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AE05" w14:textId="77777777" w:rsidR="004E48C0" w:rsidRPr="004E48C0" w:rsidRDefault="004E48C0" w:rsidP="004E48C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 WARSZAWIE</w:t>
      </w:r>
    </w:p>
    <w:p w14:paraId="1CC1BDAD" w14:textId="77777777" w:rsidR="004E48C0" w:rsidRPr="004E48C0" w:rsidRDefault="004E48C0" w:rsidP="004E48C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 ustawą z dnia 9 kwietnia 2010 r. o Służbie Więziennej (Dz. U. z 2021 r., poz. 1064 z późn. zm.) oraz z rozporządzeniem Ministra Sprawiedliwości z dnia 1 sierpnia 2018 r. w sprawie postępowania kwalifikacyjnego do Służby Więziennej (Dz. U. z 2018 r., poz. 1631 z późn. zm.) zarządza wszczęcie postępowania kwalifikacyjnego na stanowisko:</w:t>
      </w:r>
    </w:p>
    <w:p w14:paraId="4F9650BE" w14:textId="77777777" w:rsidR="004E48C0" w:rsidRPr="004E48C0" w:rsidRDefault="004E48C0" w:rsidP="004E48C0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01E5938" w14:textId="2FE6972A" w:rsidR="004E48C0" w:rsidRPr="004E48C0" w:rsidRDefault="004E48C0" w:rsidP="004E48C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młodsza pielęgniarka / młodszy pielęgniarz / młodszy ratownik medyczny ambulatorium z izbą chorych</w:t>
      </w: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br/>
        <w:t>w następujących jednostkach organizacyjnych:</w:t>
      </w:r>
    </w:p>
    <w:p w14:paraId="6751864B" w14:textId="77777777" w:rsidR="004E48C0" w:rsidRPr="004E48C0" w:rsidRDefault="004E48C0" w:rsidP="004E48C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D99D9FE" w14:textId="77777777" w:rsidR="004E48C0" w:rsidRPr="004E48C0" w:rsidRDefault="004E48C0" w:rsidP="004E48C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Grójcu, ul. Armii Krajowej 21, 05 – 600 Grójec - planowana liczba przyjęć maksymalnie 2 osoby;</w:t>
      </w:r>
    </w:p>
    <w:p w14:paraId="524CAA95" w14:textId="77777777" w:rsidR="004E48C0" w:rsidRPr="004E48C0" w:rsidRDefault="004E48C0" w:rsidP="004E48C0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D74AD9A" w14:textId="39133FE7" w:rsidR="004E48C0" w:rsidRDefault="004E48C0" w:rsidP="004E48C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Praca w systemie jednozmianowym lub wielozmianowym, w bezpośrednim kontakcie z osobami pozbawionymi wolności.</w:t>
      </w:r>
    </w:p>
    <w:p w14:paraId="32875969" w14:textId="77777777" w:rsidR="004E48C0" w:rsidRPr="004E48C0" w:rsidRDefault="004E48C0" w:rsidP="004E48C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</w:p>
    <w:p w14:paraId="4034C79C" w14:textId="77777777" w:rsidR="004E48C0" w:rsidRPr="004E48C0" w:rsidRDefault="004E48C0" w:rsidP="004E48C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Planowany termin przyjęcia do służby:</w:t>
      </w:r>
    </w:p>
    <w:p w14:paraId="3004927D" w14:textId="6AD75A22" w:rsidR="004E48C0" w:rsidRPr="004E48C0" w:rsidRDefault="004E48C0" w:rsidP="004E48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III - IV kwartał 2022 roku</w:t>
      </w:r>
    </w:p>
    <w:p w14:paraId="3A7497C2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Służbę w Służbie Więziennej może pełnić osoba spełniająca nw. wymagania formalne:</w:t>
      </w:r>
    </w:p>
    <w:p w14:paraId="25EEB8DB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posiadająca obywatelstwo polskie;</w:t>
      </w:r>
    </w:p>
    <w:p w14:paraId="5236790F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posiadająca uregulowany stosunek do służby woj</w:t>
      </w: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softHyphen/>
        <w:t>skowej;</w:t>
      </w:r>
    </w:p>
    <w:p w14:paraId="0ECF0394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korzystająca z pełni praw publicznych;</w:t>
      </w:r>
    </w:p>
    <w:p w14:paraId="36C8F10D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która daje rękojmię prawidłowego wykonywania powierzonych zadań;</w:t>
      </w:r>
    </w:p>
    <w:p w14:paraId="55D4409C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która nie była skazana prawomocnym wyrokiem sądu za przestępstwo umyślne lub umyślne prze</w:t>
      </w: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softHyphen/>
        <w:t>stępstwo skarbowe albo wobec której nie został wydany prawomocny wyrok warunkowo umarzający postępowanie karne o takie przestępstwo, a także nie toczy się przeciwko niej postępowanie karne o takie przestępstwo;</w:t>
      </w:r>
    </w:p>
    <w:p w14:paraId="4ABF860D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dająca rękojmię zachowania tajemnicy stosownie do wymogów określonych w przepisach</w:t>
      </w: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o ochro</w:t>
      </w: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softHyphen/>
        <w:t>nie informacji niejawnych;</w:t>
      </w:r>
    </w:p>
    <w:p w14:paraId="30867159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posiadająca co najmniej wykształcenie średnie lub średnie branżowe;</w:t>
      </w:r>
    </w:p>
    <w:p w14:paraId="0793977A" w14:textId="0FABE45C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- posiadająca zdolność fizyczną i psychiczną do pełnienia służby.</w:t>
      </w:r>
    </w:p>
    <w:p w14:paraId="4426D3F3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Wymagania dodatkowe na stanowisku młodszej pielęgniarki/młodszego pielęgniarza/ młodszego ratownika medycznego:</w:t>
      </w:r>
    </w:p>
    <w:p w14:paraId="209DE6B3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aktualne prawo wykonywania zawodu pielęgniarki/pielęgniarza;</w:t>
      </w:r>
    </w:p>
    <w:p w14:paraId="64A81733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 wykształcenie co najmniej średnie w zakresie pielęgniarstwa</w:t>
      </w:r>
    </w:p>
    <w:p w14:paraId="1F8EE5E2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dyplom ratownika medycznego (dotyczy absolwentów policealnych szkół średnich);</w:t>
      </w:r>
    </w:p>
    <w:p w14:paraId="0688B16C" w14:textId="4AAA582F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dyplom potwierdzający uzyskanie tytułu licencjata lub magistra (dotyczy osób, które ukończyły szkołę wyższą lub wyższą szkołę zawodową na kierunku lub w specjalności ratownictwo medyczne realizującą w programie nauczania co najmniej cele, treści kształcenia oraz liczbę godzin objęte podstawą programową kształcenia w zawodzie ratownik medyczny).</w:t>
      </w:r>
    </w:p>
    <w:p w14:paraId="450B3C4C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Dokumenty jakie należy przesłać w celu wszczęcia postępowania kwalifikacyjnego:</w:t>
      </w:r>
    </w:p>
    <w:p w14:paraId="5B151510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podanie o przyjęcie do służby ze wskazaniem działu służby i stanowiska, o które się ubiega wraz z numerem telefonu oraz adresem e-mail;</w:t>
      </w:r>
    </w:p>
    <w:p w14:paraId="52D5DE67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wypełnioną ankietę personalną ( będącą załącznikiem nr 1 do ogłoszenia);</w:t>
      </w:r>
    </w:p>
    <w:p w14:paraId="71C1FC38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kserokopie świadectw pracy lub służby (oryginały do wglądu w dniu przyjęcia do służby);</w:t>
      </w:r>
    </w:p>
    <w:p w14:paraId="39F5D247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kserokopie dokumentów potwierdzających posiadane wykształcenie, kwalifikacje zawodowe i specjalistyczne (oryginały do wglądu w dniu przyjęcia  do służby);</w:t>
      </w:r>
    </w:p>
    <w:p w14:paraId="2690B0DB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kserokopia książeczki wojskowej (oryginał do wglądu w dniu przyjęcia do służby);</w:t>
      </w:r>
    </w:p>
    <w:p w14:paraId="2924264F" w14:textId="5AF11FF0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oświadczenie kandydata o zdolności do wykonywania ćwiczeń fizycznych.</w:t>
      </w:r>
    </w:p>
    <w:p w14:paraId="7319B7C7" w14:textId="5C5D8041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UWAGA !!!</w:t>
      </w:r>
    </w:p>
    <w:p w14:paraId="38B2D80F" w14:textId="2EF1A78D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14:paraId="601CD8DC" w14:textId="26BDD73D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WPROWADZONE ROZWIĄZANIA MAJA CHARAKTER CZASOWY ORAZ PRZEJŚCIOWY</w:t>
      </w:r>
    </w:p>
    <w:p w14:paraId="4DB855D3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Miejsce i termin składania wyżej wymienionych dokumentów:</w:t>
      </w:r>
    </w:p>
    <w:p w14:paraId="1BC10661" w14:textId="64277642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Wymagane dokumenty należy składać w terminie do dnia </w:t>
      </w:r>
      <w:r w:rsidRPr="004E48C0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pl-PL"/>
        </w:rPr>
        <w:t>16 sierpnia 2022 r. </w:t>
      </w: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drogą elektroniczną (format pdf), a w przypadku braku takiej możliwości, za pomocą przesyłki pocztowej poleconej (liczy się data wpływu do jednostki) na  poniższy adres:</w:t>
      </w:r>
    </w:p>
    <w:p w14:paraId="467D6E4E" w14:textId="71E5FFF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rekrutacja_oiswwarszawa@sw.gov.pl</w:t>
      </w:r>
    </w:p>
    <w:p w14:paraId="54FD8678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Okręgowy Inspektorat Służby Więziennej</w:t>
      </w:r>
    </w:p>
    <w:p w14:paraId="1D1C8529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Ul. Wiśniowa 50</w:t>
      </w:r>
    </w:p>
    <w:p w14:paraId="61653582" w14:textId="45F3DC9C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02 -520 Warszawa</w:t>
      </w:r>
    </w:p>
    <w:p w14:paraId="03509ECF" w14:textId="51902D11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LUB BEZSPOŚREDNIO SKŁADAĆ DO JEDNOSTEK ORGANIZACYJNYCH, W KTÓRYCH AKTUALNIE PROWADZONY JEST NABÓR NA OKREŚLONE STANOWISKO SŁUŻBOWE</w:t>
      </w:r>
    </w:p>
    <w:p w14:paraId="79EE68A2" w14:textId="680EA604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 adnotacją „Nabór na stanowisko młodsza pielęgniarka, młodszy pielęgniarz, młodszy ratownik medyczny”.</w:t>
      </w:r>
    </w:p>
    <w:p w14:paraId="565AC66C" w14:textId="47904711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 przypadku niezłożenia wyżej wymienionych wymaganych dokumentów do </w:t>
      </w:r>
      <w:r w:rsidRPr="004E48C0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pl-PL"/>
        </w:rPr>
        <w:t>16 sierpnia 2022 r</w:t>
      </w: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Dyrektor Okręgowy Służby Więziennej w Warszawie odmówi poddania kandydata postępowaniu kwalifikacyjnemu.</w:t>
      </w:r>
    </w:p>
    <w:p w14:paraId="737AFE30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Postępowanie kwalifikacyjne składa się z następujących etapów:</w:t>
      </w:r>
    </w:p>
    <w:p w14:paraId="5076794A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etapu wstępnego obejmującego:</w:t>
      </w:r>
    </w:p>
    <w:p w14:paraId="6C17DD7A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ocenę złożonych dokumentów i wstępną kwalifikację kandydatów z podziałem na dział służby i stanowisko służbowe;</w:t>
      </w:r>
    </w:p>
    <w:p w14:paraId="6A988A1A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rozmowy kwalifikacyjnej, w trakcie której ocenie podlegają kompetencje personalne i społeczne kandydata (możliwość uzyskania od 1 do 30 punktów); ROZMOWY KWALIFIKACYJNE W PRZYPADKU ZAISTNIAŁEJ KONIECZNOŚCI PRZEPROWADZONE ZOSTANĄ PRZEZ WIDEO POŁĄCZENIE;</w:t>
      </w:r>
    </w:p>
    <w:p w14:paraId="78F70027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testu wiedzy w zakresie funkcjonowania władzy publicznej oraz bezpieczeństwa państwa i porządku publicznego (możliwość uzyskania od 1 do 30 punktów); TEST WIEDZY 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36CDC9E9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uzyskanie informacji o kandydacie z Krajowego Rejestru Karnego;</w:t>
      </w:r>
    </w:p>
    <w:p w14:paraId="0FC7BF4C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testu sprawności fizycznej kandydata, w zakresie określonym w Rozporządzeniu Ministra Sprawiedliwości z dnia 12 lipca 2018 r. zmieniające rozporządzenie w sprawie przeprowadzania testu sprawności fizycznej w Służbie Więziennej (Dz. U. z 2018 r. poz. 1573) (możliwość uzyskania od 0 do 30 punktów); INFORMACJA O ZASADACH PRZEPROWADZENIA TESTU SPRAWNOŚCI FIZYCZNEJ ZOSTANIE PRZEKAZANIA W TERMINIE PÓŹNIEJSZYM;</w:t>
      </w:r>
    </w:p>
    <w:p w14:paraId="7D027D4E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sporządzenie arkusza oceny kandydata;</w:t>
      </w:r>
    </w:p>
    <w:p w14:paraId="638E0A1A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wyłonienie kandydatów dopuszczonych do kolejnych etapów postępowania kwalifikacyjnego;</w:t>
      </w:r>
    </w:p>
    <w:p w14:paraId="5B266F85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etapu sprawdzającego obejmującego:</w:t>
      </w:r>
    </w:p>
    <w:p w14:paraId="6C91269E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ustalenie zdolności fizycznej i psychicznej do służby w Służbie Więziennej, przez komisje lekarskie podległe ministrowi właściwemu do spraw wewnętrznych</w:t>
      </w:r>
    </w:p>
    <w:p w14:paraId="27BCB0A1" w14:textId="53AEA2F2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etapu końcowego obejmującego utworzenie na podstawie uzyskanych w trakcie postępowania kwalifikacyjnego punktów rankingu kandydatów. Ranking kandydatów zostanie ogłoszony na stronie internetowej Okręgowego Inspektoratu Służby Więziennej w Warszawie w sposób zapewniający anonimizację danych.</w:t>
      </w:r>
    </w:p>
    <w:p w14:paraId="0CD0D247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Kandydatom umieszczonym w rankingu przysługuje wybór jednostki organizacyjnej, w której istnieje wakat zgodny z ich kwalifikacjami i potrzebami Służby Więziennej, według kolejności miejsca zajmowanego w rankingu.</w:t>
      </w:r>
    </w:p>
    <w:p w14:paraId="421FB3B4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14:paraId="553DC5EC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3DDEDE27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nie wyrazili zgody na wyznaczone w postępowaniu miejsce pełnienia służby,</w:t>
      </w:r>
    </w:p>
    <w:p w14:paraId="29FD5BD4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nie uzyskali pozytywnego rozstrzygnięcia,</w:t>
      </w:r>
    </w:p>
    <w:p w14:paraId="033D38DF" w14:textId="2064043D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zostali umieszczeni na liście rezerwowej.</w:t>
      </w:r>
    </w:p>
    <w:p w14:paraId="59DCDE27" w14:textId="72A4706F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Termin uzupełniającego wyboru zostanie określony w ogłoszeniu przedstawiającym ranking kandydatów</w:t>
      </w:r>
    </w:p>
    <w:p w14:paraId="09435217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Preferencje z tytułu posiadanego przez kandydata wykształcenia są oceniane w systemie punktowym w następujący sposób:</w:t>
      </w:r>
    </w:p>
    <w:p w14:paraId="76B1009D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 uzyskany w uczelni wojskowej lub uczelni służb państwowych) - 30 punktów;</w:t>
      </w:r>
    </w:p>
    <w:p w14:paraId="7F717314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14:paraId="3E58C3C5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14:paraId="6E5B3FFE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wyższe (tytuł zawodowy licencjat, inżynier lub równorzędny uzyskany w uczelni wojskowej lub uczelni służb państwowych) - 30 punktów;</w:t>
      </w:r>
    </w:p>
    <w:p w14:paraId="3DB2F4E6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wyższe (tytuł zawodowy licencjat, inżynier lub równorzędny) - 15 punktów;</w:t>
      </w:r>
    </w:p>
    <w:p w14:paraId="1569FEB0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średnie lub średnie branżowe uzyskane w szkole ponadgimnazjalnej lub 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 - 30 punktów;</w:t>
      </w:r>
    </w:p>
    <w:p w14:paraId="59A8149E" w14:textId="4FE8591B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średnie lub średnie branżowe - 10 punktów.</w:t>
      </w:r>
    </w:p>
    <w:p w14:paraId="4A999AE9" w14:textId="221F778D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01D8B7E9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Preferencje z tytułu posiadanych przez kandydata umiejętności są oceniane w systemie punktowym w następujący sposób:</w:t>
      </w:r>
    </w:p>
    <w:p w14:paraId="72142242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stopień naukowy lub tytuł naukowy – 30 punktów;</w:t>
      </w:r>
    </w:p>
    <w:p w14:paraId="09733C29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aplikacja radcowska, sędziowska, prokuratorska lub legislacyjna albo specjalizacja lekarska – 20 punktów;</w:t>
      </w:r>
    </w:p>
    <w:p w14:paraId="24D7B6F4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budowlanych – 10 punktów;</w:t>
      </w:r>
    </w:p>
    <w:p w14:paraId="0292821D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tytułu ratownika lub ratownika medycznego – 10 punktów;</w:t>
      </w:r>
    </w:p>
    <w:p w14:paraId="49965359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instruktora sportów walki lub strzelectwa sportowego – 8 punktów;</w:t>
      </w:r>
    </w:p>
    <w:p w14:paraId="27085BBF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prawa jazdy kategorii „C” lub „D” – 10 punktów;</w:t>
      </w:r>
    </w:p>
    <w:p w14:paraId="06B473C6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kwalifikacji w zakresie dozoru i eksploatacji urządzeń, sieci i instalacji energetycznych – 1 punkt.</w:t>
      </w:r>
    </w:p>
    <w:p w14:paraId="53CA2E0C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Szczegółowe informacje dotyczące postępowania kwalifikacyjnego można uzyskać od poniedziałku do piątku w godzinach 8.00-15.00 pod nw. numerem telefonu jednostki:</w:t>
      </w:r>
    </w:p>
    <w:p w14:paraId="0E556844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Grójcu, ul. Armii Krajowej 21 Grójec, lub pod nr. tel. 48-664-20-52 wew. 30;</w:t>
      </w:r>
    </w:p>
    <w:p w14:paraId="42E75164" w14:textId="715207F6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Okręgowego Inspektoratu Służby Więziennej w Warszawie ul. Wiśniowa 50</w:t>
      </w: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nr tel. (22) 640 – 82 -73, (22)  640-82-63, (22) 640-82-60, (22) 640-82-59.</w:t>
      </w:r>
    </w:p>
    <w:p w14:paraId="3F2A4B7C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Przebieg postępowania opisują szczegółowo następujące akty prawne:</w:t>
      </w:r>
    </w:p>
    <w:p w14:paraId="549EABF0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art. 38 - 39g ustawy z dnia 9 kwietnia 2010 r. o Służbie Więziennej (Dz. U. z 2021 r.        poz. 1064 z późn. zm.).</w:t>
      </w:r>
    </w:p>
    <w:p w14:paraId="6501E9F2" w14:textId="1EF99A1B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rozporządzenie Ministra Sprawiedliwości z dnia 1 sierpnia 2018 r. w sprawie postępowania kwalifikacyjnego do Służby Więziennej (Dz. U. z 2018 r. poz. 1631 z późn. zm.).</w:t>
      </w:r>
    </w:p>
    <w:p w14:paraId="176DEF67" w14:textId="69D002E4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Dokumenty kandydatów, którzy nie zakwalifikują się do kolejnych etapów postępowania będą przechowywane przez czas archiwizacji dokumentacji, zgodnie z obowiązującymi przepisami.</w:t>
      </w:r>
    </w:p>
    <w:p w14:paraId="00095172" w14:textId="727E6E39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Podpisał: </w:t>
      </w:r>
    </w:p>
    <w:p w14:paraId="0086403C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DYREKTOR OKRĘGOWY</w:t>
      </w:r>
    </w:p>
    <w:p w14:paraId="395AEBA8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Służby Więziennej w Warszawie</w:t>
      </w:r>
    </w:p>
    <w:p w14:paraId="2F8ED745" w14:textId="150EC3E9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/-/ płk Zbigniew Brzostek</w:t>
      </w:r>
    </w:p>
    <w:p w14:paraId="15E548D6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Administratorem danych osobowych kandydatów jest Dyrektor Okręgowy Służby Więziennej w Warszawie, z siedzibą w Warszawie, ul. Wiśniowa 50 (tel. 22 640 82 51).</w:t>
      </w:r>
    </w:p>
    <w:p w14:paraId="1827FA42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Inspektorem ochrony danych jest funkcjonariusz Okręgowego Inspektoratu Służby Więziennej w Warszawie, e-mail: iod_warszawa@sw.gov.pl, tel. 22 640 82 51.</w:t>
      </w:r>
    </w:p>
    <w:p w14:paraId="50B87883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osobowe kandydatów są przetwarzane w celu realizacji stosunku służbowego zgodnie z art. 6 ust. 1 lit. c oraz art. 9 ust. 2 lit. b oraz h RODO.</w:t>
      </w:r>
    </w:p>
    <w:p w14:paraId="4FF41ED1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14:paraId="634F20F9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14:paraId="6DB0E39F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Kandydatom przysługuje prawo wniesienia skargi do Prezesa Urzędu Ochrony Danych Osobowych, gdy uznają, że przetwarzanie ich danych osobowych narusza przepisy RODO.</w:t>
      </w:r>
    </w:p>
    <w:p w14:paraId="36192B92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kandydatów nie będą podlegały zautomatyzowanemu podejmowaniu decyzji, w tym profilowaniu, o którym mowa w art. 22 ust. 1 i 4 RODO.</w:t>
      </w:r>
    </w:p>
    <w:p w14:paraId="7962E383" w14:textId="77777777" w:rsidR="00A62C4B" w:rsidRPr="004E48C0" w:rsidRDefault="00A62C4B" w:rsidP="004E48C0">
      <w:pPr>
        <w:jc w:val="both"/>
      </w:pPr>
    </w:p>
    <w:sectPr w:rsidR="00A62C4B" w:rsidRPr="004E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F55"/>
    <w:multiLevelType w:val="multilevel"/>
    <w:tmpl w:val="B7D2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F3E51"/>
    <w:multiLevelType w:val="multilevel"/>
    <w:tmpl w:val="C5B0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60F3F"/>
    <w:multiLevelType w:val="multilevel"/>
    <w:tmpl w:val="4EA8F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1387E"/>
    <w:multiLevelType w:val="multilevel"/>
    <w:tmpl w:val="0576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4486880">
    <w:abstractNumId w:val="1"/>
  </w:num>
  <w:num w:numId="2" w16cid:durableId="247927574">
    <w:abstractNumId w:val="0"/>
  </w:num>
  <w:num w:numId="3" w16cid:durableId="1489399532">
    <w:abstractNumId w:val="2"/>
  </w:num>
  <w:num w:numId="4" w16cid:durableId="277565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2B"/>
    <w:rsid w:val="004E48C0"/>
    <w:rsid w:val="00A62C4B"/>
    <w:rsid w:val="00AE0645"/>
    <w:rsid w:val="00B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1AF2"/>
  <w15:chartTrackingRefBased/>
  <w15:docId w15:val="{DA4CC469-BF99-49BA-B457-66442BDF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1734</Words>
  <Characters>10408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Piotr Styś</cp:lastModifiedBy>
  <cp:revision>3</cp:revision>
  <dcterms:created xsi:type="dcterms:W3CDTF">2022-07-08T06:22:00Z</dcterms:created>
  <dcterms:modified xsi:type="dcterms:W3CDTF">2022-07-29T09:33:00Z</dcterms:modified>
</cp:coreProperties>
</file>