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sz w:val="24"/>
          <w:szCs w:val="24"/>
          <w:lang w:eastAsia="pl-PL"/>
        </w:rPr>
        <w:id w:val="636216745"/>
        <w:docPartObj>
          <w:docPartGallery w:val="Cover Pages"/>
          <w:docPartUnique/>
        </w:docPartObj>
      </w:sdtPr>
      <w:sdtEndPr/>
      <w:sdtContent>
        <w:p w:rsidR="00C33410" w:rsidRPr="00990E68" w:rsidRDefault="00C33410" w:rsidP="005E0BF6">
          <w:pPr>
            <w:pStyle w:val="Bezodstpw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90E68"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465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" name="Grupa 2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5" name="Prostokąt 2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Pięciokąt 27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a"/>
                                    <w:tag w:val=""/>
                                    <w:id w:val="-1836844920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pl-P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ED34C0" w:rsidRDefault="00ED34C0">
                                      <w:pPr>
                                        <w:pStyle w:val="Bezodstpw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                                                                         Grójec 2018r.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" name="Grupa 2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9" name="Grupa 2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30" name="Dowolny kształt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Dowolny kształt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0" name="Dowolny kształt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" name="Dowolny kształt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2" name="Dowolny kształt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3" name="Dowolny kształt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4" name="Dowolny kształt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5" name="Dowolny kształt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6" name="Dowolny kształt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7" name="Dowolny kształt 1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8" name="Dowolny kształt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9" name="Dowolny kształt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40" name="Grupa 14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41" name="Dowolny kształt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2" name="Dowolny kształt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3" name="Dowolny kształt 1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4" name="Dowolny kształt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5" name="Dowolny kształt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6" name="Dowolny kształt 1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7" name="Dowolny kształt 1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8" name="Dowolny kształt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9" name="Dowolny kształt 1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0" name="Dowolny kształt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1" name="Dowolny kształt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0" o:spid="_x0000_s1026" style="position:absolute;margin-left:0;margin-top:0;width:172.8pt;height:718.55pt;z-index:-251661824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JcfCQAAHgFAQAOAAAAZHJzL2Uyb0RvYy54bWzsXd2OI7dyvg+QdxDmMkC86m6pJS3O+sBY&#10;/yCAc44RT3CutRrNamCNpEhaz/pcBshD5H1O3itfVZFUUSyyZ1fy37p9Yc2sar4uVpOsr4pF8k9/&#10;fv+4Hvy43B8etptXN9Vnw5vBcrPY3j1s3r66+c/br/91ejM4HOebu/l6u1m+uvlpebj58+f//E9/&#10;etq9XNbb1XZ9t9wPALI5vHzavbpZHY+7ly9eHBar5eP88Nl2t9zgy/vt/nF+xK/7ty/u9vMnoD+u&#10;X9TDYfviabu/2+23i+XhgH/9Ur68+Zzx7++Xi+Nf7+8Py+Ng/eoGuh35/3v+/xv6/4vP/zR/+XY/&#10;360eFk6N+Udo8Th/2OChAerL+XE+eLd/SKAeHxb77WF7f/xssX18sb2/f1gsuQ1oTTU8a803++27&#10;Hbfl7cunt7tgJpj2zE4fDbv4y4/f7QcPd69uaphnM3/EO/pm/243H+B3GOdp9/YlZL7Z777ffbd3&#10;//BWfqP2vr/fP9InWjJ4z2b9KZh1+f44WOAf62o2GreAX+C7WVWPJ1Uthl+s8HaSv1usvur4yxf+&#10;wS9Iv6DO0w6d6HCy0+EyO32/mu+WbP4D2cDbaezt9B3e5HH7wz/+5ziox2IsFgyWOrw8wGjPNRNZ&#10;qQH4mZVCW+cvd/vD8Zvl9nFAP7y62aN3c6eb//jt4Yh3A1EvQg89bNcPd18/rNf8C42o5ev1fvDj&#10;HGPh+J5fAf4iklpvSHazpb8SQPoXWNk3hX86/rRektx68x/Le3QeesesCA/b00Pmi8Vyc6zkq9X8&#10;binPHg/xH9mLnu7V4t8YkJDv8fyA7QC8pIB4bIFx8vSnSx714Y+HJcXkj8Nf8JO3m2P448eHzXZv&#10;AazRKvdkkfdGEtOQld5s735Cl9lvZc457BZfP+C1fTs/HL+b7zHJYEBg4sS3q+3+7zeDJ0xCr24O&#10;//Vuvl/eDNb/tkHvnVWjEc1a/MtoPKExutffvNHfbN49vt7i3VaYcncL/pHkj2v/4/1++/g3zJdf&#10;0FPx1XyzwLNf3SyOe//L66NMjphxF8svvmAxzFS7+fHbzfe7BYGTlaib3b7/23y/c33xiMH+l60f&#10;MfOXZ11SZOkvN9sv3h239w/cX092cvbD6KU555cYxpMwjB/+8b+LBzeOJx8xjqtR207HzpeYk954&#10;XA/HPEXkR/Nq+7j8bj0/0oyT2I9GPf1zPz7vrzU+j+/fvMcQPnXBKw7VMEyraT2d4jcZp/jh0xmj&#10;zu8GiuDdIwhfRCOmMqI+iEZMWnC7mwHowqiuhsNkbA3HkxEJkKsczaphU/NT5i8DoZgO2xF8qSBU&#10;0xPh8NSiaoZtPWkEo6nwmLp1U7pwmnNqkWvv7Ky9s7S9NHKZpHy7XfxwGGy2r1fzzdvlF4cdPDhN&#10;qeRKYqYlZg3MxvOdQLSqUQX90wb66acajiYT2I1NpJqnTJSDONGvHEiYxM5t9AvM2w0NIqapX26f&#10;tuvNT4MfDn8/zv/vv48DfOUGNNgakTCy+2HHRhcLB3om457Y2eDN079v78B653BLPPWeUdqmnbXO&#10;0m1dtVOheuAZjqNWs6adONrWzuAHPLXxOIt3wtr0tI7+cAfOxh3jzrXnFi27f1yDGfzLi8Fw8DSo&#10;akeT3wYRuHYlshoQPUDTCM6joFMEkWZmw6DbB5lqXA9MoJESmo5sILQ7ADXDkQ3UKiG0yUaCOw5I&#10;o2piI2FuCUJZJAzIIAT72EiVNvaktXWqtLkxX2SgnmPxKjL5NKeVtnlOKW3zcZPRSds815e0yZVC&#10;GN2hc85XEllg2ni/cR0WP4E5IgYVar3bHiiCo96L2fbW82JIUb/MCMvMddvwzMdSBWEYhZA9fyoj&#10;o+EkzDwOLSkLoz+RME/ZncLUZbiFz2siXI6IP6+RlWtl9bxmVq6dVdRQaYN7TxQenqc99qAir27e&#10;yJwBUk+vlyxPPw6e4Iow5QxWcKqYV+jfH7c/Lm+3LHE8i9PxrNO3642WajAEYSnMLO79+q/9547B&#10;ptJkzBtFMdYJcJgVnicncyL084/zn/LYiZgO47kI5xsB+kbOI4cmYGP/kv2j/Kc8UnrOOdBivT0s&#10;BZvszw8J74RepXIcUZQeguaOWJ7eqIt/PzwVQCHel/PDSp7BzydDzF8iKbW5459Wy/ndV+7n4/xh&#10;LT+zqVw8J/kPxbF/tojXx7LH80j2itEr50Ekrnft++Xi1Qa+KMd7eEIiI1+T9yDbMPW8ZzYcT4XX&#10;KN4zHVWeYI7qybBhCo6XfznvweTG/etEarQjJldVtzxn53jPlPx5ihL54JkNgzkpsIdmYuNoDzwj&#10;D2yog3kh4LQZHO2AKwiZQBHnqZgUpC3TnAfK2EgR56mGGSNFpCePBT9xah8zjFSrmPRk1YpMnoOK&#10;bD7NNFAbvbLfHZzISfF6nAHSRs9ppG2u+iRGQE+fDH74O6BPWbpaOaJYRUyRXHRgxR/FtjBkiG3R&#10;9PHxbEt0C6p55uE/hYE06PbgULMyT2lFCnNRkfPQ1Epobtpjhy/8L34o5phnydHaEPFFmdSzcBT6&#10;Uxu8o/EP85/SUrgKUs3TaP+l/+wJGdIiPSH7kGVYv6rhGJZLdCKBmGVk9B0YzLUpWS5j51NRNf7z&#10;lAzLybPmirmoNNF0zsmqepLkqzRLYD+awmhSRm7UgtEMgf16CqP5wYQIkIWj+UFD/CDF0fSgGueA&#10;ND+oOKOVIml+0HBGy1IpImV1RqmIk42QrrKbRymHQMok95eqFZGytqGcnamXtvmYuaKBFVudEokm&#10;lrb7NNdGbfnZiCieiRWZfsjM2lBMGx9uKGcxWlANFquasd0nat3VkY4gym/pRsmTExpSj2YPq3WP&#10;J5gcmn4DVZN5BXB06pl1m0XT76Aa5lqqX0KFJYacbvotTDIvodYvYTbKjSWaR4PVkNA0jUbhbxCa&#10;zHKtbPQbyL3ORr+A/AhotP3rzMukgo2gV35kNtr6nJRP+yxRtACVnzAQZ5/EMlMP5a4CVH4Wgw4n&#10;sUwDR7HhM/1hpO2eQ9Jm1zN9HzHZGfVPL2LKBlg0D4O132KmBW+SwIoiotzyAbobi/twppzmrzGS&#10;WdwHBR3iGKws7qOgDnEMSBaPgsOs7i6KucWM9pym0oxG6Ji0niXumop56VnirqmYe54l7pqK+eU5&#10;4jS/kO6YQ54l7po6ipoqneGSNQ1SA1E2e+yPD7OlLec5/DisxFyJ9k68dfyX/tOF4iyEWdkZxX/r&#10;P10YK8aAHyiKEZnAI+F5imJuMQPOrig2lvcL/1oUm8pDQdKKYtUQHg3KEf8qC5IXJUFQq7Kg61Ge&#10;fGVTBaBLDhEpbOl73rz+05l56B4NrlMUnEhbQGOKYlgIki5QfqxrcNf7cNNi19uFt4f1OruKWKSj&#10;30k37+jC9ljo17OuWMH5qa9nVYUFLfoOg/ba6ZMGNVNTGcajaYvohifz04rWpBrRtEFFZQgFsf7l&#10;fehFK1ojCrVQi4YG6eUqTauJDE/HPDVrEXiAQOIzKOeU2kDRUQxHRKkuOoZpKeQzYHQAU9MqVAqj&#10;45eqoSDZwIGBQ6MqqipKcXTwUvOymIET5U1sfeKsybCyFYqTJqZCUcpkzCkTSyNt6YxGsaUpIraA&#10;tK0zNoqWsabDjLFp3eJkbcogpNbGwsFJBtrYOsWJEhspSpNMxxl7R0kSCoVTlaIMyRQWMM1ErD40&#10;LqORtnfWSij8PAFRetHQSPftllcyjReHKtQTEEXBBpC2drYrRSkRyoikQFFCZJTr3FE+hBOVBpKe&#10;RLLjLc6G2HNalAypGkrSGFaKciEYTGbrYntngLS5cxOktreaZ/ucQ59zEBbb5xySUs7fQc7h4qwA&#10;5kFKCtD8ZOUE6GvwQB/u5yodz8R8bOk/XcAvWG05wCQvxMyzKwRmMczTxThUwOAXilISrMINFaUE&#10;C16vKOUKWOFly2KYtNFM5xfyAbwXKzcAszuB4dmlIN9hdWnGWF3NlEmjy2Ri2C7zuxLhrndJSzzc&#10;MzpyCpL66+hmmR7bx+597G7sQM+VPiA0zRSjgvbRWLx67N422MUkI7Ruqgo/c0AdSh9Go5HfhTPD&#10;LpwrVqOmgfl57N5ipfMsvNexe8ULYimM5t0jCnIMHB3j1Fz6kOJgeghxUIXY3ATSMQ6T7ioF0qS7&#10;xtK6CaRJt6zWpkCadNdcIWs0LYrgJ7wgnSJFMXzD+2YsqNjcGXtHYTz27NrtIz+mzJnD0kYf482Y&#10;tqI6uRPWKPP+olh+zNUdVhu14WnTFtbJDXtp07cVVVEYWHE0j5jfxIrieaBksCLbS9FDqlcU0o9n&#10;VHdr6RXZvsr0iajkYcxhpoWlbY8+aDdRd/lRmzOXNr0Ucxst1JZvUOVitjCK7EdcOJFCRbF9nTNW&#10;FNvXXB5iQOlJJjumo+Be6pkMKN3lsTU000Bt9szgiSodKCh3r68PyvugvA/KMzUPv0ZQfnGUTR6K&#10;wmwa4FaYHS8k5qJsVwgzKkd55K4oTAr7+H0U7j9dNA6NIIa5sBgzuoVcsJeiGHFOoIGZFMVorYnk&#10;wDrKcm7FF4yiLEdlWcADWyjLYQsmyYEJdMiJVU4TsTea/3TL5W4BHh68jIdtrKyfRAPZMB/WFbOU&#10;1XP7EuBVi08dwZujsfCYRTFK05NYRw9w4QY8XREt7sLeXH083cfTHxBPYxhk42nu89eOp3HAysit&#10;hU9QdeN2CpzWwsd1M8Uw4bXw4eyK4bTUsell7iSaLgbTWFd+GqQgmuby8ly6QVTHFjWFPCmKZrgZ&#10;FE1vmSmnKDqmwIo76G3SIh1QEElOQXQ0wRTZZ1//yJsLL+YjsDPTkUvYCGGQS/UvxE/5/lM8pas5&#10;7ZByPiZUa3oM/ylYvYvxp+n1xwd0HhqaS9li+su6GGY413YxKKFqJo5WVuOmkXKqk4uBh6GMHLsY&#10;VDheM2NLhK3kYoTUawmdxOL9GUnBlvYwOBhgNUhBtIexQbSD4aOJUpDIwUgG7Lw52sFwdjVF0Q7G&#10;BtEOhvfmpCBRhlZyOeeqRPlZ8lOC0mdyPiSTc7Fbo2gLUTZs//FBNvoDvFrYCOA9kP8UTyRCCAIx&#10;wLJBnYv9Qk/wEP5ToCRA7Cin7j1f7/mefVx2zvOhp2U9H0/z1/Z8YyxWUo4b42ncTmc4iFGmTb9Y&#10;2dbjsFiJkyfb4XUqjZsZRzUz9ubauZ1HWBPJQmkR7f+yONoF0lxv4GgX2IypChZo505De0HsazWB&#10;tBtsKvKmBpB2hNiFagJpT1jzOYYGkHaGFe/VNtoWucMaPtPUKfKIeLe2VkT8w8ogrcvYWNriNa/m&#10;WXppo+OEygyWtnrNq4wWlrY76vAzWNrwDXaam5aPqo9nObW06UfD2oaKFiwRmZvWitYrR1w4brQw&#10;qj/mqlGjP8TLlRzEW1Da8FwUb0Fpu7e8bGZBRXbPjONam72d0BKjBaV7fKZjRVuzJyNaCjeQosXK&#10;zFiO1iqBkUHS3Z0THumsQHF1GBITpqSWTtrmme4Z1SFPuLTCQtImz9gpWqnMWpx2jQTNuUrD6AfR&#10;nuyWK/YNpSi/HqB4Md2AivZkI7KybR7tyW4pCLCgtNGlJsLSShs952Woskypnpn4Rtrq2MeXUUv3&#10;9KbJ9CrsPzw9sWozowYU8yRVo9DE7Ot0bkrQHslRW6+xdqU1ChRsLN3baxxlYZqeVpjCEyscsWFj&#10;adPXUyr7MF4jDpdXWDglzsbStm/gTmwsbfucn6CdokH5hitILLW06TloNjoXnf50gsr1rlZbXvWt&#10;PtL8kEgzuyvdJSJvkZGR0K685/0qp9XmlUHnAne+DWealZVxa6Z9If/vsZA/2wncSvNlhwfk0TGt&#10;UheD03pOfyevxeK+aKDcI8kxsbhfIyiLk+8hcXiX5yjj1vRvw6HDHeiuqeECkg5x19Tx85rqjgy4&#10;DdvKy+juqL9bTOeqqRcnwMj3UAaM3IuVAuPvYWKfuMpVmpzL+ZSV/5TUFQJbfmEhZe2/9p9OjLZW&#10;4qE4OkDa6r/2nyKGoJTFEHeW5YjIAA4xZVnOHbuAeLEoh0iR8RALluWI4uO5iPOKcjiXkcQQwxXF&#10;sCLGYh0bWNw+BboRq2g8eROIq4pizl+BwRfFwHzofWG0l54pj3RMJpsFlTGNOKaIJaZFjFKUEr26&#10;tHcFUIgtimC+hEfWnLP6t6CU9Do7KpZo4PFbL3dKMH2WA5cvKgcWz3Lg6UU5MHSRC+fl+0HlP93g&#10;clMx+HUZbwrOjna4U6OzVgFrZrmOMQNGzGId6fTcdNNXD/XVQx9QPYQJKZvg5uH2Mya42xnWds+X&#10;dnHDoz+HtBlOZmEsX3SQBqeNuDk6cX0eFuIWRRroWkRH45zFSkCiSJyCZwMFAzpEqZy1SFCiGJxP&#10;O0x1wasKKBWnrxIYHX7zhhdDGUxCAYaPJpRpVbdah96yF9/AiVLaUlqV6BMntKeU87CQtJWRsEFq&#10;IUWK7IxI30bSlpZsWooU2bql7TeWTpG1OQOWImlzV8gH20ja4BkgbfBpRqMoj22//jiLncPR1rYH&#10;RpTCpoSJMxBc2x+5hCwbEboi81t0dyF/5UDmD58wQT+ChS44l4/OAUHIRt3SCtmEP3tWmQvYgEGs&#10;jYd1lrQJ9QzZJM8Q/acwRZrmANVRyO9yTW6Xa/aJrkawmpZZLJmA1Bc/kUVzxL4KQbPX3H+6Fghj&#10;xyRWpLoiNfXd3GP4T4fFioWDG/2X/lOE4lfkv+vJa09eP4C8YnBmySsnRK5NXtvhZHIqfZ+1YKpM&#10;GH11xmhWh7rEIeI9HzheTl55yGmOdk5eEXMXuKusxicgmlRhmQ/l5glKxKi4gD5B0YQqg6LZFHOO&#10;BERzKaIcognmtU+McaBFF/o+vHnaFje+wPW5tFywsZ9//afM0UQD4WI6pPqZvK+zu7jODjFSdibn&#10;SfTaM7mqs2unk2m45dnP5DgmxM/kbUuX9Aqxv3giZ7dUmsdRelGYxyk4TiD0LC7X3yYYehanDESC&#10;oefwEVVSpXroOdzUQ0/hXNiVYuhYmPxAooeOhPmyjBQjSjyYIFHagZyJgHx6ziQbkcLOmLlv/QJC&#10;RzwqU/hZ+Hqxo0J3gJ+C6S8O0biXQB/vnvynuCk8B20Nr9h/6T9FSKKljmUosQPcngx2j+A/+8hl&#10;39//9dnjNe7/wjSX9Xc8aK/u76Y4ohpPxUjBD+MxclDsZry/0wdYTycuK48hd7HDk4xCyeNVstis&#10;RXSKklxNChL5PE67pyja6XEyOIWJ3B7n3VMY7fc4z53CaM+HOnEkTFMY7foyJ85q5wcEGydyfyhQ&#10;tawTOcA8kjZzZZ8VTCQoLBfwlfFG0+Jzryg3nZqIdvYEIGYYFpC2Nbl2A0fbmnPTYureuf9ui/ku&#10;ZhroJZwORk+4mGuU08EundpRmeFSuCjOKREJ0hrTsRsGWXqD+o7niNFABVoo7PKkxX8KeXGZ6g6y&#10;1If0n3JIj6vo3758u999vyM2F/2IS+D9FaVU6iMU5Zv9u93c33dJfwCpb+jPvwMdhNemH7/dLn44&#10;DDbb1ytc37z84rBbLo7o2tz/z/8kPFP+3jOM7f394D0torRuYIymuCTY3wvqeQquR21rlGLx3m/c&#10;WDqetkzXEQmt/pogtKPZDFVBzHQWq6/eHwcLesRkNKE1ON4+3k4ms7M87clApCExsafDbvD+cb3B&#10;T7vDq5vV8bh7+eLFYbFaPs4PV2GEtC8jxwhlKeXajBDzzsRZelxhpyGceMQIq9k03GlC7PB6OZDK&#10;13y8vXNtvj3PZo98Zv0kosmKHIeZwmiyUo0poW0AaVqI2z1xuGMKpMlKMyRiaABpsgIMG0nTlRFf&#10;Gm8gaW6YRdLsEBi2ThE7xGW2ZusieogTcTNQz7F4xA8rPrrSaF9EECn/ZJg8Ioh8l4gFpG1OBNEC&#10;0iZXZuoZ4h+XIVI34WwU5pWPp4g0SRNjC+Xwnlz5TyFZuLKOxDBvFPkf6wQ5zArPk5M5MUsUcfEa&#10;Pxaju0g7XSM6DsTDICI6WaawPz9RpJc1X+9W88GP8zUdvIf/XPPY/S5fr+GjYZPDdv1w9/XDek1/&#10;sd4Mnqhin36Ovgh/I3DH95Kd/PAn7PaH45fzw0pw+Bmk1vzlfvtuc8c/rZbzu6/cz8f5w1p+5tcH&#10;jcmdH5hC0U9vtnc/gXn1ZxR97BlFiGjy/IlzXdfmTw12VOK0SB4l0xlujeTRfjqjCPSK0mjMMkdN&#10;iwUn12894V28Oxy/WW4fuYv/iGoo7jVhufvEfDDKQuaEfV6aXDrnT64GPpdTo+2bRvpF0yeUhq4G&#10;BoxmT9iWaeJo9jSj5JyBox0578o39NGOvJpkFIq4E29MNZA0d4IytkoRd6rA+szGReQpj6XJE4pM&#10;bSht8GpCiUPDUhF5anIdQNscR8ZmoLTVc0ja6nwlgKWTtnoOSBtdKdTzsN8tD8uuN2JGoonwbNst&#10;3vRltS40kom2UQ+kafJUymmtxZ2+PeNjrBvKL0u0yB26Myvn/9wONExGRTDWG/ZwI4d9/u2WWhBr&#10;hklGdAvBtf/ef0o7aQc74DBFFB/r7gd3t5NmnyqsreOs657a9dTuePv+b/M90oTMVoWjul+QEfvF&#10;UmPwktnUGJOqa1O7Uw5yPKyGDfYfMjXzOUjclo1QTNKHs3p4lj3EnPexxE6mKE3aznkdjvwSXU7s&#10;UBMNnN7xNEhRNM2Y1KAGBozmdbwtKIWJKAbfW2PgaIbBbCzF0QQDtzHZ+pwTjBRG0wvUt5qtiigd&#10;8ZQUJuJzRFNco3qa8iE05WJXjxfDa3jo4B/v6enSJPhJWTTI+j96FHlTGUtZMcdp3H1hWTEBQ0Vt&#10;iV2I0DlpuOZ2B44i+0TJYP1vG6zQzKoRLWAd+ZcR7mPHL3v9zRv9zebd4+stskuYbeebxWq7f3Vz&#10;9D++PuI3/PVi+7ibH7/dfL9bkCCZm3JA4iEH9CP+CB7iL1t/liQSVy6qR985yf7a3hQTfdabMr28&#10;tjfFAGp8oqQe1qPzhSas4k19oqQa4kDDK2ZKZOt+yaO2I7d+mPGoHLqnMNql8hl4Bk7kUuXSNa5l&#10;1urEPpUWmgwg7VN5f6w7kkADaada85KOAaSdKpbHkJRIWxa5Vb4c3ACK/CoO+jKRIs+K/JjdOFqJ&#10;DektsK0MVmRwuegufXNRqgTdLoOljS5n4FlN1FbHdJLB0nYfT/kWOEMvbXhamLTtpU3fyuV0KRZN&#10;ZSd74ew3Ewu+7SSF1tm2jw60rFCVZWNp27fDTBvp1oKTXpKIS3sXDfQgNZarK402atvjEjtbLW36&#10;0SSnlja9JBoNrbTlmxmRSaNHRGdaugv4kgEdHWrZ8KGkFpTu9Lge0WxgdKplzUTZgorsnuny0bGW&#10;ldzPmZqd9pSGl8NZvdRU0bGWRJedSvBxIXU9X/ls9in9g5/gXJNjxtCZQcWw/i/sqVyoDqORsE+k&#10;l4VhFhL2a2tlYTSchH2heVkYPYqE/epeWZhmSpIOq3Id4q6NWFd/jkVowmP05zXT8ePbcFxUhzKu&#10;pWH7c1nc8er+ML2kl/9OL+DD60fylQb4BSGZpC47zsUiR4R+XMltyNlYy216B78pRlt0pCnQmo4r&#10;7HEQE4vJyl32oeAkLIeLRopPBd9gOTCKspyr6ARbKMu5ZoAJdMjJMD1NxD557D9d7SetkcIs8OBl&#10;PBf4wjsX5Rynh+ctirmUObxqUcxdwAePWRSj06fRBnjDopirhoWnK4rJ3NyH5X39wq+e5MaUlQ3L&#10;2blfOyxHQSeS1zIj4DhqxOg0VE71C/gXTFCS5cYRfIGQXFy+INOjjl11rEKUcsJThZbAzBWI6TOu&#10;8ZsQg09RNFOu+ZjuJPbX4UkGRZNkOYcrQdGRiZxAnrQIpg0tIqqdWkXHJCer/MF5NpoPEnrJ0UFw&#10;0iA16Bwfz2koMIMTkg6W5Q3uGr8OKUqSEFcpc4veUfWrsb+R1VhMf1lHxZ342o6qGuKIXmH02LY6&#10;wvaP2FHpywCRSr6eo5LzYbUbOndUclu0ltCOSlJzouwpu4y5I0z8chkgu3cNov2UDaLdFDZD4O68&#10;BCRyU5JCO1dFuylk2SwU7aYkBXoOot2UXAaYqBJliyWvdI4S5YrJ20mD/uDeLl9vZWaVLnaOtAcD&#10;zhG2/3jnKMFox+nFIiQbm7IOlLSBaww9wYez/lPCWsmAdezI7P1n7z9/I/4Tk27Wf7Jnu7b/RLlS&#10;5Y4oH+kNkb6cCdfnoqDJRXq0PBv2o1wU6tGFbNjAL/kc7d3OnegEynHkefKR2otmcbQj5XgvxdGO&#10;tGn5hINUH+1L5T66FEg7U1T12w3T7hRb7xCBpkDan9Yz8oWGhbRLRZWKjRQ51ZrXFA2oyK/SPVem&#10;VtEaLK0em2pRUi1Ql7quM1ja6Oh6GSxtdbpb0dZL272SwzfSF4jVjJNejdxIl1qesppBe6qQt9uo&#10;bT/idXTjLUZrsLkmRkuwsj5pQUV9PdOzogOZx7kWRiuwNe3NMDpEtADbyn2VqbFQHKyMlRk48Z2C&#10;vL5vNVDbPaeUtvqEz+Q2kKL11wxStPwKDLtf0XpM6AuZnkBBfpCZ8LmWlk5Rb7dNHi2+5lunTZ5r&#10;ne7pLVcbWDppi8vBN+mgie8UlGvf0n5ARVTBCHynoNGlaFtkEBrzOeiGVrT6EKRw2aPZO7HUdBLC&#10;Rbf266MFlADF5QGWVnqGGfEebksrbXUcLpBRS9u94WoKC0vbvcIlonYTdV+v+bR3A4sKjEMTa96L&#10;ZLQxvlOQt2xZWNryNQ7xMfWK7xSEszRnZLqc5KTXNNNGWrkKUlVWL237hhOyVhu17bnKw2qiNn3T&#10;ZpgHLpo6qSW3B6ddPrpTEPrY1krvFBSkPmC16zz6MgjKW1sVMG7p+zYcO9hRZIEBiKD4NpD0DnGM&#10;MRb3C6Ed4hhHLP684ha34eg2VD+X0X+NMohsCoVu3qWmhjMhy7q7q6/6OwWT4pb+TsEj1btRxgwV&#10;4is6eYDcGK8ywSlYmTT+Hp3PVx7kdi56uXLpBCJb7sqhJ/sEmf+URBnvRsdDcU6ElJb5r/2niCEq&#10;ZbSu7REIOUVODljKZvGoWIcGGgLG4nMRKopcx7FpCANZDoFeGQ8HRdBzEcQV5dxju8pY/ApEx1Pd&#10;XXUIrIoPdfUpbUfpEagPvbCOyzucVCAg/n36T3mvYg0EMmXFPuCJCECKWBQAQ/2244oVN7MicCii&#10;4TJBfp0dW2WRLWaxrsNXnOsCmS8+FTSe8UDUi3Kg6CKH1EBxdBHNhlGqsMnBvyX/6Uahu2YC5LmI&#10;B9rMeB1FWKDELNZx7aifb86f2W9U4gRlf6LLL7ntF/wsmyjniednTJSPZ8PR8PxElzFOdIFSdGwg&#10;Dk2jawplpF+UJqeMgyyWlXLklZxLoEV0UE/ZlBRE51IqSqUYKDqcp2A+RYlCeT6TONVFB/LYp2DB&#10;6CjeXU3I/ls3CcYNWQPOW6Xa6Ai+avio5VSdKDUu5WKuZuC0xBAnxjmVZpgnSozzcTepSlFaHBi2&#10;oaOtScidWzaKjsCrkMUwXxkV8Qcz4b2aSNrcFSeMrdZpg2eAtMHd1YTJe4vS4ZTwT40UJ8Npgd/Q&#10;J9qOZA+MKBOuYPq8i51d6PMuH5Z3QT9CHuCS+kKMPJRQUO+2Ij9h4d5z5OI+obpSf5QNrISYYlmr&#10;xDdpAoO/6rqaUJg6JtQimIu8Tveaec7qP12g6TSTiTmrv9/zAWpabIELMzsCL5HqYOnSTAQcpQfG&#10;r8g3rafAsNn8ZU+Bf0kKDOebpcCcxbk6BcZmI/LmFLbXNSpHHG/ytSLRBYejSYjFL6fASYE8xmpg&#10;OeToEf9zDzxROM2An3PBITGzFEUz4Jo3BSSqaAqMlUsLRXMyZi4JiGZkp/Z8erzlcg+KN0/bDi9x&#10;oFQGQH24nCJ0uZMOqd4f9LWDv43aQSoKyPkDyUZc3R+cagdx0wLO1HGlet4f6GsScV2Dz6Ve7A7S&#10;cP3MG0jaVicPtDegTEYCEaVDJpjFUwztC0wM7Qm4DCTF0J6A8jKJHtoRoKTG0kPH5eRNEgwdlcul&#10;AsketCgJYoJEKZCTIp+eS8quAcPO8BIXneRwsbtDd4C3Qz/6+HDRxVvcS6CPD1n8p0RlIiT9NSsk&#10;geezAqRQgOAf4z/lcb3X7L3mb8RrggtmvSbT9Kt7TZQbunXItmrIcUro4r3mBKccwJPw/UNXPUBU&#10;ciTaK55HUW5VX4ucO84UJPKcnN9GOvcsGNOuk9PbKYx2nnx/jaGM9p5S752Efdp/4v6ecGCnbpN2&#10;oMh+o+AxgdEuVIrsDXUiJyq3NiZAkRvNI2kzVxRnpipFKwl8fZGlkra0lOqnKmlT8yFbFpC2NREE&#10;QyFta2IIDqanCL/bbPvFfAW9hBPcmAIuZizccbNkxCWIwzqrJxj+02WbpaACl+6UkrqkNajeqf96&#10;EP8pYK7Kp0vMHbuFCqjSM2liwDM7jtHpiVJPlLqI0ulGQj49NtzZyP/+9JYOr4H32893q4fFl/Pj&#10;XP/Of/FyWW9X2/Xdcv/5/wsAAAD//wMAUEsDBBQABgAIAAAAIQBP95Uy3QAAAAYBAAAPAAAAZHJz&#10;L2Rvd25yZXYueG1sTI/NTsMwEITvSLyDtUjcqFNaShXiVKgVINEDIuUB3HjzI+x1ZLtpeHsWLnAZ&#10;aTWjmW+LzeSsGDHE3pOC+SwDgVR701Or4OPwdLMGEZMmo60nVPCFETbl5UWhc+PP9I5jlVrBJRRz&#10;raBLaciljHWHTseZH5DYa3xwOvEZWmmCPnO5s/I2y1bS6Z54odMDbjusP6uTU/CyC7vXOKa3bO2f&#10;t/vKNs2hGpW6vpoeH0AknNJfGH7wGR1KZjr6E5korAJ+JP0qe4vl3QrEkUPLxf0cZFnI//jlNwAA&#10;AP//AwBQSwECLQAUAAYACAAAACEAtoM4kv4AAADhAQAAEwAAAAAAAAAAAAAAAAAAAAAAW0NvbnRl&#10;bnRfVHlwZXNdLnhtbFBLAQItABQABgAIAAAAIQA4/SH/1gAAAJQBAAALAAAAAAAAAAAAAAAAAC8B&#10;AABfcmVscy8ucmVsc1BLAQItABQABgAIAAAAIQDv4DJcfCQAAHgFAQAOAAAAAAAAAAAAAAAAAC4C&#10;AABkcnMvZTJvRG9jLnhtbFBLAQItABQABgAIAAAAIQBP95Uy3QAAAAYBAAAPAAAAAAAAAAAAAAAA&#10;ANYmAABkcnMvZG93bnJldi54bWxQSwUGAAAAAAQABADzAAAA4CcAAAAA&#10;">
                    <v:rect id="Prostokąt 25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7tsMA&#10;AADbAAAADwAAAGRycy9kb3ducmV2LnhtbESPQWsCMRSE7wX/Q3hCbzWr0LKuRlkEQfGkLQVvj81z&#10;d3HzsibRjf++KRR6HGbmG2a5jqYTD3K+taxgOslAEFdWt1wr+PrcvuUgfEDW2FkmBU/ysF6NXpZY&#10;aDvwkR6nUIsEYV+ggiaEvpDSVw0Z9BPbEyfvYp3BkKSrpXY4JLjp5CzLPqTBltNCgz1tGqqup7tR&#10;sNkP32WX7891bublIcqjK29RqddxLBcgAsXwH/5r77SC2Tv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Z7tsMAAADbAAAADwAAAAAAAAAAAAAAAACYAgAAZHJzL2Rv&#10;d25yZXYueG1sUEsFBgAAAAAEAAQA9QAAAIgDAAAAAA==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ięciokąt 27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lUsQA&#10;AADbAAAADwAAAGRycy9kb3ducmV2LnhtbESPT2sCMRTE74LfIbyCN812EVtWo7Slfyye1CoeH5vX&#10;zeLmZUmirt/eFAoeh5n5DTNbdLYRZ/KhdqzgcZSBIC6drrlS8LP9GD6DCBFZY+OYFFwpwGLe782w&#10;0O7CazpvYiUShEOBCkyMbSFlKA1ZDCPXEifv13mLMUlfSe3xkuC2kXmWTaTFmtOCwZbeDJXHzckq&#10;WJ0qs9/SZOcOX5/yNfrxe/69VGrw0L1MQUTq4j38315qBfkT/H1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cZVLEAAAA2wAAAA8AAAAAAAAAAAAAAAAAmAIAAGRycy9k&#10;b3ducmV2LnhtbFBLBQYAAAAABAAEAPUAAACJAwAAAAA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a"/>
                              <w:tag w:val=""/>
                              <w:id w:val="-183684492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-MM-dd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D34C0" w:rsidRDefault="00ED34C0">
                                <w:pPr>
                                  <w:pStyle w:val="Bezodstpw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                                                                         Grójec 2018r.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28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group id="Grupa 29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o:lock v:ext="edit" aspectratio="t"/>
                        <v:shape id="Dowolny kształt 3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bO70A&#10;AADbAAAADwAAAGRycy9kb3ducmV2LnhtbERPy6rCMBDdX/AfwghuLpqqIFKNIqJUl772QzO21WZS&#10;mlirX28WgsvDec+XrSlFQ7UrLCsYDiIQxKnVBWcKzqdtfwrCeWSNpWVS8CIHy0Xnb46xtk8+UHP0&#10;mQgh7GJUkHtfxVK6NCeDbmAr4sBdbW3QB1hnUtf4DOGmlKMomkiDBYeGHCta55Tejw+jQL9PiW1M&#10;kq3/L/vNdZVMd8nNKdXrtqsZCE+t/4m/7p1WMA7rw5fw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flbO70AAADbAAAADwAAAAAAAAAAAAAAAACYAgAAZHJzL2Rvd25yZXYu&#10;eG1sUEsFBgAAAAAEAAQA9QAAAIIDAAAAAA=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Dowolny kształt 3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pIOsMA&#10;AADbAAAADwAAAGRycy9kb3ducmV2LnhtbESPQWsCMRSE74L/IbyCN83aoshqlFVo8dJD1R/w3Dw3&#10;WzcvSxLd9d83gtDjMDPfMKtNbxtxJx9qxwqmkwwEcel0zZWC0/FzvAARIrLGxjEpeFCAzXo4WGGu&#10;Xcc/dD/ESiQIhxwVmBjbXMpQGrIYJq4lTt7FeYsxSV9J7bFLcNvI9yybS4s1pwWDLe0MldfDzSq4&#10;6fnuazbrr7/nzhX+8r0t9s4oNXrriyWISH38D7/ae63gYwrP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pIOsMAAADbAAAADwAAAAAAAAAAAAAAAACYAgAAZHJzL2Rv&#10;d25yZXYueG1sUEsFBgAAAAAEAAQA9QAAAIgDAAAAAA=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Dowolny kształt 130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5QzsUA&#10;AADcAAAADwAAAGRycy9kb3ducmV2LnhtbESPT2sCQQzF70K/wxChN531DyJbRymFgoogain0FnbS&#10;3W13MsvMqOu3NwfBW8J7ee+XxapzjbpQiLVnA6NhBoq48Lbm0sDX6XMwBxUTssXGMxm4UYTV8qW3&#10;wNz6Kx/ockylkhCOORqoUmpzrWNRkcM49C2xaL8+OEyyhlLbgFcJd40eZ9lMO6xZGips6aOi4v94&#10;dgb209sfbs7uMJ6csk3AXbvefv8Y89rv3t9AJerS0/y4XlvBnwi+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lDOxQAAANwAAAAPAAAAAAAAAAAAAAAAAJgCAABkcnMv&#10;ZG93bnJldi54bWxQSwUGAAAAAAQABAD1AAAAigM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Dowolny kształt 131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KccQA&#10;AADcAAAADwAAAGRycy9kb3ducmV2LnhtbESPT2vCQBDF7wW/wzKCt7qJQikxGykF0YMXteJ1yE6T&#10;0OxszK7mz6fvCoK3Gd6b936TrntTizu1rrKsIJ5HIIhzqysuFPycNu+fIJxH1lhbJgUDOVhnk7cU&#10;E207PtD96AsRQtglqKD0vkmkdHlJBt3cNsRB+7WtQR/WtpC6xS6Em1ououhDGqw4NJTY0HdJ+d/x&#10;ZhRcijFqFlcfx9vzEMDGSu/2g1Kzaf+1AuGp9y/z83qnA/4yhsczYQK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ASnHEAAAA3AAAAA8AAAAAAAAAAAAAAAAAmAIAAGRycy9k&#10;b3ducmV2LnhtbFBLBQYAAAAABAAEAPUAAACJAwAAAAA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Dowolny kształt 132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nrMEA&#10;AADcAAAADwAAAGRycy9kb3ducmV2LnhtbERPS2sCMRC+F/wPYQRvNeuKtq5GEUERe6otBW/jZvaB&#10;m8mSRF3/vSkUepuP7zmLVWcacSPna8sKRsMEBHFudc2lgu+v7es7CB+QNTaWScGDPKyWvZcFZtre&#10;+ZNux1CKGMI+QwVVCG0mpc8rMuiHtiWOXGGdwRChK6V2eI/hppFpkkylwZpjQ4UtbSrKL8erUWAl&#10;uYJ+3upZejDTj3DaFZOzUWrQ79ZzEIG68C/+c+91nD9O4feZe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ZJ6zBAAAA3AAAAA8AAAAAAAAAAAAAAAAAmAIAAGRycy9kb3du&#10;cmV2LnhtbFBLBQYAAAAABAAEAPUAAACG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Dowolny kształt 133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2gcAA&#10;AADcAAAADwAAAGRycy9kb3ducmV2LnhtbERPTWsCMRC9C/6HMII3zVbbIqtRVBDao9b2PG6mm7Cb&#10;yZJE3f77piD0No/3OatN71pxoxCtZwVP0wIEceW15VrB+eMwWYCICVlj65kU/FCEzXo4WGGp/Z2P&#10;dDulWuQQjiUqMCl1pZSxMuQwTn1HnLlvHxymDEMtdcB7DnetnBXFq3RoOTcY7GhvqGpOV6cgmLRr&#10;zi9h99zsv94PF2svn94qNR712yWIRH36Fz/cbzrPn8/h75l8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s2gcAAAADcAAAADwAAAAAAAAAAAAAAAACYAgAAZHJzL2Rvd25y&#10;ZXYueG1sUEsFBgAAAAAEAAQA9QAAAIUDAAAAAA=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Dowolny kształt 134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JNtsAA&#10;AADcAAAADwAAAGRycy9kb3ducmV2LnhtbERP24rCMBB9X/Afwgj7smi6F0SqUVTQ+rZY/YChGdti&#10;MilJtta/NwsL+zaHc53lerBG9ORD61jB+zQDQVw53XKt4HLeT+YgQkTWaByTggcFWK9GL0vMtbvz&#10;ifoy1iKFcMhRQRNjl0sZqoYshqnriBN3dd5iTNDXUnu8p3Br5EeWzaTFllNDgx3tGqpu5Y9VYMo3&#10;dzh3VH/3x8KZx7a4ki+Ueh0PmwWISEP8F/+5jzrN//yC32fS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JNtsAAAADcAAAADwAAAAAAAAAAAAAAAACYAgAAZHJzL2Rvd25y&#10;ZXYueG1sUEsFBgAAAAAEAAQA9QAAAIUDAAAAAA=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Dowolny kształt 135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lSRcEA&#10;AADcAAAADwAAAGRycy9kb3ducmV2LnhtbERPTUsDMRC9C/0PYQrebLZKi6xNi1UET4pVEG/DZpqs&#10;biYhiZvtvzeC4G0e73M2u8kNYqSYes8KlosGBHHndc9Gwdvrw8U1iJSRNQ6eScGJEuy2s7MNttoX&#10;fqHxkI2oIZxaVGBzDq2UqbPkMC18IK7c0UeHucJopI5Yargb5GXTrKXDnmuDxUB3lrqvw7dT8L42&#10;JayK/fgMZX8yz/fHp2hHpc7n0+0NiExT/hf/uR91nX+1gt9n6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5UkXBAAAA3AAAAA8AAAAAAAAAAAAAAAAAmAIAAGRycy9kb3du&#10;cmV2LnhtbFBLBQYAAAAABAAEAPUAAACGAwAAAAA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Dowolny kształt 136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zWwMUA&#10;AADcAAAADwAAAGRycy9kb3ducmV2LnhtbERP22rCQBB9L/Qflin0peimEUSiq5SWWqkI8YLg25gd&#10;k9DsbMhuNfHruwXBtzmc60xmranEmRpXWlbw2o9AEGdWl5wr2G0/eyMQziNrrCyTgo4czKaPDxNM&#10;tL3wms4bn4sQwi5BBYX3dSKlywoy6Pq2Jg7cyTYGfYBNLnWDlxBuKhlH0VAaLDk0FFjTe0HZz+bX&#10;KFh9+wO/pOkxvn7NP+bdPl6mXazU81P7NgbhqfV38c290GH+YAj/z4QL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bAxQAAANwAAAAPAAAAAAAAAAAAAAAAAJgCAABkcnMv&#10;ZG93bnJldi54bWxQSwUGAAAAAAQABAD1AAAAigMAAAAA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Dowolny kształt 137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EvaMQA&#10;AADcAAAADwAAAGRycy9kb3ducmV2LnhtbERPTWvCQBC9C/0PyxR6001tsRJdRYVaPYnRQ7wN2TEb&#10;mp2N2a3Gf98tCL3N433OdN7ZWlyp9ZVjBa+DBARx4XTFpYLj4bM/BuEDssbaMSm4k4f57Kk3xVS7&#10;G+/pmoVSxBD2KSowITSplL4wZNEPXEMcubNrLYYI21LqFm8x3NZymCQjabHi2GCwoZWh4jv7sQou&#10;i/VWf53eT7tsvM+X5pKvh9tcqZfnbjEBEagL/+KHe6Pj/LcP+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L2jEAAAA3AAAAA8AAAAAAAAAAAAAAAAAmAIAAGRycy9k&#10;b3ducmV2LnhtbFBLBQYAAAAABAAEAPUAAACJAwAAAAA=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Dowolny kształt 138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T7MYA&#10;AADcAAAADwAAAGRycy9kb3ducmV2LnhtbESPQWvCQBCF74X+h2UEb3WjBdumrlILgidBYwu9Ddlp&#10;Epudjburpv31zqHgbYb35r1vZovetepMITaeDYxHGSji0tuGKwP7YvXwDComZIutZzLwSxEW8/u7&#10;GebWX3hL512qlIRwzNFAnVKXax3LmhzGke+IRfv2wWGSNVTaBrxIuGv1JMum2mHD0lBjR+81lT+7&#10;kzNwWP/x1+ZpuTp2L9wsq0Px8RkKY4aD/u0VVKI+3cz/12sr+I9CK8/IBHp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TT7MYAAADcAAAADwAAAAAAAAAAAAAAAACYAgAAZHJz&#10;L2Rvd25yZXYueG1sUEsFBgAAAAAEAAQA9QAAAIsDAAAAAA=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Dowolny kształt 139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ZW8MA&#10;AADcAAAADwAAAGRycy9kb3ducmV2LnhtbERPS2sCMRC+C/0PYYTeNKuFYlejWKG0FARfF2/DZtxd&#10;3UzWJLpbf70RhN7m43vOZNaaSlzJ+dKygkE/AUGcWV1yrmC3/eqNQPiArLGyTAr+yMNs+tKZYKpt&#10;w2u6bkIuYgj7FBUUIdSplD4ryKDv25o4cgfrDIYIXS61wyaGm0oOk+RdGiw5NhRY06Kg7LS5GAW2&#10;yS6fbl/heX4037fDshn+3lZKvXbb+RhEoDb8i5/uHx3nv33A45l4gZ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VZW8MAAADcAAAADwAAAAAAAAAAAAAAAACYAgAAZHJzL2Rv&#10;d25yZXYueG1sUEsFBgAAAAAEAAQA9QAAAIgDAAAAAA==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140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<o:lock v:ext="edit" aspectratio="t"/>
                        <v:shape id="Dowolny kształt 141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tUsUA&#10;AADcAAAADwAAAGRycy9kb3ducmV2LnhtbERPS2sCMRC+C/6HMIXeNKsUkdUopaD24KP1AT0Om+nu&#10;1s1k3WQ19dc3hUJv8/E9ZzoPphJXalxpWcGgn4AgzqwuOVdwPCx6YxDOI2usLJOCb3Iwn3U7U0y1&#10;vfE7Xfc+FzGEXYoKCu/rVEqXFWTQ9W1NHLlP2xj0ETa51A3eYrip5DBJRtJgybGhwJpeCsrO+9Yo&#10;2G7uH7vVW7v4WgdzaU/bsNzsglKPD+F5AsJT8P/iP/erjvOfBvD7TLx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K1SxQAAANwAAAAPAAAAAAAAAAAAAAAAAJgCAABkcnMv&#10;ZG93bnJldi54bWxQSwUGAAAAAAQABAD1AAAAig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Dowolny kształt 142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D98AA&#10;AADcAAAADwAAAGRycy9kb3ducmV2LnhtbERPy6rCMBDdC/5DGMGNaFq5ilSjiA+uK8XqBwzN2Bab&#10;SWmi9v79jSC4m8N5zmLVmko8qXGlZQXxKAJBnFldcq7getkPZyCcR9ZYWSYFf+Rgtex2Fpho++Iz&#10;PVOfixDCLkEFhfd1IqXLCjLoRrYmDtzNNgZ9gE0udYOvEG4qOY6iqTRYcmgosKZNQdk9fRgF6ZEf&#10;9W7C19P2NGjN7zQ2t02sVL/XrucgPLX+K/64DzrM/xnD+5lw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HD98AAAADcAAAADwAAAAAAAAAAAAAAAACYAgAAZHJzL2Rvd25y&#10;ZXYueG1sUEsFBgAAAAAEAAQA9QAAAIUD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Dowolny kształt 143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j5cQA&#10;AADcAAAADwAAAGRycy9kb3ducmV2LnhtbERPyWrDMBC9B/oPYgq5JXLjUIwbJYRClpNp0x56nFrj&#10;hVgjYSmxk6+vCoXe5vHWWW1G04kr9b61rOBpnoAgLq1uuVbw+bGbZSB8QNbYWSYFN/KwWT9MVphr&#10;O/A7XU+hFjGEfY4KmhBcLqUvGzLo59YRR66yvcEQYV9L3eMQw00nF0nyLA22HBsadPTaUHk+XYyC&#10;av92Noev6p59X4ZDui0Kl7pCqenjuH0BEWgM/+I/91HH+cs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Eo+XEAAAA3AAAAA8AAAAAAAAAAAAAAAAAmAIAAGRycy9k&#10;b3ducmV2LnhtbFBLBQYAAAAABAAEAPUAAACJAw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Dowolny kształt 144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6OY78A&#10;AADcAAAADwAAAGRycy9kb3ducmV2LnhtbERPS4vCMBC+L/gfwgje1kQpKtUoIriIsAdf96EZm2Iz&#10;KU3W1n9vFhb2Nh/fc1ab3tXiSW2oPGuYjBUI4sKbiksN18v+cwEiRGSDtWfS8KIAm/XgY4W58R2f&#10;6HmOpUghHHLUYGNscilDYclhGPuGOHF33zqMCbalNC12KdzVcqrUTDqsODVYbGhnqXicf5wGPk6D&#10;5S4oM/teZK/5101N9jetR8N+uwQRqY//4j/3waT5WQa/z6QL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vo5jvwAAANwAAAAPAAAAAAAAAAAAAAAAAJgCAABkcnMvZG93bnJl&#10;di54bWxQSwUGAAAAAAQABAD1AAAAhAM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Dowolny kształt 145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A2sQA&#10;AADcAAAADwAAAGRycy9kb3ducmV2LnhtbERPS2vCQBC+F/wPywi91Y2hLRJdRSOF0IutD9DbkB2T&#10;YHY2ZLdJ/PduodDbfHzPWawGU4uOWldZVjCdRCCIc6srLhQcDx8vMxDOI2usLZOCOzlYLUdPC0y0&#10;7fmbur0vRAhhl6CC0vsmkdLlJRl0E9sQB+5qW4M+wLaQusU+hJtaxlH0Lg1WHBpKbCgtKb/tf4yC&#10;5muz7dOL+6xO8Wzw91O2uxRnpZ7Hw3oOwtPg/8V/7kyH+a9v8PtMuE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VgNrEAAAA3AAAAA8AAAAAAAAAAAAAAAAAmAIAAGRycy9k&#10;b3ducmV2LnhtbFBLBQYAAAAABAAEAPUAAACJAwAAAAA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Dowolny kształt 146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XO8EA&#10;AADcAAAADwAAAGRycy9kb3ducmV2LnhtbERPS4vCMBC+C/sfwix4s6kPilSjyIKw4EF8we5tbMa2&#10;2ExKErX77zeC4G0+vufMl51pxJ2cry0rGCYpCOLC6ppLBcfDejAF4QOyxsYyKfgjD8vFR2+OubYP&#10;3tF9H0oRQ9jnqKAKoc2l9EVFBn1iW+LIXawzGCJ0pdQOHzHcNHKUppk0WHNsqLClr4qK6/5mFJw2&#10;W9fq0e/6nI1Xhx9pN5p2Z6X6n91qBiJQF97il/tbx/mTD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lzvBAAAA3AAAAA8AAAAAAAAAAAAAAAAAmAIAAGRycy9kb3du&#10;cmV2LnhtbFBLBQYAAAAABAAEAPUAAACGAwAAAAA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Dowolny kształt 147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CEMMA&#10;AADcAAAADwAAAGRycy9kb3ducmV2LnhtbERPS2vCQBC+F/wPywje6kYJVlJXEV+IBaGxl96G7DQb&#10;zc6G7Kppf71bKPQ2H99zZovO1uJGra8cKxgNExDEhdMVlwo+TtvnKQgfkDXWjknBN3lYzHtPM8y0&#10;u/M73fJQihjCPkMFJoQmk9IXhiz6oWuII/flWoshwraUusV7DLe1HCfJRFqsODYYbGhlqLjkV6sg&#10;XR2uP5vjWK/zlPV592ZGx0+j1KDfLV9BBOrCv/jPvddxfvoCv8/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6CEMMAAADc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Dowolny kształt 148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eWsMMA&#10;AADcAAAADwAAAGRycy9kb3ducmV2LnhtbESPwW7CQAxE75X4h5WRuJUNCFoILAi1VOLSQ4EPMFmT&#10;RGS9IbuE9O/xAYmbR543Hi/XnatUS00oPRsYDRNQxJm3JecGjoef9xmoEJEtVp7JwD8FWK96b0tM&#10;rb/zH7X7mCsJ4ZCigSLGOtU6ZAU5DENfE8vu7BuHUWSTa9vgXcJdpcdJ8qEdliwXCqzpq6Dssr85&#10;qYHbOJt85lfatNPv2+E03/2Wc2MG/W6zABWpiy/zk95Z4SbSVp6RCf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eWsMMAAADcAAAADwAAAAAAAAAAAAAAAACYAgAAZHJzL2Rv&#10;d25yZXYueG1sUEsFBgAAAAAEAAQA9QAAAIgDAAAAAA=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Dowolny kształt 149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4Nf8MA&#10;AADcAAAADwAAAGRycy9kb3ducmV2LnhtbERPTWsCMRC9F/ofwhS8iGZbStXVKKVU2ksRNYjehmTc&#10;XbqZLJu4bv99UxB6m8f7nMWqd7XoqA2VZwWP4wwEsfG24kKB3q9HUxAhIlusPZOCHwqwWt7fLTC3&#10;/spb6naxECmEQ44KyhibXMpgSnIYxr4hTtzZtw5jgm0hbYvXFO5q+ZRlL9JhxamhxIbeSjLfu4tT&#10;QMdu9rU5VWbC+l3rA130hxkqNXjoX+cgIvXxX3xzf9o0/3kGf8+k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4Nf8MAAADcAAAADwAAAAAAAAAAAAAAAACYAgAAZHJzL2Rv&#10;d25yZXYueG1sUEsFBgAAAAAEAAQA9QAAAIgDAAAAAA=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Dowolny kształt 150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6jrMQA&#10;AADcAAAADwAAAGRycy9kb3ducmV2LnhtbESPT2sCMRDF7wW/Qxiht5q10CKrUUQUvAitf8DjkIyb&#10;1c1k2aS67afvHAq9zfDevPeb2aIPjbpTl+rIBsajAhSxja7mysDxsHmZgEoZ2WETmQx8U4LFfPA0&#10;w9LFB3/SfZ8rJSGcSjTgc25LrZP1FDCNYkss2iV2AbOsXaVdhw8JD41+LYp3HbBmafDY0sqTve2/&#10;goHaX3F3+rEJT3p9jPb6cdZUGfM87JdTUJn6/G/+u946wX8TfHlGJt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eo6zEAAAA3AAAAA8AAAAAAAAAAAAAAAAAmAIAAGRycy9k&#10;b3ducmV2LnhtbFBLBQYAAAAABAAEAPUAAACJAwAAAAA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Dowolny kształt 151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8r8EA&#10;AADcAAAADwAAAGRycy9kb3ducmV2LnhtbERPS4vCMBC+L/gfwgje1rQLylqNooIg25MP8Do2Y1Ns&#10;JqHJav33m4WFvc3H95zFqreteFAXGscK8nEGgrhyuuFawfm0e/8EESKyxtYxKXhRgNVy8LbAQrsn&#10;H+hxjLVIIRwKVGBi9IWUoTJkMYydJ07czXUWY4JdLXWHzxRuW/mRZVNpseHUYNDT1lB1P35bBeXG&#10;zJr68JWXGzn1V19e9uvzRanRsF/PQUTq47/4z73Xaf4kh99n0gV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6/K/BAAAA3AAAAA8AAAAAAAAAAAAAAAAAmAIAAGRycy9kb3du&#10;cmV2LnhtbFBLBQYAAAAABAAEAPUAAACGAw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990E68"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Pole tekstow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34C0" w:rsidRDefault="00ED34C0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2" o:spid="_x0000_s1055" type="#_x0000_t202" style="position:absolute;margin-left:0;margin-top:0;width:4in;height:28.8pt;z-index:25166489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46eAIAAGAFAAAOAAAAZHJzL2Uyb0RvYy54bWysVE1v2zAMvQ/YfxB0X5ykaDYEdYosRYYB&#10;QVu0HXpWZKkxKomaxMTOfv0o2U6LbpcOu8g0+Ujx41EXl6017KBCrMGVfDIac6achKp2TyX/8bD+&#10;9IWziMJVwoBTJT+qyC8XHz9cNH6uprADU6nAKIiL88aXfIfo50UR5U5ZEUfglSOjhmAF0m94Kqog&#10;GopuTTEdj2dFA6HyAaSKkbRXnZEvcnytlcQbraNCZkpOuWE+Qz636SwWF2L+FITf1bJPQ/xDFlbU&#10;ji49hboSKNg+1H+EsrUMEEHjSIItQOtaqlwDVTMZv6nmfie8yrVQc6I/tSn+v7Dy+nAbWF2V/GzK&#10;mROWZnQLRjFUzxGhUYz01KTGxzlh7z2hsf0KLQ170EdSptpbHWz6UlWM7NTu46nFqkUmSXk2O/88&#10;G5NJkq37SWGKF28fIn5TYFkSSh5ohLmz4rCJ2EEHSLrMwbo2Jo/RONaUfHZ2Ps4OJwsFNy5hVSZE&#10;HyZV1GWeJTwalTDG3SlNDckFJEWmolqZwA6CSCSkVA5z7TkuoRNKUxLvcezxL1m9x7mrY7gZHJ6c&#10;be0g5OrfpF09DynrDk89f1V3ErHdtpkJp8FuoTrSvAN0axO9XNc0lI2IeCsC7QnNkXYfb+jQBqj5&#10;0Euc7SD8+ps+4Ym+ZOWsob0refy5F0FxZr47InZa0kEIg7AdBLe3K6ApTOhV8TKL5BDQDKIOYB/p&#10;SVimW8gknKS7Sr4dxBV2209PilTLZQbRKnqBG3fvZQqdhpIo9tA+iuB7HiIx+BqGjRTzN3TssJkv&#10;frlHImXmaupr18W+37TGme39k5Peidf/GfXyMC5+AwAA//8DAFBLAwQUAAYACAAAACEA0UvQbtkA&#10;AAAEAQAADwAAAGRycy9kb3ducmV2LnhtbEyPQUvDQBCF74L/YRnBm90o2JY0m6KiF1FsahF6m2bH&#10;JLg7G7LbNv57x170MszjDW++VyxH79SBhtgFNnA9yUAR18F23BjYvD9dzUHFhGzRBSYD3xRhWZ6f&#10;FZjbcOSKDuvUKAnhmKOBNqU+1zrWLXmMk9ATi/cZBo9J5NBoO+BRwr3TN1k21R47lg8t9vTQUv21&#10;3nsD98/d6+ytQ1fNVy9uWzUb/qgejbm8GO8WoBKN6e8YfvEFHUph2oU926icASmSTlO829lU5O60&#10;gC4L/R++/AEAAP//AwBQSwECLQAUAAYACAAAACEAtoM4kv4AAADhAQAAEwAAAAAAAAAAAAAAAAAA&#10;AAAAW0NvbnRlbnRfVHlwZXNdLnhtbFBLAQItABQABgAIAAAAIQA4/SH/1gAAAJQBAAALAAAAAAAA&#10;AAAAAAAAAC8BAABfcmVscy8ucmVsc1BLAQItABQABgAIAAAAIQCyQ446eAIAAGAFAAAOAAAAAAAA&#10;AAAAAAAAAC4CAABkcnMvZTJvRG9jLnhtbFBLAQItABQABgAIAAAAIQDRS9Bu2QAAAAQ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:rsidR="00ED34C0" w:rsidRDefault="00ED34C0">
                          <w:pPr>
                            <w:pStyle w:val="Bezodstpw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C33410" w:rsidRPr="00990E68" w:rsidRDefault="00C33410" w:rsidP="005E0BF6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90E68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3009900</wp:posOffset>
                    </wp:positionV>
                    <wp:extent cx="6619875" cy="4895850"/>
                    <wp:effectExtent l="0" t="0" r="9525" b="0"/>
                    <wp:wrapNone/>
                    <wp:docPr id="152" name="Pole tekstow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19875" cy="489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34C0" w:rsidRPr="00C33410" w:rsidRDefault="006F3E08" w:rsidP="00C33410">
                                <w:pPr>
                                  <w:pStyle w:val="Bezodstpw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62626" w:themeColor="text1" w:themeTint="D9"/>
                                      <w:sz w:val="66"/>
                                      <w:szCs w:val="66"/>
                                    </w:rPr>
                                    <w:alias w:val="Tytuł"/>
                                    <w:tag w:val=""/>
                                    <w:id w:val="-44530998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D34C0" w:rsidRPr="00C33410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66"/>
                                        <w:szCs w:val="66"/>
                                      </w:rPr>
                                      <w:t>SPRAWOZDANIE Z DZIAŁALNOŚCI POWIATOWEGO URZĘDU PRACY W GRÓJCU                                        2017 ROK</w:t>
                                    </w:r>
                                  </w:sdtContent>
                                </w:sdt>
                              </w:p>
                              <w:p w:rsidR="00ED34C0" w:rsidRDefault="006F3E08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12461442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D34C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Pole tekstowe 152" o:spid="_x0000_s1056" type="#_x0000_t202" style="position:absolute;margin-left:0;margin-top:237pt;width:521.25pt;height:385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STewIAAGMFAAAOAAAAZHJzL2Uyb0RvYy54bWysVN1P2zAQf5+0/8Hy+0jbraxUpKgDMU1C&#10;gAYTz65jtxG2z7OvTbq/nrOTFMb2wrQX53L3u++P07PWGrZTIdbgSj4+GnGmnISqduuS/7i//DDj&#10;LKJwlTDgVMn3KvKzxft3p42fqwlswFQqMDLi4rzxJd8g+nlRRLlRVsQj8MqRUEOwAuk3rIsqiIas&#10;W1NMRqPjooFQ+QBSxUjci07IF9m+1krijdZRITMlp9gwvyG/q/QWi1MxXwfhN7XswxD/EIUVtSOn&#10;B1MXAgXbhvoPU7aWASJoPJJgC9C6lirnQNmMR6+yudsIr3IuVJzoD2WK/8+svN7dBlZX1LvphDMn&#10;LDXpFoxiqB4jQqNYElCZGh/nhL7zhMf2C7SkMvAjMVP2rQ42fSkvRnIq+P5QZNUik8Q8Ph6fzD5P&#10;OZMk+zQ7mc6muQ3Fs7oPEb8qsCwRJQ/UxVxcsbuKSKEQdIAkbw4ua2NyJ41jDbn4SCZ/k5CGcYmj&#10;8kz0ZlJKXeiZwr1RCWPcd6WpJjmDxMjTqM5NYDtBcySkVA5z8tkuoRNKUxBvUezxz1G9RbnLY/AM&#10;Dg/KtnYQcvavwq4eh5B1h6dCvsg7kdiu2jwMh46voNpTwwN0mxO9vKypKVci4q0ItCrUY1p/vKFH&#10;G6DiQ09xtoHw62/8hKcJJilnDa1eyePPrQiKM/PN0WynPR2IMBCrgXBbew7UhTEdFi8zSQoBzUDq&#10;APaBrsIyeSGRcJJ8lRwH8hy7A0BXRarlMoNoG73AK3fnZTKdmpJG7L59EMH3c4g0wtcwLKWYvxrH&#10;Dps0HSy3CLrOs5rq2lWxrzdtch7h/uqkU/HyP6Oeb+PiCQAA//8DAFBLAwQUAAYACAAAACEA0z7M&#10;kd8AAAAKAQAADwAAAGRycy9kb3ducmV2LnhtbEyPS0/DMBCE70j8B2uRuFG7UQpViFMhHjeg0IIE&#10;Nydekgg/IttJw79ne4LbrGY0+025ma1hE4bYeydhuRDA0DVe966V8LZ/uFgDi0k5rYx3KOEHI2yq&#10;05NSFdof3CtOu9QyKnGxUBK6lIaC89h0aFVc+AEdeV8+WJXoDC3XQR2o3BqeCXHJreodfejUgLcd&#10;Nt+70UowHzE81iJ9TnftU3rZ8vH9fvks5fnZfHMNLOGc/sJwxCd0qIip9qPTkRkJNCRJyK9yEkdb&#10;5NkKWE0qy1cCeFXy/xOqXwAAAP//AwBQSwECLQAUAAYACAAAACEAtoM4kv4AAADhAQAAEwAAAAAA&#10;AAAAAAAAAAAAAAAAW0NvbnRlbnRfVHlwZXNdLnhtbFBLAQItABQABgAIAAAAIQA4/SH/1gAAAJQB&#10;AAALAAAAAAAAAAAAAAAAAC8BAABfcmVscy8ucmVsc1BLAQItABQABgAIAAAAIQCeKASTewIAAGMF&#10;AAAOAAAAAAAAAAAAAAAAAC4CAABkcnMvZTJvRG9jLnhtbFBLAQItABQABgAIAAAAIQDTPsyR3wAA&#10;AAoBAAAPAAAAAAAAAAAAAAAAANUEAABkcnMvZG93bnJldi54bWxQSwUGAAAAAAQABADzAAAA4QUA&#10;AAAA&#10;" filled="f" stroked="f" strokeweight=".5pt">
                    <v:textbox inset="0,0,0,0">
                      <w:txbxContent>
                        <w:p w:rsidR="00ED34C0" w:rsidRPr="00C33410" w:rsidRDefault="00ED34C0" w:rsidP="00C33410">
                          <w:pPr>
                            <w:pStyle w:val="Bezodstpw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262626" w:themeColor="text1" w:themeTint="D9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62626" w:themeColor="text1" w:themeTint="D9"/>
                                <w:sz w:val="66"/>
                                <w:szCs w:val="66"/>
                              </w:rPr>
                              <w:alias w:val="Tytuł"/>
                              <w:tag w:val=""/>
                              <w:id w:val="-4453099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C3341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66"/>
                                  <w:szCs w:val="66"/>
                                </w:rPr>
                                <w:t>SPRAWOZDANIE Z DZIAŁALNOŚCI POWIATOWEGO URZĘDU PRACY W GRÓJCU                                        2017 ROK</w:t>
                              </w:r>
                            </w:sdtContent>
                          </w:sdt>
                        </w:p>
                        <w:p w:rsidR="00ED34C0" w:rsidRDefault="00ED34C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12461442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990E68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AF0FF5" w:rsidRPr="00990E68" w:rsidRDefault="00893E25" w:rsidP="005E0BF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SPIS TREŚCI</w:t>
      </w:r>
    </w:p>
    <w:p w:rsidR="00893E25" w:rsidRPr="00990E68" w:rsidRDefault="00893E25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Ogólna sytuacja na lokalnym rynku pracy</w:t>
      </w:r>
      <w:r w:rsidR="00491D3C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…………………………..…………….4</w:t>
      </w:r>
    </w:p>
    <w:p w:rsidR="00893E25" w:rsidRPr="00990E68" w:rsidRDefault="00893E25" w:rsidP="005E0BF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Stopa bezrobocia</w:t>
      </w:r>
      <w:r w:rsidR="00491D3C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…………………………………………………………………………..4</w:t>
      </w:r>
    </w:p>
    <w:p w:rsidR="00893E25" w:rsidRPr="00990E68" w:rsidRDefault="00893E25" w:rsidP="005E0BF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Struktura bezrobotnych</w:t>
      </w:r>
      <w:r w:rsidR="00491D3C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……………………………………………………………………5</w:t>
      </w:r>
    </w:p>
    <w:p w:rsidR="00893E25" w:rsidRPr="00990E68" w:rsidRDefault="00893E25" w:rsidP="005E0BF6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Wiek bezrobotnych</w:t>
      </w:r>
      <w:r w:rsidR="007676E4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……………………………………………………………………5</w:t>
      </w:r>
    </w:p>
    <w:p w:rsidR="00893E25" w:rsidRPr="00990E68" w:rsidRDefault="00893E25" w:rsidP="005E0BF6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Wykształcenie bezrobotnych</w:t>
      </w:r>
      <w:r w:rsidR="007676E4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………………………………………………………….6</w:t>
      </w:r>
    </w:p>
    <w:p w:rsidR="00893E25" w:rsidRPr="00990E68" w:rsidRDefault="00893E25" w:rsidP="005E0BF6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Staż pracy</w:t>
      </w:r>
      <w:r w:rsidR="007676E4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…………………………………………………………………………...…7</w:t>
      </w:r>
    </w:p>
    <w:p w:rsidR="00ED34C0" w:rsidRDefault="00893E25" w:rsidP="00ED34C0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Czas pozostawania bez pracy</w:t>
      </w:r>
      <w:r w:rsidR="007676E4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…………………………………………………………8</w:t>
      </w:r>
    </w:p>
    <w:p w:rsidR="00ED34C0" w:rsidRDefault="001E18EA" w:rsidP="001E18EA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E18EA">
        <w:rPr>
          <w:rFonts w:ascii="Times New Roman" w:eastAsia="Arial Unicode MS" w:hAnsi="Times New Roman" w:cs="Times New Roman"/>
          <w:sz w:val="24"/>
          <w:szCs w:val="24"/>
        </w:rPr>
        <w:t>Wybrane kategorie bezrobotnych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………………………………………..……………9</w:t>
      </w:r>
    </w:p>
    <w:p w:rsidR="001E18EA" w:rsidRDefault="001E18EA" w:rsidP="001E18EA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E18EA">
        <w:rPr>
          <w:rFonts w:ascii="Times New Roman" w:eastAsia="Arial Unicode MS" w:hAnsi="Times New Roman" w:cs="Times New Roman"/>
          <w:sz w:val="24"/>
          <w:szCs w:val="24"/>
        </w:rPr>
        <w:t>Osoby w szczególnej sytuacji na ryku pracy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………………………………………….9</w:t>
      </w:r>
    </w:p>
    <w:p w:rsidR="001E18EA" w:rsidRPr="00ED34C0" w:rsidRDefault="001E18EA" w:rsidP="001E18EA">
      <w:pPr>
        <w:pStyle w:val="Akapitzlist"/>
        <w:numPr>
          <w:ilvl w:val="1"/>
          <w:numId w:val="20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E18EA">
        <w:rPr>
          <w:rFonts w:ascii="Times New Roman" w:eastAsia="Arial Unicode MS" w:hAnsi="Times New Roman" w:cs="Times New Roman"/>
          <w:sz w:val="24"/>
          <w:szCs w:val="24"/>
        </w:rPr>
        <w:t>Liczba  zarejestrowanych osób poszukujących pracy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……………………………….10</w:t>
      </w:r>
    </w:p>
    <w:p w:rsidR="00893E25" w:rsidRPr="00990E68" w:rsidRDefault="00893E25" w:rsidP="005E0BF6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Fluktuacja bezrobotnych</w:t>
      </w:r>
      <w:r w:rsidR="007676E4" w:rsidRPr="00990E68">
        <w:rPr>
          <w:rFonts w:ascii="Times New Roman" w:eastAsia="Arial Unicode MS" w:hAnsi="Times New Roman" w:cs="Times New Roman"/>
          <w:sz w:val="24"/>
          <w:szCs w:val="24"/>
        </w:rPr>
        <w:t>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…………………………………………………...………….11</w:t>
      </w:r>
    </w:p>
    <w:p w:rsidR="00893E25" w:rsidRPr="00990E68" w:rsidRDefault="00893E25" w:rsidP="005E0BF6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Ustalenie profilu pomocy osoby bezrobotnej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……………………………………………12</w:t>
      </w:r>
    </w:p>
    <w:p w:rsidR="00893E25" w:rsidRPr="00990E68" w:rsidRDefault="007E308A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 xml:space="preserve">Usługi </w:t>
      </w:r>
      <w:r w:rsidR="00893E25" w:rsidRPr="00990E68">
        <w:rPr>
          <w:rFonts w:ascii="Times New Roman" w:eastAsia="Arial Unicode MS" w:hAnsi="Times New Roman" w:cs="Times New Roman"/>
          <w:b/>
          <w:sz w:val="24"/>
          <w:szCs w:val="24"/>
        </w:rPr>
        <w:t>rynku pracy</w:t>
      </w: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</w:t>
      </w:r>
      <w:r w:rsidR="0071323D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………………………………...….13</w:t>
      </w:r>
    </w:p>
    <w:p w:rsidR="007E308A" w:rsidRPr="00990E68" w:rsidRDefault="007E308A" w:rsidP="005E0BF6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Pośrednictwo Pr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acy………………………………………………………………………13</w:t>
      </w:r>
    </w:p>
    <w:p w:rsidR="000E70F6" w:rsidRPr="00990E68" w:rsidRDefault="000E70F6" w:rsidP="005E0BF6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Poradnictwo Zawodowe…………………………………………………………</w:t>
      </w:r>
      <w:r w:rsidR="0071323D" w:rsidRPr="00990E68">
        <w:rPr>
          <w:rFonts w:ascii="Times New Roman" w:eastAsia="Arial Unicode MS" w:hAnsi="Times New Roman" w:cs="Times New Roman"/>
          <w:sz w:val="24"/>
          <w:szCs w:val="24"/>
        </w:rPr>
        <w:t>……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16</w:t>
      </w:r>
    </w:p>
    <w:p w:rsidR="000E70F6" w:rsidRPr="00990E68" w:rsidRDefault="000E70F6" w:rsidP="005E0BF6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Analiza klientów korzystających z usług doradcy zawodowego…………….......</w:t>
      </w:r>
      <w:r w:rsidR="0071323D" w:rsidRPr="00990E68">
        <w:rPr>
          <w:rFonts w:ascii="Times New Roman" w:eastAsia="Arial Unicode MS" w:hAnsi="Times New Roman" w:cs="Times New Roman"/>
          <w:sz w:val="24"/>
          <w:szCs w:val="24"/>
        </w:rPr>
        <w:t>...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...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16</w:t>
      </w:r>
    </w:p>
    <w:p w:rsidR="005D015A" w:rsidRPr="00990E68" w:rsidRDefault="005D015A" w:rsidP="005E0BF6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Porady grupowe…………………………………………………………………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…..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19</w:t>
      </w:r>
    </w:p>
    <w:p w:rsidR="000E70F6" w:rsidRPr="00990E68" w:rsidRDefault="00CB45E3" w:rsidP="005E0BF6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Informacja zawodowa………………………….</w:t>
      </w:r>
      <w:r w:rsidR="000E70F6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…………………………………...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..19</w:t>
      </w:r>
    </w:p>
    <w:p w:rsidR="005D015A" w:rsidRPr="00990E68" w:rsidRDefault="005D015A" w:rsidP="005E0BF6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Poradnictwo zawodowe dla uczniów Szkół Gimnazjalnych i  Ponadgimnazjalnych oraz osadzonych w Areszci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e Śledczym…………………………………………...…20</w:t>
      </w:r>
    </w:p>
    <w:p w:rsidR="000E70F6" w:rsidRPr="00990E68" w:rsidRDefault="00CB45E3" w:rsidP="005E0BF6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Efektywność działań poradnictwa zawodowego…...</w:t>
      </w:r>
      <w:r w:rsidR="000E70F6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…………………………….</w:t>
      </w:r>
      <w:r w:rsidR="0071323D" w:rsidRPr="00990E68">
        <w:rPr>
          <w:rFonts w:ascii="Times New Roman" w:eastAsia="Arial Unicode MS" w:hAnsi="Times New Roman" w:cs="Times New Roman"/>
          <w:sz w:val="24"/>
          <w:szCs w:val="24"/>
        </w:rPr>
        <w:t>..</w:t>
      </w:r>
      <w:r w:rsidR="000E70F6" w:rsidRPr="00990E68">
        <w:rPr>
          <w:rFonts w:ascii="Times New Roman" w:eastAsia="Arial Unicode MS" w:hAnsi="Times New Roman" w:cs="Times New Roman"/>
          <w:sz w:val="24"/>
          <w:szCs w:val="24"/>
        </w:rPr>
        <w:t>...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21</w:t>
      </w:r>
    </w:p>
    <w:p w:rsidR="00893E25" w:rsidRPr="00990E68" w:rsidRDefault="00893E25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Osoby pobierają</w:t>
      </w:r>
      <w:r w:rsidR="005D015A" w:rsidRPr="00990E68">
        <w:rPr>
          <w:rFonts w:ascii="Times New Roman" w:eastAsia="Arial Unicode MS" w:hAnsi="Times New Roman" w:cs="Times New Roman"/>
          <w:b/>
          <w:sz w:val="24"/>
          <w:szCs w:val="24"/>
        </w:rPr>
        <w:t>ce dodatek aktywizacyjny za 2017</w:t>
      </w: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r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……………………………..22</w:t>
      </w:r>
    </w:p>
    <w:p w:rsidR="00893E25" w:rsidRPr="00990E68" w:rsidRDefault="00893E25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Aktywne formy przeciwdziałania bezrobociu</w:t>
      </w:r>
      <w:r w:rsidR="007676E4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…………….…………23</w:t>
      </w:r>
    </w:p>
    <w:p w:rsidR="00893E25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Szkolenia</w:t>
      </w:r>
      <w:r w:rsidR="007676E4" w:rsidRPr="00990E68">
        <w:rPr>
          <w:rFonts w:ascii="Times New Roman" w:eastAsia="Arial Unicode MS" w:hAnsi="Times New Roman" w:cs="Times New Roman"/>
          <w:sz w:val="24"/>
          <w:szCs w:val="24"/>
        </w:rPr>
        <w:t>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………………………………………………………………………………23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Prace interwencyjne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……………………………………………………………..……….24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Roboty publiczne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……………………..………………………………………………….24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Prace społecznie użyteczne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………………………………………………………………24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Staże</w:t>
      </w:r>
      <w:r w:rsidR="00191BEE" w:rsidRPr="00990E68">
        <w:rPr>
          <w:rFonts w:ascii="Times New Roman" w:eastAsia="Arial Unicode MS" w:hAnsi="Times New Roman" w:cs="Times New Roman"/>
          <w:sz w:val="24"/>
          <w:szCs w:val="24"/>
        </w:rPr>
        <w:t>……………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……………………………………………………………...…………24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Jednorazowe środki na podjęcie działalności gospodarczej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…………………….……….25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Refundacja kosztów poniesionych na wyposażenie lub doposażenie stanowiska pracy dla skierowanego bezrobotnego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……………………………..………………………………26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Bon szkoleniowy</w:t>
      </w:r>
      <w:r w:rsidR="00191BEE" w:rsidRPr="00990E68">
        <w:rPr>
          <w:rFonts w:ascii="Times New Roman" w:eastAsia="Arial Unicode MS" w:hAnsi="Times New Roman" w:cs="Times New Roman"/>
          <w:sz w:val="24"/>
          <w:szCs w:val="24"/>
        </w:rPr>
        <w:t>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………………..…………………….……………………………….27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Bon na zasiedlenie</w:t>
      </w:r>
      <w:r w:rsidR="0071323D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……………………………………………………………………….2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7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lastRenderedPageBreak/>
        <w:t>Dofinansowanie do wynagrodzeń 50 PLUS</w:t>
      </w:r>
      <w:r w:rsidR="00D75C33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……………………………………………..2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7</w:t>
      </w:r>
    </w:p>
    <w:p w:rsidR="00E65949" w:rsidRPr="00990E68" w:rsidRDefault="00CB45E3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Refundacja części kosztów wynagrodzenia, nagród i składek na ubezpieczenie społeczne dla osób do 30 roku życia</w:t>
      </w:r>
      <w:r w:rsidR="0071323D" w:rsidRPr="00990E68">
        <w:rPr>
          <w:rFonts w:ascii="Times New Roman" w:eastAsia="Arial Unicode MS" w:hAnsi="Times New Roman" w:cs="Times New Roman"/>
          <w:sz w:val="24"/>
          <w:szCs w:val="24"/>
        </w:rPr>
        <w:t>………………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…………………………..28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iCs/>
          <w:sz w:val="24"/>
          <w:szCs w:val="24"/>
        </w:rPr>
        <w:t>Koszty opieki nad dzieckiem</w:t>
      </w:r>
      <w:r w:rsidR="00526598" w:rsidRPr="00990E68">
        <w:rPr>
          <w:rFonts w:ascii="Times New Roman" w:eastAsia="Arial Unicode MS" w:hAnsi="Times New Roman" w:cs="Times New Roman"/>
          <w:iCs/>
          <w:sz w:val="24"/>
          <w:szCs w:val="24"/>
        </w:rPr>
        <w:t>…………………………………………………………….2</w:t>
      </w:r>
      <w:r w:rsidR="001E18EA">
        <w:rPr>
          <w:rFonts w:ascii="Times New Roman" w:eastAsia="Arial Unicode MS" w:hAnsi="Times New Roman" w:cs="Times New Roman"/>
          <w:iCs/>
          <w:sz w:val="24"/>
          <w:szCs w:val="24"/>
        </w:rPr>
        <w:t>8</w:t>
      </w:r>
    </w:p>
    <w:p w:rsidR="00E65949" w:rsidRPr="00990E68" w:rsidRDefault="00E65949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iCs/>
          <w:sz w:val="24"/>
          <w:szCs w:val="24"/>
        </w:rPr>
        <w:t>Limit środków wydatkowanych na poszczególne aktywne formy</w:t>
      </w:r>
      <w:r w:rsidR="00526598" w:rsidRPr="00990E68">
        <w:rPr>
          <w:rFonts w:ascii="Times New Roman" w:eastAsia="Arial Unicode MS" w:hAnsi="Times New Roman" w:cs="Times New Roman"/>
          <w:iCs/>
          <w:sz w:val="24"/>
          <w:szCs w:val="24"/>
        </w:rPr>
        <w:t>……………………....2</w:t>
      </w:r>
      <w:r w:rsidR="001E18EA">
        <w:rPr>
          <w:rFonts w:ascii="Times New Roman" w:eastAsia="Arial Unicode MS" w:hAnsi="Times New Roman" w:cs="Times New Roman"/>
          <w:iCs/>
          <w:sz w:val="24"/>
          <w:szCs w:val="24"/>
        </w:rPr>
        <w:t>9</w:t>
      </w:r>
    </w:p>
    <w:p w:rsidR="00D86DC6" w:rsidRPr="00990E68" w:rsidRDefault="00D86DC6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iCs/>
          <w:sz w:val="24"/>
          <w:szCs w:val="24"/>
        </w:rPr>
        <w:t>Monitoring umów</w:t>
      </w:r>
      <w:r w:rsidR="0071323D" w:rsidRPr="00990E68">
        <w:rPr>
          <w:rFonts w:ascii="Times New Roman" w:eastAsia="Arial Unicode MS" w:hAnsi="Times New Roman" w:cs="Times New Roman"/>
          <w:iCs/>
          <w:sz w:val="24"/>
          <w:szCs w:val="24"/>
        </w:rPr>
        <w:t>…………………………………………</w:t>
      </w:r>
      <w:r w:rsidR="001E18EA">
        <w:rPr>
          <w:rFonts w:ascii="Times New Roman" w:eastAsia="Arial Unicode MS" w:hAnsi="Times New Roman" w:cs="Times New Roman"/>
          <w:iCs/>
          <w:sz w:val="24"/>
          <w:szCs w:val="24"/>
        </w:rPr>
        <w:t>……………………………..30</w:t>
      </w:r>
    </w:p>
    <w:p w:rsidR="00893E25" w:rsidRPr="00990E68" w:rsidRDefault="00D86DC6" w:rsidP="005E0BF6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Środki na aktywizację pozyskane z Rezerwy Ministra Rodziny, Pracy i Polityki Społecznej</w:t>
      </w:r>
      <w:r w:rsidR="007E5EE4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……………………………………….….30</w:t>
      </w:r>
    </w:p>
    <w:p w:rsidR="00D86DC6" w:rsidRPr="00990E68" w:rsidRDefault="00E313FA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Krajowy Fundusz Szkoleniowy …………...</w:t>
      </w:r>
      <w:r w:rsidR="00D75C33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………………………………………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31</w:t>
      </w:r>
    </w:p>
    <w:p w:rsidR="00E313FA" w:rsidRPr="00990E68" w:rsidRDefault="00E313FA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Realizacja zadań finans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owanych z PFRON………………………………………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32</w:t>
      </w:r>
    </w:p>
    <w:p w:rsidR="00D86DC6" w:rsidRPr="00990E68" w:rsidRDefault="00D86DC6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Projekty współfinansowane z E</w:t>
      </w:r>
      <w:r w:rsidR="00CB4155" w:rsidRPr="00990E68">
        <w:rPr>
          <w:rFonts w:ascii="Times New Roman" w:eastAsia="Arial Unicode MS" w:hAnsi="Times New Roman" w:cs="Times New Roman"/>
          <w:b/>
          <w:sz w:val="24"/>
          <w:szCs w:val="24"/>
        </w:rPr>
        <w:t>uropejskiego Funduszu Społecznego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…………..3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3</w:t>
      </w:r>
    </w:p>
    <w:p w:rsidR="00CB4155" w:rsidRPr="00990E68" w:rsidRDefault="00CB4155" w:rsidP="005E0BF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Program Operacyjny Wiedza Edukacja Rozwój 2014-2020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CB4155" w:rsidRPr="00990E68" w:rsidRDefault="00CB4155" w:rsidP="005E0BF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Regionalny Program Operacyjny Wojewód</w:t>
      </w:r>
      <w:r w:rsidR="007E5EE4" w:rsidRPr="00990E68">
        <w:rPr>
          <w:rFonts w:ascii="Times New Roman" w:eastAsia="Arial Unicode MS" w:hAnsi="Times New Roman" w:cs="Times New Roman"/>
          <w:sz w:val="24"/>
          <w:szCs w:val="24"/>
        </w:rPr>
        <w:t>ztwa Mazowieckiego na lata 2014–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2020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5</w:t>
      </w:r>
    </w:p>
    <w:p w:rsidR="00E05863" w:rsidRPr="00990E68" w:rsidRDefault="00E05863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Pozostała obsługa klientów PUP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…………………………………………………..3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6</w:t>
      </w:r>
    </w:p>
    <w:p w:rsidR="00E05863" w:rsidRPr="00990E68" w:rsidRDefault="00E05863" w:rsidP="005E0BF6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Spłata kredytów mieszkaniowych</w:t>
      </w:r>
      <w:r w:rsidR="00086ECF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….....3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6</w:t>
      </w:r>
    </w:p>
    <w:p w:rsidR="00E05863" w:rsidRPr="00990E68" w:rsidRDefault="00E05863" w:rsidP="005E0BF6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Usługi realizowane przez Refe</w:t>
      </w:r>
      <w:r w:rsidR="005D015A" w:rsidRPr="00990E68">
        <w:rPr>
          <w:rFonts w:ascii="Times New Roman" w:eastAsia="Arial Unicode MS" w:hAnsi="Times New Roman" w:cs="Times New Roman"/>
          <w:sz w:val="24"/>
          <w:szCs w:val="24"/>
        </w:rPr>
        <w:t>rat Ewidencji i Świadczeń w 2017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r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……………………..3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6</w:t>
      </w:r>
    </w:p>
    <w:p w:rsidR="00E05863" w:rsidRPr="00990E68" w:rsidRDefault="00E05863" w:rsidP="005E0BF6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Oświadczenia o zamiarze powierzenia pracy cudzoziemcom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…………………………...3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6</w:t>
      </w:r>
    </w:p>
    <w:p w:rsidR="00E05863" w:rsidRPr="00990E68" w:rsidRDefault="00E05863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Struktura wydatków</w:t>
      </w:r>
      <w:r w:rsidR="007E5EE4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…………………………………..3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8</w:t>
      </w:r>
    </w:p>
    <w:p w:rsidR="00E05863" w:rsidRPr="00990E68" w:rsidRDefault="00E05863" w:rsidP="005E0BF6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Fundusz Pracy</w:t>
      </w:r>
      <w:r w:rsidR="007E5EE4" w:rsidRPr="00990E68">
        <w:rPr>
          <w:rFonts w:ascii="Times New Roman" w:eastAsia="Arial Unicode MS" w:hAnsi="Times New Roman" w:cs="Times New Roman"/>
          <w:sz w:val="24"/>
          <w:szCs w:val="24"/>
        </w:rPr>
        <w:t>……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……………………………………………………………………....3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8</w:t>
      </w:r>
    </w:p>
    <w:p w:rsidR="00E05863" w:rsidRPr="00990E68" w:rsidRDefault="00E05863" w:rsidP="005E0BF6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>Wydatki b</w:t>
      </w:r>
      <w:r w:rsidR="005D015A" w:rsidRPr="00990E68">
        <w:rPr>
          <w:rFonts w:ascii="Times New Roman" w:eastAsia="Arial Unicode MS" w:hAnsi="Times New Roman" w:cs="Times New Roman"/>
          <w:sz w:val="24"/>
          <w:szCs w:val="24"/>
        </w:rPr>
        <w:t>udżetowe Urzędu w 2017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r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………………………………………………...….3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8</w:t>
      </w:r>
    </w:p>
    <w:p w:rsidR="00E05863" w:rsidRPr="00990E68" w:rsidRDefault="00E05863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Obsługa informatyczna Urzędu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……………………………………………….…..3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8</w:t>
      </w:r>
    </w:p>
    <w:p w:rsidR="00D75C33" w:rsidRPr="00990E68" w:rsidRDefault="00D75C33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Warunki prac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y……………………………………………………………………...3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8</w:t>
      </w:r>
    </w:p>
    <w:p w:rsidR="00E05863" w:rsidRPr="00990E68" w:rsidRDefault="00E05863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Zatrudnienie w PUP</w:t>
      </w:r>
      <w:r w:rsidR="007E5EE4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…………………………………………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……………………..3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9</w:t>
      </w:r>
    </w:p>
    <w:p w:rsidR="00E05863" w:rsidRPr="00990E68" w:rsidRDefault="00E05863" w:rsidP="005E0BF6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sz w:val="24"/>
          <w:szCs w:val="24"/>
        </w:rPr>
        <w:t xml:space="preserve">Struktura zatrudnienia </w:t>
      </w:r>
      <w:r w:rsidR="005D015A" w:rsidRPr="00990E68">
        <w:rPr>
          <w:rFonts w:ascii="Times New Roman" w:eastAsia="Arial Unicode MS" w:hAnsi="Times New Roman" w:cs="Times New Roman"/>
          <w:sz w:val="24"/>
          <w:szCs w:val="24"/>
        </w:rPr>
        <w:t>w PUP Grójec na dzień 31.12.2017</w:t>
      </w:r>
      <w:r w:rsidRPr="00990E68">
        <w:rPr>
          <w:rFonts w:ascii="Times New Roman" w:eastAsia="Arial Unicode MS" w:hAnsi="Times New Roman" w:cs="Times New Roman"/>
          <w:sz w:val="24"/>
          <w:szCs w:val="24"/>
        </w:rPr>
        <w:t>r</w:t>
      </w:r>
      <w:r w:rsidR="00086ECF" w:rsidRPr="00990E68">
        <w:rPr>
          <w:rFonts w:ascii="Times New Roman" w:eastAsia="Arial Unicode MS" w:hAnsi="Times New Roman" w:cs="Times New Roman"/>
          <w:sz w:val="24"/>
          <w:szCs w:val="24"/>
        </w:rPr>
        <w:t>…………</w:t>
      </w:r>
      <w:r w:rsidR="00526598" w:rsidRPr="00990E68">
        <w:rPr>
          <w:rFonts w:ascii="Times New Roman" w:eastAsia="Arial Unicode MS" w:hAnsi="Times New Roman" w:cs="Times New Roman"/>
          <w:sz w:val="24"/>
          <w:szCs w:val="24"/>
        </w:rPr>
        <w:t>………………….</w:t>
      </w:r>
      <w:r w:rsidR="001E18EA">
        <w:rPr>
          <w:rFonts w:ascii="Times New Roman" w:eastAsia="Arial Unicode MS" w:hAnsi="Times New Roman" w:cs="Times New Roman"/>
          <w:sz w:val="24"/>
          <w:szCs w:val="24"/>
        </w:rPr>
        <w:t>39</w:t>
      </w:r>
    </w:p>
    <w:p w:rsidR="00CB4155" w:rsidRPr="00990E68" w:rsidRDefault="00432313" w:rsidP="005E0BF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>Wnioski</w:t>
      </w:r>
      <w:r w:rsidR="007E5EE4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</w:t>
      </w:r>
      <w:r w:rsidR="00526598" w:rsidRPr="00990E68">
        <w:rPr>
          <w:rFonts w:ascii="Times New Roman" w:eastAsia="Arial Unicode MS" w:hAnsi="Times New Roman" w:cs="Times New Roman"/>
          <w:b/>
          <w:sz w:val="24"/>
          <w:szCs w:val="24"/>
        </w:rPr>
        <w:t>……………………………………………………………………...…</w:t>
      </w:r>
      <w:r w:rsidR="001E18EA">
        <w:rPr>
          <w:rFonts w:ascii="Times New Roman" w:eastAsia="Arial Unicode MS" w:hAnsi="Times New Roman" w:cs="Times New Roman"/>
          <w:b/>
          <w:sz w:val="24"/>
          <w:szCs w:val="24"/>
        </w:rPr>
        <w:t>41</w:t>
      </w:r>
    </w:p>
    <w:p w:rsidR="00CB4155" w:rsidRPr="00990E68" w:rsidRDefault="00CB4155" w:rsidP="005E0BF6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B4155" w:rsidRPr="00990E68" w:rsidRDefault="00CB4155" w:rsidP="005E0BF6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73D5E" w:rsidRPr="00990E68" w:rsidRDefault="00124B5D" w:rsidP="005E0BF6">
      <w:pPr>
        <w:tabs>
          <w:tab w:val="center" w:pos="4678"/>
        </w:tabs>
        <w:spacing w:after="0" w:line="36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eastAsia="Arial Unicode MS" w:hAnsi="Times New Roman" w:cs="Times New Roman"/>
          <w:b/>
          <w:sz w:val="24"/>
          <w:szCs w:val="24"/>
        </w:rPr>
        <w:tab/>
      </w:r>
    </w:p>
    <w:p w:rsidR="00AF0FF5" w:rsidRPr="00990E68" w:rsidRDefault="00AF0FF5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E68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33410" w:rsidRPr="00990E68" w:rsidRDefault="00C33410" w:rsidP="005E0BF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984806"/>
          <w:sz w:val="32"/>
          <w:szCs w:val="32"/>
          <w:u w:val="single"/>
        </w:rPr>
      </w:pPr>
      <w:r w:rsidRPr="00990E68">
        <w:rPr>
          <w:rFonts w:ascii="Times New Roman" w:eastAsia="Times New Roman" w:hAnsi="Times New Roman" w:cs="Times New Roman"/>
          <w:b/>
          <w:color w:val="984806"/>
          <w:sz w:val="32"/>
          <w:szCs w:val="32"/>
          <w:u w:val="single"/>
        </w:rPr>
        <w:lastRenderedPageBreak/>
        <w:t>Ogólna sytuacja na lokalnym rynku pracy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Powiatowy Urząd Pracy w Grójcu obejmuje swoim działaniem 10 gmin. Wg stanu na koniec  </w:t>
      </w:r>
      <w:r w:rsidR="005858A6">
        <w:rPr>
          <w:rFonts w:ascii="Times New Roman" w:eastAsia="Times New Roman" w:hAnsi="Times New Roman" w:cs="Times New Roman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2017 r. w Urzędzie zarejestrowanych było 1 091 bezrobotnych, w tym 586 kobiet. 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 porównaniu do 2016 r. liczba bezrobotnych zmniejszyła się o 404 osoby.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Prawo do zasiłku wg stanu na dzień 31.12.2017 r. posiadało 195 osób (18% ogółu zarejestrowanych bezrobotnych).</w:t>
      </w:r>
    </w:p>
    <w:p w:rsidR="00016AFE" w:rsidRPr="00990E68" w:rsidRDefault="00016AFE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410" w:rsidRPr="00990E68" w:rsidRDefault="00C33410" w:rsidP="005E0B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t>Stopa bezrobocia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Stopa bezrobocia na 31.12.2017 r. w powiecie grójeckim wynosiła 2,4% i zmalała w porównaniu do ubiegłego roku o 1%. 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Zmiany wysokości stopy bezrobocia w poszczególnych miesiącach obrazuje poniższy wykres wraz z tabelą:</w:t>
      </w:r>
    </w:p>
    <w:p w:rsidR="00C33410" w:rsidRPr="00990E68" w:rsidRDefault="00C33410" w:rsidP="005E0BF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615FCB" wp14:editId="1DA4E6C9">
            <wp:extent cx="5819775" cy="3228975"/>
            <wp:effectExtent l="0" t="0" r="9525" b="9525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Stopa bezrobocia na obszarze działania Urzędu nie przekracza 150% przeciętnej stopy bezrobocia w kraju na dzień 30 czerwca poprzedniego roku, w związku z czym zasadniczo okres pobierania zasiłku dla bezrobotnych wyniósł 6 miesięcy w roku 2017. 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AFE" w:rsidRPr="00990E68" w:rsidRDefault="00016AFE">
      <w:pPr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  <w:br w:type="page"/>
      </w:r>
    </w:p>
    <w:p w:rsidR="00C33410" w:rsidRPr="00990E68" w:rsidRDefault="00C33410" w:rsidP="005E0B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>Struktura bezrobotnych</w:t>
      </w:r>
    </w:p>
    <w:p w:rsidR="00C33410" w:rsidRPr="00990E68" w:rsidRDefault="00C33410" w:rsidP="005E0BF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t>2.1 Wiek bezrobotnych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Poniższy wykres obrazuje podział zarejestrowanych bezrobotnych według grup wiekowych.</w:t>
      </w:r>
    </w:p>
    <w:p w:rsidR="00C33410" w:rsidRPr="00990E68" w:rsidRDefault="00C33410" w:rsidP="005E0BF6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36600B" wp14:editId="730F7A95">
            <wp:extent cx="6105525" cy="4219575"/>
            <wp:effectExtent l="0" t="0" r="9525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3410" w:rsidRPr="00990E68" w:rsidRDefault="00C33410" w:rsidP="005E0BF6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410" w:rsidRPr="00990E68" w:rsidRDefault="00C33410" w:rsidP="005E0BF6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Zmiany w strukturze wiekowej w stosunku do roku 2016 ilustruje poniższy wykres:</w:t>
      </w:r>
    </w:p>
    <w:p w:rsidR="00C33410" w:rsidRPr="00990E68" w:rsidRDefault="00C33410" w:rsidP="005E0BF6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DE983F" wp14:editId="7D8374EF">
            <wp:extent cx="6124575" cy="3133725"/>
            <wp:effectExtent l="0" t="0" r="9525" b="9525"/>
            <wp:docPr id="15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3410" w:rsidRPr="00990E68" w:rsidRDefault="00C33410" w:rsidP="005E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  <w:lastRenderedPageBreak/>
        <w:t xml:space="preserve"> </w:t>
      </w: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t>Wykształcenie</w:t>
      </w:r>
      <w:r w:rsidRPr="00990E68"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  <w:t xml:space="preserve"> </w:t>
      </w:r>
      <w:r w:rsidRPr="00391825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t>bezrobotnych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 2017 r. najmniej liczną grupą byli bezrobotni z wykształceniem wyższym. Stanowili oni 13,2% ogółu zarejestrowanych bezrobotnych. Najliczniejsza natomiast była grupa z wykształceniem gimnazjalnym i niższym, która stanowiła 29,4% całej populacji bezrobotnych.</w:t>
      </w:r>
    </w:p>
    <w:p w:rsidR="00C33410" w:rsidRPr="00990E68" w:rsidRDefault="00C33410" w:rsidP="005E0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2A030A" wp14:editId="61C3672E">
            <wp:extent cx="6115050" cy="341947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3410" w:rsidRPr="00990E68" w:rsidRDefault="00C33410" w:rsidP="005E0BF6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Szczegółowe zmiany w strukturze wykształcenia bezrobotnych w stosunku do roku 2016 przedstawia poniższy wykres:</w:t>
      </w:r>
    </w:p>
    <w:p w:rsidR="00C33410" w:rsidRPr="00990E68" w:rsidRDefault="00C33410" w:rsidP="005E0BF6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5A33AB" wp14:editId="3F7CE670">
            <wp:extent cx="592455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990E6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33410" w:rsidRPr="00990E68" w:rsidRDefault="00C33410" w:rsidP="005E0BF6">
      <w:pPr>
        <w:numPr>
          <w:ilvl w:val="1"/>
          <w:numId w:val="1"/>
        </w:numPr>
        <w:tabs>
          <w:tab w:val="left" w:pos="328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 xml:space="preserve"> Staż pracy</w:t>
      </w:r>
    </w:p>
    <w:p w:rsidR="00C33410" w:rsidRPr="00990E68" w:rsidRDefault="00C33410" w:rsidP="005E0BF6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 strukturze osób bezrobotnych według stażu pracy największy odsetek stanowiły osoby nieposiadające stażu w ogóle (19,2%), a w następnej kolejności osoby ze stażem od 1 roku do </w:t>
      </w:r>
      <w:r w:rsidR="005D015A" w:rsidRPr="00990E68">
        <w:rPr>
          <w:rFonts w:ascii="Times New Roman" w:eastAsia="Times New Roman" w:hAnsi="Times New Roman" w:cs="Times New Roman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5 lat (18,5%). </w:t>
      </w:r>
    </w:p>
    <w:p w:rsidR="00C33410" w:rsidRPr="00990E68" w:rsidRDefault="00C33410" w:rsidP="005E0BF6">
      <w:pPr>
        <w:tabs>
          <w:tab w:val="left" w:pos="328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A11CD2" wp14:editId="00DB7EBB">
            <wp:extent cx="5876925" cy="3267075"/>
            <wp:effectExtent l="0" t="0" r="9525" b="9525"/>
            <wp:docPr id="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33410" w:rsidRPr="00990E68" w:rsidRDefault="00C33410" w:rsidP="005E0BF6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Zmiany w strukturze stosunku do 2016 r. ilustruje poniższy histogram:</w:t>
      </w:r>
    </w:p>
    <w:p w:rsidR="00C33410" w:rsidRPr="00990E68" w:rsidRDefault="00C33410" w:rsidP="005E0BF6">
      <w:pPr>
        <w:tabs>
          <w:tab w:val="left" w:pos="328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99889F" wp14:editId="401B40E9">
            <wp:extent cx="5829300" cy="3400425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33410" w:rsidRPr="00990E68" w:rsidRDefault="00C33410" w:rsidP="005E0BF6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F32" w:rsidRPr="00990E68" w:rsidRDefault="00C71F32" w:rsidP="005E0BF6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E68" w:rsidRDefault="00990E68">
      <w:pPr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  <w:br w:type="page"/>
      </w:r>
    </w:p>
    <w:p w:rsidR="00C33410" w:rsidRPr="00990E68" w:rsidRDefault="00C33410" w:rsidP="005E0BF6">
      <w:pPr>
        <w:numPr>
          <w:ilvl w:val="1"/>
          <w:numId w:val="1"/>
        </w:numPr>
        <w:tabs>
          <w:tab w:val="left" w:pos="603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 xml:space="preserve"> Czas pozostawania bez pracy</w:t>
      </w:r>
    </w:p>
    <w:p w:rsidR="00C33410" w:rsidRPr="00990E68" w:rsidRDefault="00C33410" w:rsidP="005E0BF6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Poniższy wykres obrazuje podział zarejestrowanych bezrobotnych wg czasu pozostawania bez pracy:</w:t>
      </w:r>
    </w:p>
    <w:p w:rsidR="00C33410" w:rsidRPr="00990E68" w:rsidRDefault="00C33410" w:rsidP="005E0BF6">
      <w:pPr>
        <w:tabs>
          <w:tab w:val="left" w:pos="6030"/>
        </w:tabs>
        <w:spacing w:after="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96077A" wp14:editId="46A9D58C">
            <wp:extent cx="6610350" cy="3848100"/>
            <wp:effectExtent l="0" t="0" r="0" b="0"/>
            <wp:docPr id="9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91825" w:rsidRDefault="00C33410" w:rsidP="005E0B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Zmiany w strukturze w stosunku do 2016 r. ilustruje poniższy histogram:      </w:t>
      </w: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722A02" wp14:editId="42C279E0">
            <wp:extent cx="5905500" cy="3248025"/>
            <wp:effectExtent l="0" t="0" r="0" b="9525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91825" w:rsidRDefault="00391825" w:rsidP="005E0B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825" w:rsidRDefault="00391825" w:rsidP="005E0B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41B" w:rsidRDefault="00391825" w:rsidP="000D5A92">
      <w:pPr>
        <w:pStyle w:val="Akapitzlist"/>
        <w:numPr>
          <w:ilvl w:val="1"/>
          <w:numId w:val="1"/>
        </w:num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 xml:space="preserve"> </w:t>
      </w:r>
      <w:r w:rsidR="00957BE3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t>Wybrane kategorie bezrobotnych</w:t>
      </w:r>
    </w:p>
    <w:p w:rsidR="000D5A92" w:rsidRPr="000D5A92" w:rsidRDefault="000D5A92" w:rsidP="000D5A92">
      <w:pPr>
        <w:tabs>
          <w:tab w:val="left" w:pos="603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671"/>
        <w:gridCol w:w="1984"/>
        <w:gridCol w:w="2126"/>
      </w:tblGrid>
      <w:tr w:rsidR="0020366F" w:rsidTr="007D141B">
        <w:trPr>
          <w:trHeight w:val="218"/>
        </w:trPr>
        <w:tc>
          <w:tcPr>
            <w:tcW w:w="5671" w:type="dxa"/>
            <w:vMerge w:val="restart"/>
            <w:shd w:val="clear" w:color="auto" w:fill="B6DDE8" w:themeFill="accent5" w:themeFillTint="66"/>
          </w:tcPr>
          <w:p w:rsidR="0020366F" w:rsidRPr="007D141B" w:rsidRDefault="0020366F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Kategorie bezrobotnych</w:t>
            </w:r>
          </w:p>
        </w:tc>
        <w:tc>
          <w:tcPr>
            <w:tcW w:w="4110" w:type="dxa"/>
            <w:gridSpan w:val="2"/>
            <w:shd w:val="clear" w:color="auto" w:fill="B6DDE8" w:themeFill="accent5" w:themeFillTint="66"/>
          </w:tcPr>
          <w:p w:rsidR="0020366F" w:rsidRPr="007D141B" w:rsidRDefault="0020366F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Stan na 31.12.2017r.</w:t>
            </w:r>
          </w:p>
        </w:tc>
      </w:tr>
      <w:tr w:rsidR="0020366F" w:rsidTr="007D141B">
        <w:trPr>
          <w:trHeight w:val="217"/>
        </w:trPr>
        <w:tc>
          <w:tcPr>
            <w:tcW w:w="5671" w:type="dxa"/>
            <w:vMerge/>
            <w:shd w:val="clear" w:color="auto" w:fill="B6DDE8" w:themeFill="accent5" w:themeFillTint="66"/>
          </w:tcPr>
          <w:p w:rsidR="0020366F" w:rsidRPr="007D141B" w:rsidRDefault="0020366F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20366F" w:rsidRPr="007D141B" w:rsidRDefault="0020366F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20366F" w:rsidRPr="007D141B" w:rsidRDefault="0020366F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</w:tr>
      <w:tr w:rsidR="0020366F" w:rsidTr="007D141B">
        <w:tc>
          <w:tcPr>
            <w:tcW w:w="5671" w:type="dxa"/>
            <w:shd w:val="clear" w:color="auto" w:fill="FBD4B4" w:themeFill="accent6" w:themeFillTint="66"/>
          </w:tcPr>
          <w:p w:rsidR="0020366F" w:rsidRPr="007D141B" w:rsidRDefault="0020366F" w:rsidP="00432C42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Zamieszkali na wsi</w:t>
            </w:r>
          </w:p>
        </w:tc>
        <w:tc>
          <w:tcPr>
            <w:tcW w:w="1984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2126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20366F" w:rsidTr="007D141B">
        <w:tc>
          <w:tcPr>
            <w:tcW w:w="5671" w:type="dxa"/>
            <w:shd w:val="clear" w:color="auto" w:fill="FBD4B4" w:themeFill="accent6" w:themeFillTint="66"/>
          </w:tcPr>
          <w:p w:rsidR="0020366F" w:rsidRPr="007D141B" w:rsidRDefault="0020366F" w:rsidP="00432C42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Osoby w okresie do 12 m-</w:t>
            </w:r>
            <w:proofErr w:type="spellStart"/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  <w:proofErr w:type="spellEnd"/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 dnia ukończenia nauki</w:t>
            </w:r>
          </w:p>
        </w:tc>
        <w:tc>
          <w:tcPr>
            <w:tcW w:w="1984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0366F" w:rsidTr="007D141B">
        <w:tc>
          <w:tcPr>
            <w:tcW w:w="5671" w:type="dxa"/>
            <w:shd w:val="clear" w:color="auto" w:fill="FBD4B4" w:themeFill="accent6" w:themeFillTint="66"/>
          </w:tcPr>
          <w:p w:rsidR="0020366F" w:rsidRPr="007D141B" w:rsidRDefault="0020366F" w:rsidP="00432C42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Cudzoziemcy</w:t>
            </w:r>
          </w:p>
        </w:tc>
        <w:tc>
          <w:tcPr>
            <w:tcW w:w="1984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366F" w:rsidTr="007D141B">
        <w:tc>
          <w:tcPr>
            <w:tcW w:w="5671" w:type="dxa"/>
            <w:shd w:val="clear" w:color="auto" w:fill="FBD4B4" w:themeFill="accent6" w:themeFillTint="66"/>
          </w:tcPr>
          <w:p w:rsidR="0020366F" w:rsidRPr="007D141B" w:rsidRDefault="0020366F" w:rsidP="00432C42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Bez kwalifikacji zawodowych</w:t>
            </w:r>
          </w:p>
        </w:tc>
        <w:tc>
          <w:tcPr>
            <w:tcW w:w="1984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26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0366F" w:rsidTr="007D141B">
        <w:tc>
          <w:tcPr>
            <w:tcW w:w="5671" w:type="dxa"/>
            <w:shd w:val="clear" w:color="auto" w:fill="FBD4B4" w:themeFill="accent6" w:themeFillTint="66"/>
          </w:tcPr>
          <w:p w:rsidR="0020366F" w:rsidRPr="007D141B" w:rsidRDefault="0020366F" w:rsidP="00432C42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B">
              <w:rPr>
                <w:rFonts w:ascii="Times New Roman" w:hAnsi="Times New Roman" w:cs="Times New Roman"/>
                <w:b/>
                <w:sz w:val="24"/>
                <w:szCs w:val="24"/>
              </w:rPr>
              <w:t>Bez doświadczenia zawodowego</w:t>
            </w:r>
          </w:p>
        </w:tc>
        <w:tc>
          <w:tcPr>
            <w:tcW w:w="1984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126" w:type="dxa"/>
          </w:tcPr>
          <w:p w:rsidR="0020366F" w:rsidRPr="007D141B" w:rsidRDefault="007D141B" w:rsidP="007D141B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</w:tbl>
    <w:p w:rsidR="007D141B" w:rsidRDefault="007D141B" w:rsidP="00432C42">
      <w:pPr>
        <w:tabs>
          <w:tab w:val="left" w:pos="1905"/>
        </w:tabs>
        <w:spacing w:line="360" w:lineRule="auto"/>
        <w:jc w:val="both"/>
        <w:rPr>
          <w:sz w:val="24"/>
          <w:szCs w:val="24"/>
        </w:rPr>
      </w:pPr>
    </w:p>
    <w:p w:rsidR="00432C42" w:rsidRPr="007D141B" w:rsidRDefault="007D141B" w:rsidP="00432C42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2017</w:t>
      </w:r>
      <w:r w:rsidR="00432C42" w:rsidRPr="007D141B">
        <w:rPr>
          <w:rFonts w:ascii="Times New Roman" w:hAnsi="Times New Roman" w:cs="Times New Roman"/>
          <w:sz w:val="24"/>
          <w:szCs w:val="24"/>
        </w:rPr>
        <w:t xml:space="preserve">r. </w:t>
      </w:r>
      <w:r w:rsidR="00432C42" w:rsidRPr="007D141B">
        <w:rPr>
          <w:rFonts w:ascii="Times New Roman" w:hAnsi="Times New Roman" w:cs="Times New Roman"/>
          <w:b/>
          <w:sz w:val="24"/>
          <w:szCs w:val="24"/>
        </w:rPr>
        <w:t xml:space="preserve">mieszkańcy terenów </w:t>
      </w:r>
      <w:r w:rsidR="000D5A92">
        <w:rPr>
          <w:rFonts w:ascii="Times New Roman" w:hAnsi="Times New Roman" w:cs="Times New Roman"/>
          <w:b/>
          <w:sz w:val="24"/>
          <w:szCs w:val="24"/>
        </w:rPr>
        <w:t>wiejskich stanowili 59,5</w:t>
      </w:r>
      <w:r w:rsidR="00432C42" w:rsidRPr="007D141B">
        <w:rPr>
          <w:rFonts w:ascii="Times New Roman" w:hAnsi="Times New Roman" w:cs="Times New Roman"/>
          <w:b/>
          <w:sz w:val="24"/>
          <w:szCs w:val="24"/>
        </w:rPr>
        <w:t>% ogółu zarejestrowanych bezrobotnych</w:t>
      </w:r>
      <w:r w:rsidR="00432C42" w:rsidRPr="007D141B">
        <w:rPr>
          <w:rFonts w:ascii="Times New Roman" w:hAnsi="Times New Roman" w:cs="Times New Roman"/>
          <w:sz w:val="24"/>
          <w:szCs w:val="24"/>
        </w:rPr>
        <w:t>. Kobiety zamieszkałe na</w:t>
      </w:r>
      <w:r w:rsidR="000D5A92">
        <w:rPr>
          <w:rFonts w:ascii="Times New Roman" w:hAnsi="Times New Roman" w:cs="Times New Roman"/>
          <w:sz w:val="24"/>
          <w:szCs w:val="24"/>
        </w:rPr>
        <w:t xml:space="preserve"> terenach wiejskich stanowiły 58,4</w:t>
      </w:r>
      <w:r w:rsidR="00432C42" w:rsidRPr="007D141B">
        <w:rPr>
          <w:rFonts w:ascii="Times New Roman" w:hAnsi="Times New Roman" w:cs="Times New Roman"/>
          <w:sz w:val="24"/>
          <w:szCs w:val="24"/>
        </w:rPr>
        <w:t>% zarejestrowanych bezrobotnych kobiet.</w:t>
      </w:r>
    </w:p>
    <w:p w:rsidR="00957BE3" w:rsidRPr="000D5A92" w:rsidRDefault="00432C42" w:rsidP="000D5A92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41B">
        <w:rPr>
          <w:rFonts w:ascii="Times New Roman" w:hAnsi="Times New Roman" w:cs="Times New Roman"/>
          <w:sz w:val="24"/>
          <w:szCs w:val="24"/>
        </w:rPr>
        <w:t xml:space="preserve">Znikomy odsetek </w:t>
      </w:r>
      <w:r w:rsidR="007D141B">
        <w:rPr>
          <w:rFonts w:ascii="Times New Roman" w:hAnsi="Times New Roman" w:cs="Times New Roman"/>
          <w:sz w:val="24"/>
          <w:szCs w:val="24"/>
        </w:rPr>
        <w:t>ogólnej liczby znajdujących się</w:t>
      </w:r>
      <w:r w:rsidRPr="007D141B">
        <w:rPr>
          <w:rFonts w:ascii="Times New Roman" w:hAnsi="Times New Roman" w:cs="Times New Roman"/>
          <w:sz w:val="24"/>
          <w:szCs w:val="24"/>
        </w:rPr>
        <w:t xml:space="preserve"> w ewidencji zarejestro</w:t>
      </w:r>
      <w:r w:rsidR="000D5A92">
        <w:rPr>
          <w:rFonts w:ascii="Times New Roman" w:hAnsi="Times New Roman" w:cs="Times New Roman"/>
          <w:sz w:val="24"/>
          <w:szCs w:val="24"/>
        </w:rPr>
        <w:t xml:space="preserve">wanych bezrobotnych </w:t>
      </w:r>
      <w:r w:rsidR="000D5A92">
        <w:rPr>
          <w:rFonts w:ascii="Times New Roman" w:hAnsi="Times New Roman" w:cs="Times New Roman"/>
          <w:sz w:val="24"/>
          <w:szCs w:val="24"/>
        </w:rPr>
        <w:br/>
        <w:t>w końcu 2017</w:t>
      </w:r>
      <w:r w:rsidRPr="007D141B">
        <w:rPr>
          <w:rFonts w:ascii="Times New Roman" w:hAnsi="Times New Roman" w:cs="Times New Roman"/>
          <w:sz w:val="24"/>
          <w:szCs w:val="24"/>
        </w:rPr>
        <w:t xml:space="preserve">r. to </w:t>
      </w:r>
      <w:r w:rsidRPr="007D141B">
        <w:rPr>
          <w:rFonts w:ascii="Times New Roman" w:hAnsi="Times New Roman" w:cs="Times New Roman"/>
          <w:b/>
          <w:sz w:val="24"/>
          <w:szCs w:val="24"/>
        </w:rPr>
        <w:t>cudzoziemcy -</w:t>
      </w:r>
      <w:r w:rsidR="000D5A92">
        <w:rPr>
          <w:rFonts w:ascii="Times New Roman" w:hAnsi="Times New Roman" w:cs="Times New Roman"/>
          <w:b/>
          <w:sz w:val="24"/>
          <w:szCs w:val="24"/>
        </w:rPr>
        <w:t xml:space="preserve"> 0,7</w:t>
      </w:r>
      <w:r w:rsidRPr="007D141B">
        <w:rPr>
          <w:rFonts w:ascii="Times New Roman" w:hAnsi="Times New Roman" w:cs="Times New Roman"/>
          <w:b/>
          <w:sz w:val="24"/>
          <w:szCs w:val="24"/>
        </w:rPr>
        <w:t>%.</w:t>
      </w:r>
    </w:p>
    <w:p w:rsidR="00391825" w:rsidRDefault="00391825" w:rsidP="00391825">
      <w:pPr>
        <w:pStyle w:val="Akapitzlist"/>
        <w:numPr>
          <w:ilvl w:val="1"/>
          <w:numId w:val="1"/>
        </w:num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t xml:space="preserve"> Osoby w szczególnej sytuacji na ryku pracy</w:t>
      </w:r>
    </w:p>
    <w:p w:rsidR="00B73BC4" w:rsidRPr="00B73BC4" w:rsidRDefault="00B73BC4" w:rsidP="00B73BC4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730"/>
        <w:gridCol w:w="1701"/>
        <w:gridCol w:w="2410"/>
      </w:tblGrid>
      <w:tr w:rsidR="00B71E21" w:rsidRPr="006F38B8" w:rsidTr="00B73BC4">
        <w:trPr>
          <w:trHeight w:val="345"/>
        </w:trPr>
        <w:tc>
          <w:tcPr>
            <w:tcW w:w="3510" w:type="dxa"/>
            <w:vMerge w:val="restart"/>
            <w:shd w:val="clear" w:color="auto" w:fill="8DB3E2" w:themeFill="text2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E21" w:rsidRPr="00B71E21" w:rsidRDefault="00B71E21" w:rsidP="00ED34C0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Sytuacja osób </w:t>
            </w:r>
          </w:p>
        </w:tc>
        <w:tc>
          <w:tcPr>
            <w:tcW w:w="3431" w:type="dxa"/>
            <w:gridSpan w:val="2"/>
            <w:shd w:val="clear" w:color="auto" w:fill="8DB3E2" w:themeFill="text2" w:themeFillTint="66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 na 31.12.2017</w:t>
            </w:r>
            <w:r w:rsidR="00B71E21"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2410" w:type="dxa"/>
            <w:vMerge w:val="restart"/>
            <w:shd w:val="clear" w:color="auto" w:fill="8DB3E2" w:themeFill="text2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% do ogółu zarejestrowanych</w:t>
            </w:r>
          </w:p>
        </w:tc>
      </w:tr>
      <w:tr w:rsidR="00B71E21" w:rsidRPr="006F38B8" w:rsidTr="00B73BC4">
        <w:trPr>
          <w:trHeight w:val="367"/>
        </w:trPr>
        <w:tc>
          <w:tcPr>
            <w:tcW w:w="351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8DB3E2" w:themeFill="text2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2410" w:type="dxa"/>
            <w:vMerge/>
            <w:shd w:val="clear" w:color="auto" w:fill="8DB3E2" w:themeFill="text2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E21" w:rsidRPr="006F38B8" w:rsidTr="00957BE3">
        <w:trPr>
          <w:trHeight w:val="249"/>
        </w:trPr>
        <w:tc>
          <w:tcPr>
            <w:tcW w:w="3510" w:type="dxa"/>
            <w:shd w:val="clear" w:color="auto" w:fill="FBD4B4" w:themeFill="accent6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Do 30 roku życia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71E21" w:rsidRPr="00B71E21">
              <w:rPr>
                <w:rFonts w:ascii="Times New Roman" w:hAnsi="Times New Roman" w:cs="Times New Roman"/>
                <w:sz w:val="24"/>
                <w:szCs w:val="24"/>
              </w:rPr>
              <w:t>,2%</w:t>
            </w:r>
          </w:p>
        </w:tc>
      </w:tr>
      <w:tr w:rsidR="00B71E21" w:rsidRPr="006F38B8" w:rsidTr="00957BE3">
        <w:trPr>
          <w:trHeight w:val="249"/>
        </w:trPr>
        <w:tc>
          <w:tcPr>
            <w:tcW w:w="3510" w:type="dxa"/>
            <w:shd w:val="clear" w:color="auto" w:fill="FBD4B4" w:themeFill="accent6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Do 25 roku życia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  <w:r w:rsidR="00B71E21" w:rsidRPr="00B71E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E21" w:rsidRPr="006F38B8" w:rsidTr="00957BE3">
        <w:trPr>
          <w:trHeight w:val="513"/>
        </w:trPr>
        <w:tc>
          <w:tcPr>
            <w:tcW w:w="3510" w:type="dxa"/>
            <w:shd w:val="clear" w:color="auto" w:fill="FBD4B4" w:themeFill="accent6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Długotrwale bezrobotni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410" w:type="dxa"/>
          </w:tcPr>
          <w:p w:rsidR="00B71E21" w:rsidRPr="00B71E21" w:rsidRDefault="000130C7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  <w:r w:rsidR="00B71E21" w:rsidRPr="00B71E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E21" w:rsidRPr="006F38B8" w:rsidTr="00957BE3">
        <w:trPr>
          <w:trHeight w:val="513"/>
        </w:trPr>
        <w:tc>
          <w:tcPr>
            <w:tcW w:w="3510" w:type="dxa"/>
            <w:shd w:val="clear" w:color="auto" w:fill="FBD4B4" w:themeFill="accent6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Powyżej 50 roku życia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B71E21" w:rsidRPr="00B71E21" w:rsidRDefault="000130C7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  <w:r w:rsidR="00B71E21" w:rsidRPr="00B71E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E21" w:rsidRPr="006F38B8" w:rsidTr="00957BE3">
        <w:trPr>
          <w:trHeight w:val="64"/>
        </w:trPr>
        <w:tc>
          <w:tcPr>
            <w:tcW w:w="3510" w:type="dxa"/>
            <w:shd w:val="clear" w:color="auto" w:fill="FBD4B4" w:themeFill="accent6" w:themeFillTint="66"/>
          </w:tcPr>
          <w:p w:rsidR="00B71E21" w:rsidRPr="00B71E21" w:rsidRDefault="00B71E21" w:rsidP="00ED34C0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21">
              <w:rPr>
                <w:rFonts w:ascii="Times New Roman" w:hAnsi="Times New Roman" w:cs="Times New Roman"/>
                <w:b/>
                <w:sz w:val="24"/>
                <w:szCs w:val="24"/>
              </w:rPr>
              <w:t>Niepełnosprawni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1E21" w:rsidRPr="00B71E21" w:rsidRDefault="00B73BC4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71E21" w:rsidRPr="00B71E21" w:rsidRDefault="000130C7" w:rsidP="00ED34C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B71E21" w:rsidRPr="00B71E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1E21" w:rsidRDefault="00B71E21" w:rsidP="00B71E2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0D5A92" w:rsidRDefault="000D5A92" w:rsidP="00B71E2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0D5A92" w:rsidRDefault="000D5A92" w:rsidP="00B71E2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0D5A92" w:rsidRDefault="000D5A92" w:rsidP="00B71E2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0D5A92" w:rsidRPr="00B71E21" w:rsidRDefault="000D5A92" w:rsidP="00B71E21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391825" w:rsidRDefault="00391825" w:rsidP="00391825">
      <w:pPr>
        <w:pStyle w:val="Akapitzlist"/>
        <w:numPr>
          <w:ilvl w:val="1"/>
          <w:numId w:val="1"/>
        </w:numPr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391825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 xml:space="preserve"> Liczba  zarejestrowanych osób poszukujących pracy</w:t>
      </w:r>
    </w:p>
    <w:p w:rsidR="00391825" w:rsidRPr="00391825" w:rsidRDefault="00391825" w:rsidP="00391825">
      <w:pPr>
        <w:pStyle w:val="Akapitzlist"/>
        <w:ind w:left="1069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391825" w:rsidRDefault="00391825" w:rsidP="00391825">
      <w:pPr>
        <w:pStyle w:val="Akapitzlist"/>
        <w:tabs>
          <w:tab w:val="left" w:pos="60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1825">
        <w:rPr>
          <w:rFonts w:ascii="Times New Roman" w:hAnsi="Times New Roman" w:cs="Times New Roman"/>
          <w:sz w:val="24"/>
          <w:szCs w:val="24"/>
        </w:rPr>
        <w:t xml:space="preserve">Poszukujący pracy - oznacza osobę niezatrudnioną lub cudzoziemca - członka rodziny obywatela polskiego poszukującą zatrudnienia lub innej pracy zarobkowej oraz osobę zatrudnioną zgłaszającą zamiar i gotowość podjęcia innej pracy zarobkowej lub zatrudnienia w wyższym wymiarze czasu pracy, albo innego zatrudnienia lub innej pracy zarobkowej zarejestrowaną </w:t>
      </w:r>
      <w:r w:rsidR="00B73BC4">
        <w:rPr>
          <w:rFonts w:ascii="Times New Roman" w:hAnsi="Times New Roman" w:cs="Times New Roman"/>
          <w:sz w:val="24"/>
          <w:szCs w:val="24"/>
        </w:rPr>
        <w:br/>
      </w:r>
      <w:r w:rsidRPr="00391825">
        <w:rPr>
          <w:rFonts w:ascii="Times New Roman" w:hAnsi="Times New Roman" w:cs="Times New Roman"/>
          <w:sz w:val="24"/>
          <w:szCs w:val="24"/>
        </w:rPr>
        <w:t>w powiatowym urzędzie pracy.</w:t>
      </w:r>
    </w:p>
    <w:p w:rsidR="000D5A92" w:rsidRPr="00391825" w:rsidRDefault="000D5A92" w:rsidP="00391825">
      <w:pPr>
        <w:pStyle w:val="Akapitzlist"/>
        <w:tabs>
          <w:tab w:val="left" w:pos="60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136"/>
        <w:gridCol w:w="1150"/>
      </w:tblGrid>
      <w:tr w:rsidR="00995061" w:rsidRPr="00995061" w:rsidTr="00B71E21">
        <w:trPr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061" w:rsidRPr="00995061" w:rsidRDefault="00995061" w:rsidP="00995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995061" w:rsidRPr="00995061" w:rsidRDefault="0099506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Poszukujący pracy</w:t>
            </w:r>
          </w:p>
        </w:tc>
      </w:tr>
      <w:tr w:rsidR="00995061" w:rsidRPr="00995061" w:rsidTr="00ED34C0">
        <w:trPr>
          <w:jc w:val="center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</w:tcPr>
          <w:p w:rsidR="00995061" w:rsidRPr="00995061" w:rsidRDefault="00995061" w:rsidP="00995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C6D9F1"/>
          </w:tcPr>
          <w:p w:rsidR="00995061" w:rsidRPr="00995061" w:rsidRDefault="0099506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150" w:type="dxa"/>
            <w:shd w:val="clear" w:color="auto" w:fill="C6D9F1"/>
          </w:tcPr>
          <w:p w:rsidR="00995061" w:rsidRPr="00995061" w:rsidRDefault="0099506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Kobiety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Styczeń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Luty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Marzec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Kwiecień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Maj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Czerwiec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Lipiec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Sierpień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Wrzesień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Październik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Listopad</w:t>
            </w:r>
          </w:p>
        </w:tc>
        <w:tc>
          <w:tcPr>
            <w:tcW w:w="1136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995061" w:rsidRPr="00995061" w:rsidRDefault="00B71E2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5061" w:rsidRPr="00995061" w:rsidTr="00B71E21">
        <w:trPr>
          <w:jc w:val="center"/>
        </w:trPr>
        <w:tc>
          <w:tcPr>
            <w:tcW w:w="2448" w:type="dxa"/>
            <w:shd w:val="clear" w:color="auto" w:fill="FFFFCC"/>
          </w:tcPr>
          <w:p w:rsidR="00995061" w:rsidRPr="00995061" w:rsidRDefault="00995061" w:rsidP="0099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50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Grudzień</w:t>
            </w:r>
          </w:p>
        </w:tc>
        <w:tc>
          <w:tcPr>
            <w:tcW w:w="1136" w:type="dxa"/>
          </w:tcPr>
          <w:p w:rsidR="00995061" w:rsidRPr="00995061" w:rsidRDefault="0099506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0" w:type="dxa"/>
          </w:tcPr>
          <w:p w:rsidR="00995061" w:rsidRPr="00995061" w:rsidRDefault="00995061" w:rsidP="00995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91825" w:rsidRPr="00391825" w:rsidRDefault="00391825" w:rsidP="00391825">
      <w:pPr>
        <w:pStyle w:val="Akapitzlist"/>
        <w:tabs>
          <w:tab w:val="left" w:pos="6030"/>
        </w:tabs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391825" w:rsidRDefault="00391825" w:rsidP="00391825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391825" w:rsidRPr="00391825" w:rsidRDefault="00391825" w:rsidP="00391825">
      <w:pPr>
        <w:tabs>
          <w:tab w:val="left" w:pos="60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</w:p>
    <w:p w:rsidR="00C33410" w:rsidRPr="00990E68" w:rsidRDefault="00C33410" w:rsidP="005E0B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33410" w:rsidRPr="000D5A92" w:rsidRDefault="00C33410" w:rsidP="000D5A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0D5A92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>Fluktuacja bezrobotnych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 2017 r. zarejestrowało się 3 231 bezrobot</w:t>
      </w:r>
      <w:r w:rsidR="005D757A">
        <w:rPr>
          <w:rFonts w:ascii="Times New Roman" w:eastAsia="Times New Roman" w:hAnsi="Times New Roman" w:cs="Times New Roman"/>
          <w:sz w:val="24"/>
          <w:szCs w:val="24"/>
        </w:rPr>
        <w:t>nych, natomiast wyrejestrowało 3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635. </w:t>
      </w:r>
    </w:p>
    <w:p w:rsidR="00C33410" w:rsidRPr="00990E68" w:rsidRDefault="00C33410" w:rsidP="005E0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CA56A0" wp14:editId="226A0035">
            <wp:extent cx="6181725" cy="3200400"/>
            <wp:effectExtent l="0" t="0" r="952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33410" w:rsidRPr="00990E68" w:rsidRDefault="00C33410" w:rsidP="005E0BF6">
      <w:pPr>
        <w:tabs>
          <w:tab w:val="left" w:pos="25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410" w:rsidRPr="00990E68" w:rsidRDefault="00C33410" w:rsidP="005E0BF6">
      <w:pPr>
        <w:tabs>
          <w:tab w:val="left" w:pos="25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Najczęstszą przyczyną wyrejestrowania osób bezrobotnych było podjęcie zatrudnienia (pracy subsydiowanej i niesubsydiowanej) – 1559 osób. W stosunku do roku poprzedniego nastąpił spadek liczby bezrobotnych, które podjęły pracę o 330 osób. </w:t>
      </w:r>
    </w:p>
    <w:p w:rsidR="00C33410" w:rsidRPr="00990E68" w:rsidRDefault="00C33410" w:rsidP="005E0BF6">
      <w:pPr>
        <w:tabs>
          <w:tab w:val="left" w:pos="25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96C10D" wp14:editId="4D78FAB8">
            <wp:extent cx="5886450" cy="3524250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16AFE" w:rsidRPr="00990E68" w:rsidRDefault="00016AFE">
      <w:pPr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4"/>
          <w:szCs w:val="24"/>
        </w:rPr>
        <w:br w:type="page"/>
      </w:r>
    </w:p>
    <w:p w:rsidR="00C33410" w:rsidRPr="00990E68" w:rsidRDefault="00C33410" w:rsidP="000D5A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</w:pPr>
      <w:r w:rsidRPr="00990E68">
        <w:rPr>
          <w:rFonts w:ascii="Times New Roman" w:eastAsia="Times New Roman" w:hAnsi="Times New Roman" w:cs="Times New Roman"/>
          <w:b/>
          <w:color w:val="E36C0A"/>
          <w:sz w:val="28"/>
          <w:szCs w:val="28"/>
        </w:rPr>
        <w:lastRenderedPageBreak/>
        <w:t>Ustalenie profilu pomocy dla osoby bezrobotnej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Profilowanie pomocy dla osób bezrobotnych ma na celu zastosowanie wobec osoby bezrobotnej takiej pomocy, która odpowiada najbardziej jej aktualnej sytuacji i potrzebom. Bezrobotni </w:t>
      </w:r>
      <w:r w:rsidR="007209C7">
        <w:rPr>
          <w:rFonts w:ascii="Times New Roman" w:eastAsia="Times New Roman" w:hAnsi="Times New Roman" w:cs="Times New Roman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 drugim profilu pomocy stanowią 84,4% ogółu bezrobotnych z ustalonym profilem pomocy, bezrobotni z trzecim profilem pomocy </w:t>
      </w:r>
      <w:r w:rsidR="00585D15" w:rsidRPr="00990E68">
        <w:rPr>
          <w:rFonts w:ascii="Times New Roman" w:eastAsia="Times New Roman" w:hAnsi="Times New Roman" w:cs="Times New Roman"/>
          <w:sz w:val="24"/>
          <w:szCs w:val="24"/>
        </w:rPr>
        <w:t xml:space="preserve">stanowią 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>15,2%</w:t>
      </w:r>
      <w:r w:rsidR="00585D15" w:rsidRPr="00990E68">
        <w:rPr>
          <w:rFonts w:ascii="Times New Roman" w:eastAsia="Times New Roman" w:hAnsi="Times New Roman" w:cs="Times New Roman"/>
          <w:sz w:val="24"/>
          <w:szCs w:val="24"/>
        </w:rPr>
        <w:t>, natomiast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0,4% bezrobotnych </w:t>
      </w:r>
      <w:r w:rsidR="00585D15" w:rsidRPr="00990E68">
        <w:rPr>
          <w:rFonts w:ascii="Times New Roman" w:eastAsia="Times New Roman" w:hAnsi="Times New Roman" w:cs="Times New Roman"/>
          <w:sz w:val="24"/>
          <w:szCs w:val="24"/>
        </w:rPr>
        <w:t xml:space="preserve">stanowią osoby 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>z pierwszym profilem pomocy.</w:t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410" w:rsidRPr="00990E68" w:rsidRDefault="00C33410" w:rsidP="005E0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374D5F" wp14:editId="259FF7E6">
            <wp:extent cx="5800725" cy="3514725"/>
            <wp:effectExtent l="0" t="0" r="9525" b="952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33410" w:rsidRPr="00990E68" w:rsidRDefault="00C33410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EC9" w:rsidRPr="00990E68" w:rsidRDefault="00FF0EC9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C9" w:rsidRPr="00990E68" w:rsidRDefault="00FF0EC9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C9" w:rsidRPr="00990E68" w:rsidRDefault="00FF0EC9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985" w:rsidRPr="00990E68" w:rsidRDefault="00797985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br/>
      </w:r>
    </w:p>
    <w:p w:rsidR="002B4E70" w:rsidRPr="00990E68" w:rsidRDefault="002B4E70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70" w:rsidRPr="00990E68" w:rsidRDefault="002B4E70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E70" w:rsidRPr="00990E68" w:rsidRDefault="00016AFE" w:rsidP="00016A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0E68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ED34C0" w:rsidRPr="00ED34C0" w:rsidRDefault="00BA3D21" w:rsidP="00ED34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>Usługi</w:t>
      </w:r>
      <w:r w:rsidR="00E25F96"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rynku pracy</w:t>
      </w:r>
    </w:p>
    <w:p w:rsidR="003D2449" w:rsidRPr="00990E68" w:rsidRDefault="001A6D77" w:rsidP="005E0BF6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Pośrednictwo Pracy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roku Powiatowy Urząd Pracy w Grójcu posiadał 4 615 ofert pracy i aktywizacji zawodowej w tym 83 dla osób niepełnosprawnych. Ofert zatrudnienia było 3 726 natomiast pozostałych 889 ofert obejmowało staże i prace społecznie – użyteczne.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Najwięcej ofert dotyczyło zawodów: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1) pomocniczy robotnik w gospodarstwie sadowniczym – 667 ofert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2) sprzedawca – 145 ofert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3) magazynier – 63 oferty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4) technik prac biurowych – 164 oferty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5) robotnik magazynowy - 194 oferty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6) kierowca operator wózków jezdniowych (widłowych)</w:t>
      </w:r>
      <w:r w:rsidR="001C6E04" w:rsidRPr="00990E68">
        <w:rPr>
          <w:rFonts w:ascii="Times New Roman" w:hAnsi="Times New Roman" w:cs="Times New Roman"/>
          <w:sz w:val="24"/>
          <w:szCs w:val="24"/>
        </w:rPr>
        <w:t xml:space="preserve"> - 86 ofert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7) robotnik gospodarczy – 69 ofert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8) pakowacz ręczny – 283 oferty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9) przedstawiciel handlowy – 156 ofert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10) sprzątaczka biurowa – 43 ofert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11) specjalista ds. sprzedaży – 32 oferty</w:t>
      </w:r>
    </w:p>
    <w:p w:rsidR="005D015A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Oferty pracy są udostępniane na stronie internetowej </w:t>
      </w:r>
      <w:hyperlink w:history="1">
        <w:r w:rsidR="00BC09CC" w:rsidRPr="00990E68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www.grojec.praca.gov.pl </w:t>
        </w:r>
      </w:hyperlink>
      <w:r w:rsidRPr="00990E68">
        <w:rPr>
          <w:rFonts w:ascii="Times New Roman" w:hAnsi="Times New Roman" w:cs="Times New Roman"/>
          <w:sz w:val="24"/>
          <w:szCs w:val="24"/>
        </w:rPr>
        <w:t xml:space="preserve"> w Centralnej Bazie Ofert Pracy oraz na monitorach ekranowych znajdujących się w siedzibie Urzędu. </w:t>
      </w:r>
    </w:p>
    <w:p w:rsidR="003F756D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ramach aktualizacji ofert pracy Doradcy Klienta średnio 2 razy w tygodniu kontaktują się </w:t>
      </w:r>
      <w:r w:rsidR="005D015A" w:rsidRPr="00990E68">
        <w:rPr>
          <w:rFonts w:ascii="Times New Roman" w:hAnsi="Times New Roman" w:cs="Times New Roman"/>
          <w:sz w:val="24"/>
          <w:szCs w:val="24"/>
        </w:rPr>
        <w:t xml:space="preserve">       </w:t>
      </w:r>
      <w:r w:rsidR="007209C7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 xml:space="preserve">z pracodawcą.  </w:t>
      </w:r>
    </w:p>
    <w:p w:rsidR="00FD0D7A" w:rsidRPr="00990E68" w:rsidRDefault="00FD0D7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56D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t>Napływ wolnych miejsc pracy i miejsc aktywizacji w stosunku do 2016 r. obrazuje poniższy wykres:</w:t>
      </w:r>
      <w:r w:rsidRPr="00990E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DDEB75" wp14:editId="039ECE29">
            <wp:extent cx="5934075" cy="33909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613A4" w:rsidRDefault="00747AB0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Analizując napływ wolnych miejsc pracy w roku 2016 i  2017, zauważamy znaczny wzrost</w:t>
      </w:r>
      <w:r w:rsidR="0098328E">
        <w:rPr>
          <w:rFonts w:ascii="Times New Roman" w:hAnsi="Times New Roman" w:cs="Times New Roman"/>
          <w:sz w:val="24"/>
          <w:szCs w:val="24"/>
        </w:rPr>
        <w:t xml:space="preserve"> liczby ofert pracy  </w:t>
      </w:r>
      <w:r>
        <w:rPr>
          <w:rFonts w:ascii="Times New Roman" w:hAnsi="Times New Roman" w:cs="Times New Roman"/>
          <w:sz w:val="24"/>
          <w:szCs w:val="24"/>
        </w:rPr>
        <w:t xml:space="preserve"> w miesiącach – luty, marzec , czerwiec. Przyczyną wzrostu jest realizacja Projektów P</w:t>
      </w:r>
      <w:r w:rsidR="00681A73">
        <w:rPr>
          <w:rFonts w:ascii="Times New Roman" w:hAnsi="Times New Roman" w:cs="Times New Roman"/>
          <w:sz w:val="24"/>
          <w:szCs w:val="24"/>
        </w:rPr>
        <w:t>OWER</w:t>
      </w:r>
      <w:r w:rsidR="0098328E">
        <w:rPr>
          <w:rFonts w:ascii="Times New Roman" w:hAnsi="Times New Roman" w:cs="Times New Roman"/>
          <w:sz w:val="24"/>
          <w:szCs w:val="24"/>
        </w:rPr>
        <w:t>, RPO WM i zgłaszanymi w ramach  proje</w:t>
      </w:r>
      <w:r w:rsidR="00B5173B">
        <w:rPr>
          <w:rFonts w:ascii="Times New Roman" w:hAnsi="Times New Roman" w:cs="Times New Roman"/>
          <w:sz w:val="24"/>
          <w:szCs w:val="24"/>
        </w:rPr>
        <w:t>któw ofert</w:t>
      </w:r>
      <w:r w:rsidR="0098328E">
        <w:rPr>
          <w:rFonts w:ascii="Times New Roman" w:hAnsi="Times New Roman" w:cs="Times New Roman"/>
          <w:sz w:val="24"/>
          <w:szCs w:val="24"/>
        </w:rPr>
        <w:t xml:space="preserve"> stażu.</w:t>
      </w:r>
    </w:p>
    <w:p w:rsidR="00747AB0" w:rsidRPr="00990E68" w:rsidRDefault="00747AB0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r. doradcy klienta nawiązali kontakt z 444 nowymi pracodawcami, podtrzymali kontakt </w:t>
      </w:r>
      <w:r w:rsidR="001B74A8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>z 950 pracodawcami.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Doradcy klienta przebadali 88 pracodawców w ramach sytuacji zatrudnieniowej w powiecie grójeckim w roku 2017 i prognoz zapotrzebowania na pracowników w roku 2018. </w:t>
      </w:r>
    </w:p>
    <w:p w:rsidR="003F756D" w:rsidRPr="00990E68" w:rsidRDefault="00585D15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Ponadto d</w:t>
      </w:r>
      <w:r w:rsidR="003F756D" w:rsidRPr="00990E68">
        <w:rPr>
          <w:rFonts w:ascii="Times New Roman" w:hAnsi="Times New Roman" w:cs="Times New Roman"/>
          <w:sz w:val="24"/>
          <w:szCs w:val="24"/>
        </w:rPr>
        <w:t xml:space="preserve">oradcy klienta wzięli udział w dyskusji grupowej (metodą „panel ekspercki”) </w:t>
      </w:r>
      <w:r w:rsidR="00016AFE" w:rsidRPr="00990E68">
        <w:rPr>
          <w:rFonts w:ascii="Times New Roman" w:hAnsi="Times New Roman" w:cs="Times New Roman"/>
          <w:sz w:val="24"/>
          <w:szCs w:val="24"/>
        </w:rPr>
        <w:br/>
      </w:r>
      <w:r w:rsidR="003F756D" w:rsidRPr="00990E68">
        <w:rPr>
          <w:rFonts w:ascii="Times New Roman" w:hAnsi="Times New Roman" w:cs="Times New Roman"/>
          <w:sz w:val="24"/>
          <w:szCs w:val="24"/>
        </w:rPr>
        <w:t xml:space="preserve">w ramach badania „Barometr zawodów 2018” na podstawie którego szacuje się zapotrzebowanie na zawody w 2018 roku.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Doradcy klienta odnotowali 25 685 wizyt osób bezrobotnych i poszukujących pracy, w efekcie których opracowano Indywidualne Plany Działania dla 2</w:t>
      </w:r>
      <w:r w:rsidR="001C6E04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 xml:space="preserve">292 bezrobotnych, wydano 2 286 skierowań do pracodawców. </w:t>
      </w:r>
    </w:p>
    <w:p w:rsidR="003F756D" w:rsidRDefault="00585D15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Wśród</w:t>
      </w:r>
      <w:r w:rsidR="003F756D" w:rsidRPr="00990E68">
        <w:rPr>
          <w:rFonts w:ascii="Times New Roman" w:hAnsi="Times New Roman" w:cs="Times New Roman"/>
          <w:sz w:val="24"/>
          <w:szCs w:val="24"/>
        </w:rPr>
        <w:t xml:space="preserve"> 2 286</w:t>
      </w:r>
      <w:r w:rsidR="001C6E04" w:rsidRPr="00990E68">
        <w:rPr>
          <w:rFonts w:ascii="Times New Roman" w:hAnsi="Times New Roman" w:cs="Times New Roman"/>
          <w:sz w:val="24"/>
          <w:szCs w:val="24"/>
        </w:rPr>
        <w:t xml:space="preserve"> skierowań</w:t>
      </w:r>
      <w:r w:rsidR="003F756D" w:rsidRPr="00990E68">
        <w:rPr>
          <w:rFonts w:ascii="Times New Roman" w:hAnsi="Times New Roman" w:cs="Times New Roman"/>
          <w:sz w:val="24"/>
          <w:szCs w:val="24"/>
        </w:rPr>
        <w:t xml:space="preserve"> do p</w:t>
      </w:r>
      <w:r w:rsidR="001C6E04" w:rsidRPr="00990E68">
        <w:rPr>
          <w:rFonts w:ascii="Times New Roman" w:hAnsi="Times New Roman" w:cs="Times New Roman"/>
          <w:sz w:val="24"/>
          <w:szCs w:val="24"/>
        </w:rPr>
        <w:t xml:space="preserve">racy dla bezrobotnych, </w:t>
      </w:r>
      <w:r w:rsidRPr="00990E68">
        <w:rPr>
          <w:rFonts w:ascii="Times New Roman" w:hAnsi="Times New Roman" w:cs="Times New Roman"/>
          <w:sz w:val="24"/>
          <w:szCs w:val="24"/>
        </w:rPr>
        <w:t>z tego pośrednicy pracy wydali</w:t>
      </w:r>
      <w:r w:rsidR="003F756D" w:rsidRPr="00990E68">
        <w:rPr>
          <w:rFonts w:ascii="Times New Roman" w:hAnsi="Times New Roman" w:cs="Times New Roman"/>
          <w:sz w:val="24"/>
          <w:szCs w:val="24"/>
        </w:rPr>
        <w:t xml:space="preserve"> 817 skierowań na staże, z</w:t>
      </w:r>
      <w:r w:rsidR="001B74A8">
        <w:rPr>
          <w:rFonts w:ascii="Times New Roman" w:hAnsi="Times New Roman" w:cs="Times New Roman"/>
          <w:sz w:val="24"/>
          <w:szCs w:val="24"/>
        </w:rPr>
        <w:t xml:space="preserve"> czego 396 osób rozpoczęło staż.</w:t>
      </w:r>
    </w:p>
    <w:p w:rsidR="001B74A8" w:rsidRPr="00990E68" w:rsidRDefault="001B74A8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15" w:rsidRPr="00990E68" w:rsidRDefault="00585D15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t xml:space="preserve">W ramach sieci EURES pośrednicy dysponowali 846 ofertami pracy. Najwięcej ofert dotyczyło miejsc pracy w Niemczech oraz Wielkiej Brytanii. Pracodawcy zagraniczni najczęściej zgłaszali zapotrzebowanie na wolne miejsca pracy w zawodach: kierowca samochodu ciężarowego, pracownik gastronomii, pracownik sezonowy przy pracach związanych z uprawą i zbiorem owoców, warzyw i kwiatów. </w:t>
      </w:r>
    </w:p>
    <w:p w:rsidR="00585D15" w:rsidRPr="00990E68" w:rsidRDefault="00585D15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Doradca klienta realizujący zadania EURES nawiązał 246 indywidualnych kontaktów </w:t>
      </w:r>
      <w:r w:rsidR="007209C7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>z bezrobotnymi i poszukującymi pracy. Bezrobotnym do 30 roku życia udzielono 44 informacje na temat zadań realizowanych w ramach sieci EURES. W roku 2017 zorganizowano jedno spotkanie grupowe dla bezrobotnych i poszukujących pracy z Polski z cyklu „Bezpieczny Wyjazd – Bezpieczny Powrót”.</w:t>
      </w:r>
    </w:p>
    <w:p w:rsidR="00585D15" w:rsidRPr="00990E68" w:rsidRDefault="00585D15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Działania informacyjne na temat sieci EURES podjęto w stosunku do 82 pracodawców z terenu działania Powiatowego Urzędu Pracy w Grójcu.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roku 2017 zorganizowano 4 giełd</w:t>
      </w:r>
      <w:r w:rsidR="001C6E04" w:rsidRPr="00990E68">
        <w:rPr>
          <w:rFonts w:ascii="Times New Roman" w:hAnsi="Times New Roman" w:cs="Times New Roman"/>
          <w:sz w:val="24"/>
          <w:szCs w:val="24"/>
        </w:rPr>
        <w:t>y</w:t>
      </w:r>
      <w:r w:rsidRPr="00990E68">
        <w:rPr>
          <w:rFonts w:ascii="Times New Roman" w:hAnsi="Times New Roman" w:cs="Times New Roman"/>
          <w:sz w:val="24"/>
          <w:szCs w:val="24"/>
        </w:rPr>
        <w:t xml:space="preserve"> pracy, na które zaproszono 132</w:t>
      </w:r>
      <w:r w:rsidR="001C6E04" w:rsidRPr="00990E68">
        <w:rPr>
          <w:rFonts w:ascii="Times New Roman" w:hAnsi="Times New Roman" w:cs="Times New Roman"/>
          <w:sz w:val="24"/>
          <w:szCs w:val="24"/>
        </w:rPr>
        <w:t xml:space="preserve"> osoby</w:t>
      </w:r>
      <w:r w:rsidRPr="00990E68">
        <w:rPr>
          <w:rFonts w:ascii="Times New Roman" w:hAnsi="Times New Roman" w:cs="Times New Roman"/>
          <w:sz w:val="24"/>
          <w:szCs w:val="24"/>
        </w:rPr>
        <w:t>, spośród których zatrudnienie znalazły 32 osoby. Giełdy organizowano głównie na stanowiska: sprzedawca, kontroler jakości, pracownik produkcji.</w:t>
      </w:r>
    </w:p>
    <w:p w:rsidR="00990E68" w:rsidRDefault="00990E68">
      <w:pP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E36C0A" w:themeColor="accent6" w:themeShade="BF"/>
          <w:sz w:val="24"/>
          <w:szCs w:val="24"/>
        </w:rPr>
        <w:br w:type="page"/>
      </w:r>
    </w:p>
    <w:p w:rsidR="00CB418B" w:rsidRPr="00990E68" w:rsidRDefault="00CB418B" w:rsidP="005E0BF6">
      <w:pPr>
        <w:pStyle w:val="Akapitzlist1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lastRenderedPageBreak/>
        <w:t>Poradnictwo zawodowe</w:t>
      </w:r>
    </w:p>
    <w:p w:rsidR="003F756D" w:rsidRPr="00990E68" w:rsidRDefault="003F756D" w:rsidP="005E0BF6">
      <w:pPr>
        <w:spacing w:after="0" w:line="360" w:lineRule="auto"/>
        <w:ind w:left="375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2.1 Analiza klientów korzystających z usług doradcy zawodowego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2017 roku poradnictwo zawodowe świadczone było w formie:</w:t>
      </w:r>
    </w:p>
    <w:p w:rsidR="003F756D" w:rsidRPr="00990E68" w:rsidRDefault="003F756D" w:rsidP="005E0BF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indywidualnych porad zawodowych,</w:t>
      </w:r>
    </w:p>
    <w:p w:rsidR="003F756D" w:rsidRPr="00990E68" w:rsidRDefault="003F756D" w:rsidP="005E0BF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grupowych porad zawodowych,</w:t>
      </w:r>
    </w:p>
    <w:p w:rsidR="003F756D" w:rsidRPr="00990E68" w:rsidRDefault="003F756D" w:rsidP="005E0BF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indywidualnych informacji zawodowych,</w:t>
      </w:r>
    </w:p>
    <w:p w:rsidR="00C71F32" w:rsidRPr="00990E68" w:rsidRDefault="003F756D" w:rsidP="005E0BF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grupowych informacji zawodowych.</w:t>
      </w:r>
    </w:p>
    <w:p w:rsidR="003F756D" w:rsidRPr="00990E68" w:rsidRDefault="003F756D" w:rsidP="005E0B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Klienci doradcy zawodowego wg świadczonej formy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1843"/>
        <w:gridCol w:w="2852"/>
      </w:tblGrid>
      <w:tr w:rsidR="003F756D" w:rsidRPr="00990E68" w:rsidTr="003A1FC4">
        <w:trPr>
          <w:jc w:val="center"/>
        </w:trPr>
        <w:tc>
          <w:tcPr>
            <w:tcW w:w="3511" w:type="dxa"/>
            <w:vMerge w:val="restart"/>
            <w:shd w:val="clear" w:color="auto" w:fill="FDE9D9" w:themeFill="accent6" w:themeFillTint="33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Forma świadczonej usługi</w:t>
            </w:r>
          </w:p>
        </w:tc>
        <w:tc>
          <w:tcPr>
            <w:tcW w:w="4695" w:type="dxa"/>
            <w:gridSpan w:val="2"/>
            <w:shd w:val="clear" w:color="auto" w:fill="FDE9D9" w:themeFill="accent6" w:themeFillTint="33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osób, które skorzystały z danej formy </w:t>
            </w:r>
          </w:p>
        </w:tc>
      </w:tr>
      <w:tr w:rsidR="003F756D" w:rsidRPr="00990E68" w:rsidTr="003A1FC4">
        <w:trPr>
          <w:jc w:val="center"/>
        </w:trPr>
        <w:tc>
          <w:tcPr>
            <w:tcW w:w="3511" w:type="dxa"/>
            <w:vMerge/>
            <w:shd w:val="clear" w:color="auto" w:fill="FDE9D9" w:themeFill="accent6" w:themeFillTint="33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2852" w:type="dxa"/>
            <w:shd w:val="clear" w:color="auto" w:fill="FDE9D9" w:themeFill="accent6" w:themeFillTint="33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Zarejestrowani w PUP jako bezrobotni</w:t>
            </w:r>
          </w:p>
        </w:tc>
      </w:tr>
      <w:tr w:rsidR="003F756D" w:rsidRPr="00990E68" w:rsidTr="003A1FC4">
        <w:trPr>
          <w:jc w:val="center"/>
        </w:trPr>
        <w:tc>
          <w:tcPr>
            <w:tcW w:w="3511" w:type="dxa"/>
          </w:tcPr>
          <w:p w:rsidR="003F756D" w:rsidRPr="00990E68" w:rsidRDefault="003F756D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Porady indywidualne</w:t>
            </w:r>
          </w:p>
        </w:tc>
        <w:tc>
          <w:tcPr>
            <w:tcW w:w="1843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852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F756D" w:rsidRPr="00990E68" w:rsidTr="003A1FC4">
        <w:trPr>
          <w:jc w:val="center"/>
        </w:trPr>
        <w:tc>
          <w:tcPr>
            <w:tcW w:w="3511" w:type="dxa"/>
          </w:tcPr>
          <w:p w:rsidR="003F756D" w:rsidRPr="00990E68" w:rsidRDefault="003F756D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Porady grupowe</w:t>
            </w:r>
          </w:p>
        </w:tc>
        <w:tc>
          <w:tcPr>
            <w:tcW w:w="1843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2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756D" w:rsidRPr="00990E68" w:rsidTr="003A1FC4">
        <w:trPr>
          <w:jc w:val="center"/>
        </w:trPr>
        <w:tc>
          <w:tcPr>
            <w:tcW w:w="3511" w:type="dxa"/>
          </w:tcPr>
          <w:p w:rsidR="003F756D" w:rsidRPr="00990E68" w:rsidRDefault="003F756D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Informacje indywidualne</w:t>
            </w:r>
          </w:p>
        </w:tc>
        <w:tc>
          <w:tcPr>
            <w:tcW w:w="1843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852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3F756D" w:rsidRPr="00990E68" w:rsidTr="003A1FC4">
        <w:trPr>
          <w:jc w:val="center"/>
        </w:trPr>
        <w:tc>
          <w:tcPr>
            <w:tcW w:w="3511" w:type="dxa"/>
          </w:tcPr>
          <w:p w:rsidR="003F756D" w:rsidRPr="00990E68" w:rsidRDefault="003F756D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Informacje grupowe</w:t>
            </w:r>
          </w:p>
        </w:tc>
        <w:tc>
          <w:tcPr>
            <w:tcW w:w="1843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52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F756D" w:rsidRPr="00990E68" w:rsidTr="003A1FC4">
        <w:trPr>
          <w:jc w:val="center"/>
        </w:trPr>
        <w:tc>
          <w:tcPr>
            <w:tcW w:w="3511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843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647</w:t>
            </w:r>
          </w:p>
        </w:tc>
        <w:tc>
          <w:tcPr>
            <w:tcW w:w="2852" w:type="dxa"/>
          </w:tcPr>
          <w:p w:rsidR="003F756D" w:rsidRPr="00990E68" w:rsidRDefault="003F756D" w:rsidP="005E0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641</w:t>
            </w:r>
          </w:p>
        </w:tc>
      </w:tr>
    </w:tbl>
    <w:p w:rsidR="003F756D" w:rsidRPr="00990E68" w:rsidRDefault="003F756D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756D" w:rsidRPr="00990E68" w:rsidRDefault="003F756D" w:rsidP="005E0B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Klienci doradcy zawodowego ze względu na płeć</w:t>
      </w:r>
    </w:p>
    <w:p w:rsidR="003F756D" w:rsidRPr="00990E68" w:rsidRDefault="003F756D" w:rsidP="005E0B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B3F9ED" wp14:editId="6187C72C">
            <wp:extent cx="4572000" cy="2743200"/>
            <wp:effectExtent l="0" t="0" r="0" b="0"/>
            <wp:docPr id="153" name="Wykres 1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F616D" w:rsidRPr="00990E68" w:rsidRDefault="003A1FC4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Ponad połowę klientów doradcy zawodowego stanowili mężczyźni. </w:t>
      </w:r>
    </w:p>
    <w:p w:rsidR="00016AFE" w:rsidRPr="00990E68" w:rsidRDefault="00016AFE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AFE" w:rsidRPr="00990E68" w:rsidRDefault="00016AFE">
      <w:pPr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56D" w:rsidRPr="00990E68" w:rsidRDefault="003F756D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lastRenderedPageBreak/>
        <w:t>Osoby bezrobotne korzystające z usług doradcy zawodowego ze względu na wykształcenie</w:t>
      </w:r>
    </w:p>
    <w:p w:rsidR="001E7974" w:rsidRPr="00990E68" w:rsidRDefault="003F756D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0F0C72A" wp14:editId="20156A7B">
            <wp:extent cx="6515100" cy="3800475"/>
            <wp:effectExtent l="0" t="0" r="0" b="9525"/>
            <wp:docPr id="154" name="Wykres 1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E7974" w:rsidRPr="00990E68" w:rsidRDefault="001E7974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Ze względu na wykształcenie przeważały osoby z wykształceniem policealnym i średnim zawodowym. Najmniej liczna  grupa to osoby z wykształceniem gimnazjalnym i niższym.</w:t>
      </w:r>
    </w:p>
    <w:p w:rsidR="003F756D" w:rsidRPr="00990E68" w:rsidRDefault="003F756D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Osoby bezrobotne korzystające z pomocy doradcy zawodowego ze względu na staż pracy</w:t>
      </w:r>
    </w:p>
    <w:p w:rsidR="003F756D" w:rsidRPr="00990E68" w:rsidRDefault="003F756D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0A2AA73" wp14:editId="2B71FFB4">
            <wp:extent cx="5895975" cy="3629025"/>
            <wp:effectExtent l="0" t="0" r="9525" b="9525"/>
            <wp:docPr id="155" name="Wykres 1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F756D" w:rsidRPr="00990E68" w:rsidRDefault="001E7974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93CFA" w:rsidRPr="00990E68">
        <w:rPr>
          <w:rFonts w:ascii="Times New Roman" w:hAnsi="Times New Roman" w:cs="Times New Roman"/>
          <w:sz w:val="24"/>
          <w:szCs w:val="24"/>
        </w:rPr>
        <w:t xml:space="preserve">owyższy </w:t>
      </w:r>
      <w:r w:rsidRPr="00990E68">
        <w:rPr>
          <w:rFonts w:ascii="Times New Roman" w:hAnsi="Times New Roman" w:cs="Times New Roman"/>
          <w:sz w:val="24"/>
          <w:szCs w:val="24"/>
        </w:rPr>
        <w:t>wykres przedstawia osoby pod względem stażu pracy. Najliczniejszą grupę stanowiły osoby nie posiadające stażu pracy oraz osoby któ</w:t>
      </w:r>
      <w:r w:rsidR="00893CFA" w:rsidRPr="00990E68">
        <w:rPr>
          <w:rFonts w:ascii="Times New Roman" w:hAnsi="Times New Roman" w:cs="Times New Roman"/>
          <w:sz w:val="24"/>
          <w:szCs w:val="24"/>
        </w:rPr>
        <w:t xml:space="preserve">rych doświadczenie zawodowe nie </w:t>
      </w:r>
      <w:r w:rsidRPr="00990E68">
        <w:rPr>
          <w:rFonts w:ascii="Times New Roman" w:hAnsi="Times New Roman" w:cs="Times New Roman"/>
          <w:sz w:val="24"/>
          <w:szCs w:val="24"/>
        </w:rPr>
        <w:t>przekroczyło 1 roku</w:t>
      </w:r>
      <w:r w:rsidR="00893CFA" w:rsidRPr="00990E68">
        <w:rPr>
          <w:rFonts w:ascii="Times New Roman" w:hAnsi="Times New Roman" w:cs="Times New Roman"/>
          <w:sz w:val="24"/>
          <w:szCs w:val="24"/>
        </w:rPr>
        <w:t>.</w:t>
      </w:r>
    </w:p>
    <w:p w:rsidR="003F756D" w:rsidRPr="00990E68" w:rsidRDefault="003F756D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Wybrane kategorie osób zarejestrowanych jako bezrobotne</w:t>
      </w: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3402"/>
        <w:gridCol w:w="2961"/>
      </w:tblGrid>
      <w:tr w:rsidR="003F756D" w:rsidRPr="00990E68" w:rsidTr="00566912">
        <w:trPr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Wyszczególnienie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Liczba klientów doradcy zarejestrowanych w PUP jako bezrobotni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Wartość procentowa </w:t>
            </w:r>
            <w:r w:rsidRPr="00990E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  <w:t>w stosunku do ogólnej liczby osób bezrobotnych  - klientów doradcy</w:t>
            </w:r>
          </w:p>
        </w:tc>
      </w:tr>
      <w:tr w:rsidR="003F756D" w:rsidRPr="00990E68" w:rsidTr="00566912">
        <w:trPr>
          <w:trHeight w:hRule="exact" w:val="454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do 30 r.ż.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</w:tr>
      <w:tr w:rsidR="003F756D" w:rsidRPr="00990E68" w:rsidTr="00566912">
        <w:trPr>
          <w:trHeight w:hRule="exact" w:val="454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 50 r.ż.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3,7</w:t>
            </w:r>
          </w:p>
        </w:tc>
      </w:tr>
      <w:tr w:rsidR="003F756D" w:rsidRPr="00990E68" w:rsidTr="00566912">
        <w:trPr>
          <w:trHeight w:hRule="exact" w:val="454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długotrwale bezrobotni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7,7</w:t>
            </w:r>
          </w:p>
        </w:tc>
      </w:tr>
      <w:tr w:rsidR="003F756D" w:rsidRPr="00990E68" w:rsidTr="00566912">
        <w:trPr>
          <w:trHeight w:hRule="exact" w:val="454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niepełnosprawni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0,8</w:t>
            </w:r>
          </w:p>
        </w:tc>
      </w:tr>
      <w:tr w:rsidR="003F756D" w:rsidRPr="00990E68" w:rsidTr="00566912">
        <w:trPr>
          <w:trHeight w:hRule="exact" w:val="454"/>
          <w:jc w:val="center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zamieszkali na wsi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38,5</w:t>
            </w:r>
          </w:p>
        </w:tc>
      </w:tr>
    </w:tbl>
    <w:p w:rsidR="00893CFA" w:rsidRPr="00990E68" w:rsidRDefault="00893CF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Wśród klientów doradców zawodowych najliczniejsze grupy stanowiły osoby do 30 r.ż. i osoby zamieszkałe na wsi. Niewielki odsetek stanowiły osoby niepełnosprawne i po 50 r. życia.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Osoby do 30 r.ż., korzystające z indywidualnych porad zawodowych borykały się najczęściej                  z trudnościami w podjęciu pracy wynikającymi z braku doświadczenia zawodowego lub                       z powodu braku bądź n</w:t>
      </w:r>
      <w:r w:rsidR="00985145" w:rsidRPr="00990E68">
        <w:rPr>
          <w:rFonts w:ascii="Times New Roman" w:hAnsi="Times New Roman" w:cs="Times New Roman"/>
          <w:sz w:val="24"/>
          <w:szCs w:val="24"/>
        </w:rPr>
        <w:t>iewystarczających kwalifikacji.</w:t>
      </w:r>
      <w:r w:rsidRPr="00990E68">
        <w:rPr>
          <w:rFonts w:ascii="Times New Roman" w:hAnsi="Times New Roman" w:cs="Times New Roman"/>
          <w:sz w:val="24"/>
          <w:szCs w:val="24"/>
        </w:rPr>
        <w:t xml:space="preserve"> Z powyższych względów tej grupie klientów najczęściej proponowano podnoszenie kwalifikacji poprzez szkolenia lub zdobycie doświadczenia dzięki realizacji stażu.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 W 2017 r. doradcy zawodowi w ramach porad indywidulanych:</w:t>
      </w:r>
    </w:p>
    <w:p w:rsidR="003F756D" w:rsidRPr="00990E68" w:rsidRDefault="003F756D" w:rsidP="005E0B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badali predyspozycje zawodowe;</w:t>
      </w:r>
    </w:p>
    <w:p w:rsidR="003F756D" w:rsidRPr="00990E68" w:rsidRDefault="003F756D" w:rsidP="005E0B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określali ścieżki zawodowe klientów;</w:t>
      </w:r>
    </w:p>
    <w:p w:rsidR="003F756D" w:rsidRPr="00990E68" w:rsidRDefault="00985145" w:rsidP="005E0B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dokonywali oceny szans</w:t>
      </w:r>
      <w:r w:rsidR="003F756D" w:rsidRPr="00990E68">
        <w:rPr>
          <w:rFonts w:ascii="Times New Roman" w:hAnsi="Times New Roman" w:cs="Times New Roman"/>
          <w:sz w:val="24"/>
          <w:szCs w:val="24"/>
        </w:rPr>
        <w:t xml:space="preserve"> i wiarygodności przedsięwzięć związanych z prowadzeniem działalności gospodarczej;</w:t>
      </w:r>
    </w:p>
    <w:p w:rsidR="003F756D" w:rsidRPr="00990E68" w:rsidRDefault="003F756D" w:rsidP="005E0B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wydawali opinie o zasadności skierowania na szkolenia zawodowe;</w:t>
      </w:r>
    </w:p>
    <w:p w:rsidR="003F756D" w:rsidRPr="00990E68" w:rsidRDefault="003F756D" w:rsidP="005E0B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uzasadniali celowość tworzenia nowych kierunków kształcenia;</w:t>
      </w:r>
    </w:p>
    <w:p w:rsidR="005D015A" w:rsidRPr="00990E68" w:rsidRDefault="003F756D" w:rsidP="005E0BF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wydawali skierowania na badania lekarskie, umożliwiające wydanie przez doradcę opinii </w:t>
      </w:r>
    </w:p>
    <w:p w:rsidR="003F756D" w:rsidRPr="00990E68" w:rsidRDefault="003F756D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o przydatności zawodowej do kierunku szkolenia lub pracy</w:t>
      </w:r>
      <w:r w:rsidR="00893CFA" w:rsidRPr="00990E68">
        <w:rPr>
          <w:rFonts w:ascii="Times New Roman" w:hAnsi="Times New Roman" w:cs="Times New Roman"/>
          <w:sz w:val="24"/>
          <w:szCs w:val="24"/>
        </w:rPr>
        <w:t>;</w:t>
      </w:r>
    </w:p>
    <w:p w:rsidR="005F616D" w:rsidRPr="00990E68" w:rsidRDefault="005F616D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AFE" w:rsidRPr="00990E68" w:rsidRDefault="00016AFE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br w:type="page"/>
      </w:r>
    </w:p>
    <w:p w:rsidR="003F756D" w:rsidRPr="00990E68" w:rsidRDefault="003F756D" w:rsidP="005E0BF6">
      <w:pPr>
        <w:pStyle w:val="Akapitzlist"/>
        <w:numPr>
          <w:ilvl w:val="1"/>
          <w:numId w:val="2"/>
        </w:numPr>
        <w:spacing w:after="0" w:line="360" w:lineRule="auto"/>
        <w:ind w:left="735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lastRenderedPageBreak/>
        <w:t xml:space="preserve"> </w:t>
      </w: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Porady grupowe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r. zostały zorganizowane 2 porady grupowe. W ramach spotkań udział wzięło 10 osób </w:t>
      </w:r>
      <w:r w:rsidR="005D015A" w:rsidRPr="00990E68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 xml:space="preserve">w tym 5 kobiet. 90% uczestników  stanowiły osoby do 30 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 , w tym większość zarejestrowana nie dłużej niż 6 miesięcy. Głównym tematem porad było zdobycie wiedzy i umiejętności na temat przygotowania i prawidłowego zachowania s</w:t>
      </w:r>
      <w:r w:rsidR="00985145" w:rsidRPr="00990E68">
        <w:rPr>
          <w:rFonts w:ascii="Times New Roman" w:hAnsi="Times New Roman" w:cs="Times New Roman"/>
          <w:sz w:val="24"/>
          <w:szCs w:val="24"/>
        </w:rPr>
        <w:t>ię na rozmowie kwalifikacyjnej.</w:t>
      </w:r>
      <w:r w:rsidRPr="00990E68">
        <w:rPr>
          <w:rFonts w:ascii="Times New Roman" w:hAnsi="Times New Roman" w:cs="Times New Roman"/>
          <w:sz w:val="24"/>
          <w:szCs w:val="24"/>
        </w:rPr>
        <w:t xml:space="preserve"> Spotkania składały się z:</w:t>
      </w:r>
    </w:p>
    <w:p w:rsidR="003F75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mini wykładu</w:t>
      </w:r>
      <w:r w:rsidR="00985145" w:rsidRPr="00990E68">
        <w:rPr>
          <w:rFonts w:ascii="Times New Roman" w:hAnsi="Times New Roman" w:cs="Times New Roman"/>
          <w:sz w:val="24"/>
          <w:szCs w:val="24"/>
        </w:rPr>
        <w:t>,</w:t>
      </w:r>
    </w:p>
    <w:p w:rsidR="003F75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dyskusji</w:t>
      </w:r>
      <w:r w:rsidR="00985145" w:rsidRPr="00990E68">
        <w:rPr>
          <w:rFonts w:ascii="Times New Roman" w:hAnsi="Times New Roman" w:cs="Times New Roman"/>
          <w:sz w:val="24"/>
          <w:szCs w:val="24"/>
        </w:rPr>
        <w:t>,</w:t>
      </w:r>
    </w:p>
    <w:p w:rsidR="003F75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ćwiczeń</w:t>
      </w:r>
      <w:r w:rsidR="00985145" w:rsidRPr="00990E68">
        <w:rPr>
          <w:rFonts w:ascii="Times New Roman" w:hAnsi="Times New Roman" w:cs="Times New Roman"/>
          <w:sz w:val="24"/>
          <w:szCs w:val="24"/>
        </w:rPr>
        <w:t>,</w:t>
      </w:r>
    </w:p>
    <w:p w:rsidR="003F75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filmu</w:t>
      </w:r>
      <w:r w:rsidR="00985145" w:rsidRPr="00990E68">
        <w:rPr>
          <w:rFonts w:ascii="Times New Roman" w:hAnsi="Times New Roman" w:cs="Times New Roman"/>
          <w:sz w:val="24"/>
          <w:szCs w:val="24"/>
        </w:rPr>
        <w:t>,</w:t>
      </w:r>
    </w:p>
    <w:p w:rsidR="003F75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prezentacji multimedialnej</w:t>
      </w:r>
      <w:r w:rsidR="00985145" w:rsidRPr="00990E68">
        <w:rPr>
          <w:rFonts w:ascii="Times New Roman" w:hAnsi="Times New Roman" w:cs="Times New Roman"/>
          <w:sz w:val="24"/>
          <w:szCs w:val="24"/>
        </w:rPr>
        <w:t>,</w:t>
      </w:r>
    </w:p>
    <w:p w:rsidR="005F61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symulacji rozmów kwalifikacyjnych.</w:t>
      </w:r>
    </w:p>
    <w:p w:rsidR="005F616D" w:rsidRPr="00990E68" w:rsidRDefault="005F616D" w:rsidP="005E0BF6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F756D" w:rsidRPr="00990E68" w:rsidRDefault="003F756D" w:rsidP="005E0BF6">
      <w:pPr>
        <w:pStyle w:val="Akapitzlist"/>
        <w:numPr>
          <w:ilvl w:val="1"/>
          <w:numId w:val="2"/>
        </w:numPr>
        <w:spacing w:after="0" w:line="360" w:lineRule="auto"/>
        <w:ind w:left="735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Informacja zawodowa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roku doradcy, w ramach swych zadań, świadczyli także usługi w postaci: </w:t>
      </w:r>
    </w:p>
    <w:p w:rsidR="003F756D" w:rsidRPr="00990E68" w:rsidRDefault="003F756D" w:rsidP="005E0BF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  <w:u w:val="single"/>
        </w:rPr>
        <w:t>Indywidualnej informacji zawodowej</w:t>
      </w:r>
      <w:r w:rsidRPr="00990E68">
        <w:rPr>
          <w:rFonts w:ascii="Times New Roman" w:hAnsi="Times New Roman" w:cs="Times New Roman"/>
          <w:sz w:val="24"/>
          <w:szCs w:val="24"/>
        </w:rPr>
        <w:t>, z której skorzystało 279  osób, w tym 142 kobiet</w:t>
      </w:r>
      <w:r w:rsidR="00985145" w:rsidRPr="00990E68">
        <w:rPr>
          <w:rFonts w:ascii="Times New Roman" w:hAnsi="Times New Roman" w:cs="Times New Roman"/>
          <w:sz w:val="24"/>
          <w:szCs w:val="24"/>
        </w:rPr>
        <w:t>y</w:t>
      </w:r>
      <w:r w:rsidRPr="00990E68">
        <w:rPr>
          <w:rFonts w:ascii="Times New Roman" w:hAnsi="Times New Roman" w:cs="Times New Roman"/>
          <w:sz w:val="24"/>
          <w:szCs w:val="24"/>
        </w:rPr>
        <w:t>.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Najczęściej pojawiająca się tematyka: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zasady tworzenia dokumentów aplikacyjnych;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metody poszukiwania pracy;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sposoby przekwalifikowania się;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warunki podejmowania działalności gospodarczej;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warunki świadczenia pracy (rodzaje umów);</w:t>
      </w:r>
    </w:p>
    <w:p w:rsidR="007E71F4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instytucje pomocne  w rozwiązywaniu problemów zawodowych</w:t>
      </w:r>
      <w:r w:rsidR="00585D15" w:rsidRPr="00990E68">
        <w:rPr>
          <w:rFonts w:ascii="Times New Roman" w:hAnsi="Times New Roman" w:cs="Times New Roman"/>
          <w:sz w:val="24"/>
          <w:szCs w:val="24"/>
        </w:rPr>
        <w:t>;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333332"/>
          <w:sz w:val="24"/>
          <w:szCs w:val="24"/>
        </w:rPr>
        <w:t>-</w:t>
      </w:r>
      <w:r w:rsidR="00985145" w:rsidRPr="00990E68">
        <w:rPr>
          <w:rFonts w:ascii="Times New Roman" w:eastAsia="Times New Roman" w:hAnsi="Times New Roman" w:cs="Times New Roman"/>
          <w:color w:val="333332"/>
          <w:sz w:val="24"/>
          <w:szCs w:val="24"/>
        </w:rPr>
        <w:t xml:space="preserve"> </w:t>
      </w:r>
      <w:r w:rsidRPr="00990E68">
        <w:rPr>
          <w:rFonts w:ascii="Times New Roman" w:eastAsia="Times New Roman" w:hAnsi="Times New Roman" w:cs="Times New Roman"/>
          <w:color w:val="333332"/>
          <w:sz w:val="24"/>
          <w:szCs w:val="24"/>
        </w:rPr>
        <w:t xml:space="preserve">projekty, o których mowa w art. 2 ust. 1 pkt 26a ustawy, w ramach których można uzyskać pomoc w zakresie poradnictwa zawodowego i informacji zawodowej oraz pomocy </w:t>
      </w:r>
      <w:r w:rsidR="007E71F4" w:rsidRPr="00990E68">
        <w:rPr>
          <w:rFonts w:ascii="Times New Roman" w:eastAsia="Times New Roman" w:hAnsi="Times New Roman" w:cs="Times New Roman"/>
          <w:color w:val="333332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color w:val="333332"/>
          <w:sz w:val="24"/>
          <w:szCs w:val="24"/>
        </w:rPr>
        <w:t>w aktywnym poszukiwaniu pracy</w:t>
      </w:r>
    </w:p>
    <w:p w:rsidR="003F756D" w:rsidRPr="00990E68" w:rsidRDefault="003F756D" w:rsidP="005E0BF6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0E68">
        <w:rPr>
          <w:rFonts w:ascii="Times New Roman" w:hAnsi="Times New Roman" w:cs="Times New Roman"/>
          <w:sz w:val="24"/>
          <w:szCs w:val="24"/>
          <w:u w:val="single"/>
        </w:rPr>
        <w:t>Grupowej informacji zawodowej</w:t>
      </w:r>
    </w:p>
    <w:p w:rsidR="005F616D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ramach grupowej informacji zawodowej zorganizowano 18 spotkań informacyjnych na temat „Nowych możliwości aktywizacji osób do 30 r.ż. w świetle Nowelizacji Ustawy o Promocji Zatrudnienia i Instytucjach Rynku Pracy”. Ogółem w 2017 r.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z informacji grupowej</w:t>
      </w:r>
      <w:r w:rsidRPr="00990E68">
        <w:rPr>
          <w:rFonts w:ascii="Times New Roman" w:hAnsi="Times New Roman" w:cs="Times New Roman"/>
          <w:sz w:val="24"/>
          <w:szCs w:val="24"/>
        </w:rPr>
        <w:t xml:space="preserve"> skorzystało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151 osób, w tym 78 kobiet.</w:t>
      </w:r>
    </w:p>
    <w:p w:rsidR="00990E68" w:rsidRDefault="00990E68" w:rsidP="005E0B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E68" w:rsidRPr="00990E68" w:rsidRDefault="00990E68" w:rsidP="005E0B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56D" w:rsidRPr="00990E68" w:rsidRDefault="003F756D" w:rsidP="005E0BF6">
      <w:pPr>
        <w:pStyle w:val="Akapitzlist"/>
        <w:numPr>
          <w:ilvl w:val="1"/>
          <w:numId w:val="2"/>
        </w:numPr>
        <w:spacing w:after="0" w:line="360" w:lineRule="auto"/>
        <w:ind w:left="735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 xml:space="preserve"> Poradnictwo zawodowe dla uczniów Szkół Gimnazjalnych                                i  Ponadgimnazjalnych oraz Warsztatach Terapii Zajęciowej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roku realizowano usługi doradcze dla Szkół Gimnazjalnych, Ponadgimnazjalnych oraz na warsztatach terapii zajęciowej.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Osoby niezarejestrowane, korzystające z grupowej informacji zawodowej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126"/>
        <w:gridCol w:w="2410"/>
      </w:tblGrid>
      <w:tr w:rsidR="003F756D" w:rsidRPr="00990E68" w:rsidTr="006C709E">
        <w:trPr>
          <w:trHeight w:val="585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Nazwa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Liczba spotkań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Liczba uczestników</w:t>
            </w:r>
          </w:p>
        </w:tc>
      </w:tr>
      <w:tr w:rsidR="003F756D" w:rsidRPr="00990E68" w:rsidTr="006C709E">
        <w:trPr>
          <w:trHeight w:val="585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WTZ Warka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F756D" w:rsidRPr="00990E68" w:rsidTr="006C709E">
        <w:trPr>
          <w:trHeight w:val="391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ZSP Jasieniec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3F756D" w:rsidRPr="00990E68" w:rsidTr="006C709E">
        <w:trPr>
          <w:trHeight w:val="427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Specjalny Ośrodek Szkolno-Wychowawczy w Jurkach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3F756D" w:rsidRPr="00990E68" w:rsidTr="006C709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56D" w:rsidRPr="00990E68" w:rsidRDefault="003F756D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</w:tr>
    </w:tbl>
    <w:p w:rsidR="005F616D" w:rsidRPr="00990E68" w:rsidRDefault="005F61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Łącznie zorganizowano zajęcia informacyjno-warsztatowe dla 5 grup młodzieży (78 uczniów) szkół gimnazjalnych i ponadgimnazjalnych oraz dla 1 grupy w ramach warsztatów terapii zajęciowej spotkanie na temat aktywnego poszukiwania pracy, redagowania dokumentów aplikacyjnych, bad</w:t>
      </w:r>
      <w:r w:rsidR="002A2BA9" w:rsidRPr="00990E68">
        <w:rPr>
          <w:rFonts w:ascii="Times New Roman" w:hAnsi="Times New Roman" w:cs="Times New Roman"/>
          <w:sz w:val="24"/>
          <w:szCs w:val="24"/>
        </w:rPr>
        <w:t>ania predyspozycji zawodowych (</w:t>
      </w:r>
      <w:r w:rsidRPr="00990E68">
        <w:rPr>
          <w:rFonts w:ascii="Times New Roman" w:hAnsi="Times New Roman" w:cs="Times New Roman"/>
          <w:sz w:val="24"/>
          <w:szCs w:val="24"/>
        </w:rPr>
        <w:t>test samooceny).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 Tematyka spotkań najczęściej dotyczyła: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procedur rejestracji w PUP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form wsparcia w PUP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rynku pracy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firm zatrudniających osoby niepełnosprawne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metod poszukiwania pracy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zasad przygotowywania dokumentów aplikacyjnych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metod rekrutacji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sposobów przeprowadzania rozmów kwalifikacyjnych</w:t>
      </w:r>
      <w:r w:rsidR="006C709E" w:rsidRPr="00990E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F756D" w:rsidRPr="00990E68" w:rsidRDefault="003F756D" w:rsidP="005E0BF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analizy pr</w:t>
      </w:r>
      <w:r w:rsidR="006C709E" w:rsidRPr="00990E68">
        <w:rPr>
          <w:rFonts w:ascii="Times New Roman" w:hAnsi="Times New Roman" w:cs="Times New Roman"/>
          <w:sz w:val="24"/>
          <w:szCs w:val="24"/>
        </w:rPr>
        <w:t>edyspozycji zawodowych uczniów;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AFE" w:rsidRPr="00990E68" w:rsidRDefault="00016AFE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br w:type="page"/>
      </w:r>
    </w:p>
    <w:p w:rsidR="003F756D" w:rsidRPr="00990E68" w:rsidRDefault="003F756D" w:rsidP="005E0BF6">
      <w:pPr>
        <w:pStyle w:val="Akapitzlist"/>
        <w:numPr>
          <w:ilvl w:val="1"/>
          <w:numId w:val="2"/>
        </w:numPr>
        <w:spacing w:after="0" w:line="360" w:lineRule="auto"/>
        <w:ind w:left="735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lastRenderedPageBreak/>
        <w:t xml:space="preserve"> </w:t>
      </w: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Efektywność działań poradnictwa zawodowego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wyniku działań podjętych w zakresie poradnictwa zawodowego 57 osób zostało skierowanych na szkolenia zawodowe, umożliwiające pozyskanie dodatkowych kwalifikacji </w:t>
      </w:r>
      <w:r w:rsidR="006C709E" w:rsidRPr="00990E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0E68">
        <w:rPr>
          <w:rFonts w:ascii="Times New Roman" w:hAnsi="Times New Roman" w:cs="Times New Roman"/>
          <w:sz w:val="24"/>
          <w:szCs w:val="24"/>
        </w:rPr>
        <w:t xml:space="preserve">i uprawnień, zwiększając szanse na znalezienie pracy. 116 klientów doradcy zawodowego powróciło na rynek pracy podejmując zatrudnienie, samozatrudnienie lub inną pracę zarobkową, w tym 88 osób skorzystało z jednorazowych środków na założenie własnej firmy.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Faktyczny efekt działań będzie możliwy do określenia w II kwartale 2018 r. </w:t>
      </w:r>
    </w:p>
    <w:p w:rsidR="003F756D" w:rsidRPr="00990E68" w:rsidRDefault="003F75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56D" w:rsidRPr="00990E68" w:rsidRDefault="003F756D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6B7508" wp14:editId="6875892C">
            <wp:extent cx="6067425" cy="3600450"/>
            <wp:effectExtent l="0" t="0" r="952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2553B" w:rsidRPr="00990E68" w:rsidRDefault="0042553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53B" w:rsidRPr="00990E68" w:rsidRDefault="0042553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6D" w:rsidRPr="00990E68" w:rsidRDefault="005F61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6D" w:rsidRPr="00990E68" w:rsidRDefault="005F61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6D" w:rsidRPr="00990E68" w:rsidRDefault="005F616D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AFE" w:rsidRPr="00990E68" w:rsidRDefault="00016AFE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  <w:r w:rsidRPr="00990E68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  <w:br w:type="page"/>
      </w:r>
    </w:p>
    <w:p w:rsidR="001A6D77" w:rsidRPr="00990E68" w:rsidRDefault="006C669A" w:rsidP="005E0B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>Osoby pobierają</w:t>
      </w:r>
      <w:r w:rsidR="00B435EA"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ce dodatek aktywizacyjny za 2017</w:t>
      </w:r>
      <w:r w:rsidR="00BE7F25"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r.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2017 roku 99 osób, które z własnej inicjatywy podjęły zatrudnienie, nabyły prawo do dodatku aktywizacyjnego, z czego 56,8% stanowiły kobiety.</w:t>
      </w:r>
    </w:p>
    <w:tbl>
      <w:tblPr>
        <w:tblpPr w:leftFromText="141" w:rightFromText="141" w:vertAnchor="text" w:horzAnchor="margin" w:tblpXSpec="center" w:tblpY="41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560"/>
        <w:gridCol w:w="1559"/>
        <w:gridCol w:w="1417"/>
        <w:gridCol w:w="1418"/>
        <w:gridCol w:w="1347"/>
      </w:tblGrid>
      <w:tr w:rsidR="0047705A" w:rsidRPr="00990E68" w:rsidTr="00CE2D0A">
        <w:trPr>
          <w:trHeight w:val="10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Osoby, które podjęły zatrudnienie w wyniku skierowania przez PUP w miesiącu sprawozdawczym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Osoby, które podjęły pracę z własnej inicjatywy w miesiącu sprawozdawczym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uprawnione </w:t>
            </w:r>
            <w:r w:rsidR="00681A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w końcu miesiąca sprawozdawczego do otrzymania dodatku aktywizacyjnego</w:t>
            </w:r>
          </w:p>
        </w:tc>
      </w:tr>
      <w:tr w:rsidR="0047705A" w:rsidRPr="00990E68" w:rsidTr="00CE2D0A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7705A" w:rsidRPr="00990E68" w:rsidTr="00CE2D0A">
        <w:trPr>
          <w:trHeight w:hRule="exact" w:val="56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5A" w:rsidRPr="00990E68" w:rsidRDefault="0047705A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435EA" w:rsidRPr="00990E68" w:rsidRDefault="00B435EA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35EA" w:rsidRPr="00990E68" w:rsidRDefault="00B435EA" w:rsidP="005E0BF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6F5" w:rsidRPr="00990E68" w:rsidRDefault="000036F5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2449" w:rsidRPr="00990E68" w:rsidRDefault="003D2449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2449" w:rsidRPr="00990E68" w:rsidRDefault="003D2449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2449" w:rsidRPr="00990E68" w:rsidRDefault="003D2449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6AFE" w:rsidRPr="00990E68" w:rsidRDefault="00016AFE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  <w:r w:rsidRPr="00990E68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  <w:br w:type="page"/>
      </w:r>
    </w:p>
    <w:p w:rsidR="000823BB" w:rsidRPr="00990E68" w:rsidRDefault="00300F82" w:rsidP="005E0BF6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>Aktywne f</w:t>
      </w:r>
      <w:r w:rsidR="000823BB" w:rsidRPr="00990E6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ormy przeciwdziałania bezrobociu</w:t>
      </w:r>
    </w:p>
    <w:p w:rsidR="000823BB" w:rsidRPr="00990E68" w:rsidRDefault="00300F82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Szkolenia</w:t>
      </w:r>
    </w:p>
    <w:p w:rsidR="00B435EA" w:rsidRPr="00990E68" w:rsidRDefault="00B435EA" w:rsidP="005E0B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roku 2017 w szkoleniach indywidualnych uczestniczyło </w:t>
      </w:r>
      <w:r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 osób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jedna osoba kontynuowała szkolenie rozpoczęte w roku 2016. </w:t>
      </w:r>
    </w:p>
    <w:p w:rsidR="00B435EA" w:rsidRPr="00990E68" w:rsidRDefault="00B435EA" w:rsidP="005E0B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Na szkolenia indywidualne w szczególności były kierowane osoby, które uprawdopodobniły, że ukończenie szkolenia zapewni uzyskanie odpowiedniej pracy lub umożliwi podjęcie działalności gospodarczej</w:t>
      </w:r>
      <w:r w:rsidRPr="00990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435EA" w:rsidRPr="00990E68" w:rsidRDefault="00B435EA" w:rsidP="005E0B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wyniku realizacji szko</w:t>
      </w:r>
      <w:r w:rsidR="00BC5E7F" w:rsidRPr="00990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leń indywidualnych pracę podjęły</w:t>
      </w:r>
      <w:r w:rsidRPr="00990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 osoby</w:t>
      </w:r>
      <w:r w:rsidRPr="00990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B435EA" w:rsidRPr="00990E68" w:rsidRDefault="00B435EA" w:rsidP="005E0B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Tematyka szkoleń indywidualnych realizowanych w 2017 roku: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„Prawo jazdy i Kwalifikacja wstępna w zakresie kat. C lub D”   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„Operator koparki/koparko-ładowarki”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„Operator wózka widłowego”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„Uprawnienia elektryczne SEP” 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„Kadry i Płace”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„Kosmetyka”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„Spawanie”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„Opiekun w żłobku”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„Pracownik ochrony fizycznej”</w:t>
      </w:r>
    </w:p>
    <w:p w:rsidR="00B435EA" w:rsidRPr="00990E68" w:rsidRDefault="00B435EA" w:rsidP="005E0BF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„Technolog robót wykończeniowych w budownictwie + zbrojarz cieśla”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realizację zadania ze środków Funduszu Pracy wydatkowano kwotę </w:t>
      </w:r>
      <w:r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196 787,77 zł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z czego </w:t>
      </w:r>
      <w:r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51 805,24 zł.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przeznaczono na wypłatę stypendió</w:t>
      </w:r>
      <w:r w:rsidR="007E71F4"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w szkoleniowych przysługujących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okres uczestnictwa w szkoleniach. 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2017 r. przeprowadzono </w:t>
      </w:r>
      <w:r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 kontrole szkoleń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organizowanych przez instytucje szkoleniowe pod względem prawidłowości realizacji umów oraz programów szkoleń.</w:t>
      </w:r>
    </w:p>
    <w:p w:rsidR="00CE2D0A" w:rsidRPr="00990E68" w:rsidRDefault="00CE2D0A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D0A" w:rsidRPr="00990E68" w:rsidRDefault="00CE2D0A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6AFE" w:rsidRPr="00990E68" w:rsidRDefault="00016AFE">
      <w:pP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en-US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br w:type="page"/>
      </w:r>
    </w:p>
    <w:p w:rsidR="00300F82" w:rsidRPr="00990E68" w:rsidRDefault="00300F82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lastRenderedPageBreak/>
        <w:t>Prace interwencyjne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roku zawarto </w:t>
      </w:r>
      <w:r w:rsidRPr="00990E68">
        <w:rPr>
          <w:rFonts w:ascii="Times New Roman" w:hAnsi="Times New Roman" w:cs="Times New Roman"/>
          <w:b/>
          <w:sz w:val="24"/>
          <w:szCs w:val="24"/>
        </w:rPr>
        <w:t>14 umów</w:t>
      </w:r>
      <w:r w:rsidRPr="00990E68">
        <w:rPr>
          <w:rFonts w:ascii="Times New Roman" w:hAnsi="Times New Roman" w:cs="Times New Roman"/>
          <w:sz w:val="24"/>
          <w:szCs w:val="24"/>
        </w:rPr>
        <w:t xml:space="preserve"> z pracodawcami w ramach prac interwencyjnych, w wyniku których podjęło zatrudnienie łącznie </w:t>
      </w:r>
      <w:r w:rsidRPr="00990E68">
        <w:rPr>
          <w:rFonts w:ascii="Times New Roman" w:hAnsi="Times New Roman" w:cs="Times New Roman"/>
          <w:b/>
          <w:sz w:val="24"/>
          <w:szCs w:val="24"/>
        </w:rPr>
        <w:t>30</w:t>
      </w:r>
      <w:r w:rsidRPr="00990E68">
        <w:rPr>
          <w:rFonts w:ascii="Times New Roman" w:hAnsi="Times New Roman" w:cs="Times New Roman"/>
          <w:sz w:val="24"/>
          <w:szCs w:val="24"/>
        </w:rPr>
        <w:t xml:space="preserve"> bezrobotnych.</w:t>
      </w:r>
      <w:r w:rsidRPr="00990E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 xml:space="preserve">Kontynuowano również refundacje zatrudnienia dla </w:t>
      </w:r>
      <w:r w:rsidRPr="00990E68">
        <w:rPr>
          <w:rFonts w:ascii="Times New Roman" w:hAnsi="Times New Roman" w:cs="Times New Roman"/>
          <w:b/>
          <w:sz w:val="24"/>
          <w:szCs w:val="24"/>
        </w:rPr>
        <w:t>39 osób</w:t>
      </w:r>
      <w:r w:rsidRPr="00990E68">
        <w:rPr>
          <w:rFonts w:ascii="Times New Roman" w:hAnsi="Times New Roman" w:cs="Times New Roman"/>
          <w:sz w:val="24"/>
          <w:szCs w:val="24"/>
        </w:rPr>
        <w:t xml:space="preserve">, które rozpoczęły prace interwencyjne w 2015/2016 roku. </w:t>
      </w:r>
    </w:p>
    <w:p w:rsidR="00585D15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Program zakończyło </w:t>
      </w:r>
      <w:r w:rsidRPr="00990E68">
        <w:rPr>
          <w:rFonts w:ascii="Times New Roman" w:hAnsi="Times New Roman" w:cs="Times New Roman"/>
          <w:b/>
          <w:sz w:val="24"/>
          <w:szCs w:val="24"/>
        </w:rPr>
        <w:t>45 osób</w:t>
      </w:r>
      <w:r w:rsidRPr="00990E68">
        <w:rPr>
          <w:rFonts w:ascii="Times New Roman" w:hAnsi="Times New Roman" w:cs="Times New Roman"/>
          <w:sz w:val="24"/>
          <w:szCs w:val="24"/>
        </w:rPr>
        <w:t xml:space="preserve">, z tego </w:t>
      </w:r>
      <w:r w:rsidRPr="00990E68">
        <w:rPr>
          <w:rFonts w:ascii="Times New Roman" w:hAnsi="Times New Roman" w:cs="Times New Roman"/>
          <w:b/>
          <w:sz w:val="24"/>
          <w:szCs w:val="24"/>
        </w:rPr>
        <w:t>32 osoby</w:t>
      </w:r>
      <w:r w:rsidRPr="00990E68">
        <w:rPr>
          <w:rFonts w:ascii="Times New Roman" w:hAnsi="Times New Roman" w:cs="Times New Roman"/>
          <w:sz w:val="24"/>
          <w:szCs w:val="24"/>
        </w:rPr>
        <w:t xml:space="preserve"> pozostały w zatrudnieniu. </w:t>
      </w:r>
    </w:p>
    <w:p w:rsidR="00585D15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Łącznie w 2017 roku na refundację prac interwencyjnych wydatkowano </w:t>
      </w:r>
      <w:r w:rsidRPr="00990E68">
        <w:rPr>
          <w:rFonts w:ascii="Times New Roman" w:hAnsi="Times New Roman" w:cs="Times New Roman"/>
          <w:b/>
          <w:sz w:val="24"/>
          <w:szCs w:val="24"/>
        </w:rPr>
        <w:t>296 575,88 zł.</w:t>
      </w:r>
      <w:r w:rsidR="00585D15" w:rsidRPr="00990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88D" w:rsidRPr="00990E68" w:rsidRDefault="00585D15" w:rsidP="00016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roku 2018 refundacja prac interwencyjnych będzie kontynuowana dla </w:t>
      </w:r>
      <w:r w:rsidRPr="00990E68">
        <w:rPr>
          <w:rFonts w:ascii="Times New Roman" w:hAnsi="Times New Roman" w:cs="Times New Roman"/>
          <w:b/>
          <w:sz w:val="24"/>
          <w:szCs w:val="24"/>
        </w:rPr>
        <w:t>22 osób.</w:t>
      </w: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AFE" w:rsidRPr="00990E68" w:rsidRDefault="00016AFE" w:rsidP="00016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F82" w:rsidRPr="00990E68" w:rsidRDefault="00300F82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Roboty publiczne</w:t>
      </w:r>
    </w:p>
    <w:p w:rsidR="00585D15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roku zawarto </w:t>
      </w:r>
      <w:r w:rsidRPr="00990E68">
        <w:rPr>
          <w:rFonts w:ascii="Times New Roman" w:hAnsi="Times New Roman" w:cs="Times New Roman"/>
          <w:b/>
          <w:sz w:val="24"/>
          <w:szCs w:val="24"/>
        </w:rPr>
        <w:t>13 umów</w:t>
      </w:r>
      <w:r w:rsidRPr="00990E68">
        <w:rPr>
          <w:rFonts w:ascii="Times New Roman" w:hAnsi="Times New Roman" w:cs="Times New Roman"/>
          <w:sz w:val="24"/>
          <w:szCs w:val="24"/>
        </w:rPr>
        <w:t xml:space="preserve"> w ramach robót publicznych, w wyniku których podjęło zatrudnienie łącznie </w:t>
      </w:r>
      <w:r w:rsidRPr="00990E68">
        <w:rPr>
          <w:rFonts w:ascii="Times New Roman" w:hAnsi="Times New Roman" w:cs="Times New Roman"/>
          <w:b/>
          <w:sz w:val="24"/>
          <w:szCs w:val="24"/>
        </w:rPr>
        <w:t>15</w:t>
      </w:r>
      <w:r w:rsidRPr="00990E68">
        <w:rPr>
          <w:rFonts w:ascii="Times New Roman" w:hAnsi="Times New Roman" w:cs="Times New Roman"/>
          <w:sz w:val="24"/>
          <w:szCs w:val="24"/>
        </w:rPr>
        <w:t xml:space="preserve"> bezrobotnych,</w:t>
      </w:r>
      <w:r w:rsidR="00BC5E7F" w:rsidRPr="00990E68">
        <w:rPr>
          <w:rFonts w:ascii="Times New Roman" w:hAnsi="Times New Roman" w:cs="Times New Roman"/>
          <w:sz w:val="24"/>
          <w:szCs w:val="24"/>
        </w:rPr>
        <w:t xml:space="preserve"> kontynuowano również refundację</w:t>
      </w:r>
      <w:r w:rsidRPr="00990E68">
        <w:rPr>
          <w:rFonts w:ascii="Times New Roman" w:hAnsi="Times New Roman" w:cs="Times New Roman"/>
          <w:sz w:val="24"/>
          <w:szCs w:val="24"/>
        </w:rPr>
        <w:t xml:space="preserve"> zatrudnienia </w:t>
      </w:r>
      <w:r w:rsidRPr="00990E68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b/>
          <w:sz w:val="24"/>
          <w:szCs w:val="24"/>
        </w:rPr>
        <w:t>7 osób</w:t>
      </w:r>
      <w:r w:rsidRPr="00990E68">
        <w:rPr>
          <w:rFonts w:ascii="Times New Roman" w:hAnsi="Times New Roman" w:cs="Times New Roman"/>
          <w:sz w:val="24"/>
          <w:szCs w:val="24"/>
        </w:rPr>
        <w:t xml:space="preserve">, które rozpoczęły roboty publiczne </w:t>
      </w:r>
      <w:r w:rsidRPr="00990E68">
        <w:rPr>
          <w:rFonts w:ascii="Times New Roman" w:hAnsi="Times New Roman" w:cs="Times New Roman"/>
          <w:b/>
          <w:sz w:val="24"/>
          <w:szCs w:val="24"/>
        </w:rPr>
        <w:t>w 2016 roku.</w:t>
      </w:r>
      <w:r w:rsidRPr="00990E68">
        <w:rPr>
          <w:rFonts w:ascii="Times New Roman" w:hAnsi="Times New Roman" w:cs="Times New Roman"/>
          <w:sz w:val="24"/>
          <w:szCs w:val="24"/>
        </w:rPr>
        <w:t xml:space="preserve">  Roboty publiczne zakończyło  </w:t>
      </w:r>
      <w:r w:rsidRPr="00990E68">
        <w:rPr>
          <w:rFonts w:ascii="Times New Roman" w:hAnsi="Times New Roman" w:cs="Times New Roman"/>
          <w:b/>
          <w:sz w:val="24"/>
          <w:szCs w:val="24"/>
        </w:rPr>
        <w:t>18 bezrobotnych</w:t>
      </w:r>
      <w:r w:rsidRPr="00990E68">
        <w:rPr>
          <w:rFonts w:ascii="Times New Roman" w:hAnsi="Times New Roman" w:cs="Times New Roman"/>
          <w:sz w:val="24"/>
          <w:szCs w:val="24"/>
        </w:rPr>
        <w:t xml:space="preserve">, z tego dalsze zatrudnienie na stanowiskach utrzymywało </w:t>
      </w:r>
      <w:r w:rsidRPr="00990E68">
        <w:rPr>
          <w:rFonts w:ascii="Times New Roman" w:hAnsi="Times New Roman" w:cs="Times New Roman"/>
          <w:b/>
          <w:sz w:val="24"/>
          <w:szCs w:val="24"/>
        </w:rPr>
        <w:t>13</w:t>
      </w:r>
      <w:r w:rsidRPr="00990E68">
        <w:rPr>
          <w:rFonts w:ascii="Times New Roman" w:hAnsi="Times New Roman" w:cs="Times New Roman"/>
          <w:sz w:val="24"/>
          <w:szCs w:val="24"/>
        </w:rPr>
        <w:t xml:space="preserve"> uczestników programu.</w:t>
      </w:r>
      <w:r w:rsidRPr="00990E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roku 2018 refundacja robót publicznych będzie kontynuowana dla 3 osób.                                                                                                                                                                                          Łącznie w 2017 roku na refundację robót publicznych wydatkowano </w:t>
      </w:r>
      <w:r w:rsidRPr="00990E68">
        <w:rPr>
          <w:rFonts w:ascii="Times New Roman" w:hAnsi="Times New Roman" w:cs="Times New Roman"/>
          <w:b/>
          <w:bCs/>
          <w:sz w:val="24"/>
          <w:szCs w:val="24"/>
        </w:rPr>
        <w:t>174 530,80 zł</w:t>
      </w:r>
      <w:r w:rsidRPr="00990E68">
        <w:rPr>
          <w:rFonts w:ascii="Times New Roman" w:hAnsi="Times New Roman" w:cs="Times New Roman"/>
          <w:b/>
          <w:sz w:val="24"/>
          <w:szCs w:val="24"/>
        </w:rPr>
        <w:t>.</w:t>
      </w:r>
    </w:p>
    <w:p w:rsidR="00016AFE" w:rsidRPr="00990E68" w:rsidRDefault="00016AFE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1ADB" w:rsidRPr="00990E68" w:rsidRDefault="00386965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Prace społecznie użyteczne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r. w wyniku porozumień zawartych z gminami w Nowym Mieście, Warce, Goszczynie </w:t>
      </w:r>
      <w:r w:rsidR="007E71F4" w:rsidRPr="00990E68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 xml:space="preserve">i Belsku Dużym do wykonywania prac społecznie użytecznych skierowano </w:t>
      </w:r>
      <w:r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osób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>bezrobotnych korzystających ze świadczeń pomocy społecznej.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Skierowani do prac społecznie użytecznych najczęściej zajmowali się wykonywaniem prac remontowych oraz utrzymywaniem porządku wokół budynków użyteczności publicznej. 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Z tytułu zorganizowania prac społecznie użytecznych wypłacono refundację w wysokości </w:t>
      </w:r>
      <w:r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33 154,92 zł</w:t>
      </w: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6AFE" w:rsidRPr="00990E68" w:rsidRDefault="00016AFE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0A70" w:rsidRPr="00990E68" w:rsidRDefault="00300F82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Staże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okresie od stycznia do grudnia 2017 r. zawarto </w:t>
      </w:r>
      <w:r w:rsidRPr="00990E68">
        <w:rPr>
          <w:rFonts w:ascii="Times New Roman" w:hAnsi="Times New Roman" w:cs="Times New Roman"/>
          <w:b/>
          <w:sz w:val="24"/>
          <w:szCs w:val="24"/>
        </w:rPr>
        <w:t>343</w:t>
      </w:r>
      <w:r w:rsidR="00BC5E7F" w:rsidRPr="00990E68">
        <w:rPr>
          <w:rFonts w:ascii="Times New Roman" w:hAnsi="Times New Roman" w:cs="Times New Roman"/>
          <w:sz w:val="24"/>
          <w:szCs w:val="24"/>
        </w:rPr>
        <w:t xml:space="preserve"> umowy</w:t>
      </w:r>
      <w:r w:rsidRPr="00990E68">
        <w:rPr>
          <w:rFonts w:ascii="Times New Roman" w:hAnsi="Times New Roman" w:cs="Times New Roman"/>
          <w:sz w:val="24"/>
          <w:szCs w:val="24"/>
        </w:rPr>
        <w:t xml:space="preserve"> w sprawie odbywania stażu</w:t>
      </w:r>
      <w:r w:rsidR="00585D15" w:rsidRPr="00990E68">
        <w:rPr>
          <w:rFonts w:ascii="Times New Roman" w:hAnsi="Times New Roman" w:cs="Times New Roman"/>
          <w:sz w:val="24"/>
          <w:szCs w:val="24"/>
        </w:rPr>
        <w:t>,</w:t>
      </w: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br/>
        <w:t>w ramach których</w:t>
      </w:r>
      <w:r w:rsidR="00585D15" w:rsidRPr="00990E68">
        <w:rPr>
          <w:rFonts w:ascii="Times New Roman" w:hAnsi="Times New Roman" w:cs="Times New Roman"/>
          <w:sz w:val="24"/>
          <w:szCs w:val="24"/>
        </w:rPr>
        <w:t xml:space="preserve"> na staż</w:t>
      </w:r>
      <w:r w:rsidRPr="00990E68">
        <w:rPr>
          <w:rFonts w:ascii="Times New Roman" w:hAnsi="Times New Roman" w:cs="Times New Roman"/>
          <w:sz w:val="24"/>
          <w:szCs w:val="24"/>
        </w:rPr>
        <w:t xml:space="preserve"> skierowano </w:t>
      </w:r>
      <w:r w:rsidRPr="00990E68">
        <w:rPr>
          <w:rFonts w:ascii="Times New Roman" w:hAnsi="Times New Roman" w:cs="Times New Roman"/>
          <w:b/>
          <w:sz w:val="24"/>
          <w:szCs w:val="24"/>
        </w:rPr>
        <w:t>396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</w:t>
      </w:r>
      <w:r w:rsidR="00585D15" w:rsidRPr="00990E68">
        <w:rPr>
          <w:rFonts w:ascii="Times New Roman" w:hAnsi="Times New Roman" w:cs="Times New Roman"/>
          <w:sz w:val="24"/>
          <w:szCs w:val="24"/>
        </w:rPr>
        <w:t>;</w:t>
      </w: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b/>
          <w:sz w:val="24"/>
          <w:szCs w:val="24"/>
        </w:rPr>
        <w:t>215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 kontynuowało staż na podstawie umów zawartych w roku poprzednim. W 2017 r. staż zakończyło </w:t>
      </w:r>
      <w:r w:rsidRPr="00990E68">
        <w:rPr>
          <w:rFonts w:ascii="Times New Roman" w:hAnsi="Times New Roman" w:cs="Times New Roman"/>
          <w:b/>
          <w:sz w:val="24"/>
          <w:szCs w:val="24"/>
        </w:rPr>
        <w:t>520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osób, z czego zatrudnienie po zakończeniu stażu znalazło </w:t>
      </w:r>
      <w:r w:rsidRPr="00990E68">
        <w:rPr>
          <w:rFonts w:ascii="Times New Roman" w:hAnsi="Times New Roman" w:cs="Times New Roman"/>
          <w:b/>
          <w:sz w:val="24"/>
          <w:szCs w:val="24"/>
        </w:rPr>
        <w:t>408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</w:t>
      </w:r>
      <w:r w:rsidR="00585D15" w:rsidRPr="00990E68">
        <w:rPr>
          <w:rFonts w:ascii="Times New Roman" w:hAnsi="Times New Roman" w:cs="Times New Roman"/>
          <w:sz w:val="24"/>
          <w:szCs w:val="24"/>
        </w:rPr>
        <w:t>, co stanowi 78,5% kończących staż.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Najczęściej organizowane stanowiska stażu to: 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pracownik biurowy;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sekretarka; 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t xml:space="preserve">sprzedawca; 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magazynier;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fryzjer i kosmetyczka;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gastronom; 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robotnik budowlany;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sprzątaczka;</w:t>
      </w:r>
    </w:p>
    <w:p w:rsidR="00B435EA" w:rsidRPr="00990E68" w:rsidRDefault="00B435EA" w:rsidP="005E0BF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stanowiska pomocnicze w placówkach oświatowych;</w:t>
      </w:r>
    </w:p>
    <w:p w:rsidR="00B435EA" w:rsidRPr="00990E68" w:rsidRDefault="00B435EA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Łącznie w 2017 r. wydatkowano środki na staż w wysokości  </w:t>
      </w:r>
      <w:r w:rsidRPr="00990E68">
        <w:rPr>
          <w:rFonts w:ascii="Times New Roman" w:hAnsi="Times New Roman" w:cs="Times New Roman"/>
          <w:b/>
          <w:sz w:val="24"/>
          <w:szCs w:val="24"/>
          <w:lang w:eastAsia="en-US"/>
        </w:rPr>
        <w:t>3.584.362,63 zł.</w:t>
      </w:r>
    </w:p>
    <w:p w:rsidR="00016AFE" w:rsidRPr="00990E68" w:rsidRDefault="00016AFE" w:rsidP="005E0B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00F82" w:rsidRPr="00990E68" w:rsidRDefault="00300F82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Jednorazowe środki na rozpoczęcie działalności gospodarczej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2017r. </w:t>
      </w:r>
      <w:r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osób bezrobotnych otrzymało środki na rozpoczęcie działalności gospodarczej. Ogółem na wsparcie samozatrudnienia wydatkowano kwotę </w:t>
      </w:r>
      <w:r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2.027.000,00 zł</w:t>
      </w: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Bezrobotni najczęściej rozpoczynali działalność gospodarczą w zakresie usługowym: usługi kosmetyczne, usługi remontowo-wykończeniowe, mechanika pojazdowa, pranie tapicerki samochodowej, usługi fotograficzne, biuro rachunkowe, zarządzanie nieruchomościami czy usługi ślusarskie. 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Inne rodzaje działalności rozpoczynane przez bezrobotnych, to np.: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usługi krawieckie,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kancelaria radcy prawnego,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usługi minikoparką,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pracownia protetyki stomatologicznej,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sklep zielarsko-medyczny,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usługi szkoleniowe w zakresie strzelectwa,</w:t>
      </w:r>
    </w:p>
    <w:p w:rsidR="00B435EA" w:rsidRPr="00990E68" w:rsidRDefault="00B435EA" w:rsidP="005E0BF6">
      <w:pPr>
        <w:numPr>
          <w:ilvl w:val="0"/>
          <w:numId w:val="8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studio </w:t>
      </w:r>
      <w:proofErr w:type="spellStart"/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pilates</w:t>
      </w:r>
      <w:proofErr w:type="spellEnd"/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435EA" w:rsidRPr="00990E68" w:rsidRDefault="00B435EA" w:rsidP="005E0BF6">
      <w:pPr>
        <w:numPr>
          <w:ilvl w:val="0"/>
          <w:numId w:val="7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biuro podróży,</w:t>
      </w:r>
    </w:p>
    <w:p w:rsidR="00B435EA" w:rsidRPr="00990E68" w:rsidRDefault="00B435EA" w:rsidP="005E0BF6">
      <w:pPr>
        <w:numPr>
          <w:ilvl w:val="0"/>
          <w:numId w:val="7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szkoła języków,</w:t>
      </w:r>
    </w:p>
    <w:p w:rsidR="00B435EA" w:rsidRPr="00990E68" w:rsidRDefault="00B435EA" w:rsidP="005E0BF6">
      <w:pPr>
        <w:numPr>
          <w:ilvl w:val="0"/>
          <w:numId w:val="7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usługi kaligraficzne,</w:t>
      </w:r>
    </w:p>
    <w:p w:rsidR="00B435EA" w:rsidRPr="00990E68" w:rsidRDefault="00B435EA" w:rsidP="005E0BF6">
      <w:pPr>
        <w:numPr>
          <w:ilvl w:val="0"/>
          <w:numId w:val="7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usługi fizjoterapeutyczne,</w:t>
      </w:r>
    </w:p>
    <w:p w:rsidR="00B435EA" w:rsidRPr="00990E68" w:rsidRDefault="00B435EA" w:rsidP="005E0BF6">
      <w:pPr>
        <w:numPr>
          <w:ilvl w:val="0"/>
          <w:numId w:val="7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produkcja filmowa,</w:t>
      </w:r>
    </w:p>
    <w:p w:rsidR="00B435EA" w:rsidRPr="00990E68" w:rsidRDefault="00B435EA" w:rsidP="005E0BF6">
      <w:pPr>
        <w:numPr>
          <w:ilvl w:val="0"/>
          <w:numId w:val="7"/>
        </w:num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>catering dietetyczny.</w:t>
      </w:r>
    </w:p>
    <w:p w:rsidR="00CE2D0A" w:rsidRPr="00990E68" w:rsidRDefault="00CE2D0A" w:rsidP="005E0BF6">
      <w:p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E68" w:rsidRDefault="00990E6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B435EA" w:rsidRPr="00990E68" w:rsidRDefault="00B435EA" w:rsidP="005E0BF6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Ilość dotacji udzielonych w </w:t>
      </w:r>
      <w:r w:rsidR="00CE2D0A"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poszczególnych miesiącach w 2017</w:t>
      </w:r>
      <w:r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roku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792"/>
        <w:gridCol w:w="4532"/>
      </w:tblGrid>
      <w:tr w:rsidR="00B435EA" w:rsidRPr="00990E68" w:rsidTr="00566912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Miesiąc</w:t>
            </w:r>
          </w:p>
        </w:tc>
        <w:tc>
          <w:tcPr>
            <w:tcW w:w="1494" w:type="pct"/>
            <w:shd w:val="clear" w:color="auto" w:fill="92CDDC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Liczba udzielonych dotacji</w:t>
            </w:r>
          </w:p>
        </w:tc>
        <w:tc>
          <w:tcPr>
            <w:tcW w:w="2425" w:type="pct"/>
            <w:shd w:val="clear" w:color="auto" w:fill="92CDDC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Rodzaj działalności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Styczeń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Luty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Marzec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usługowa- 11, handlowa- 1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Kwiecień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usługowa- 6, handlowa- 1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Maj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usługowa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usługowa 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Lipiec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Sierpień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usługowa - 19; handlowa - 2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Wrzesień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usługowa - 13; produkcyjna - 1 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Październik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usługowa 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usługowa - 5; handlowa - 1</w:t>
            </w:r>
          </w:p>
        </w:tc>
      </w:tr>
      <w:tr w:rsidR="00B435EA" w:rsidRPr="00990E68" w:rsidTr="00B435EA">
        <w:trPr>
          <w:trHeight w:val="284"/>
          <w:jc w:val="center"/>
        </w:trPr>
        <w:tc>
          <w:tcPr>
            <w:tcW w:w="108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Grudzień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5" w:type="pct"/>
            <w:shd w:val="clear" w:color="auto" w:fill="auto"/>
            <w:vAlign w:val="center"/>
          </w:tcPr>
          <w:p w:rsidR="00B435EA" w:rsidRPr="00990E68" w:rsidRDefault="00B435EA" w:rsidP="005E0B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usługowa- 11; handlowa- 1 </w:t>
            </w:r>
          </w:p>
        </w:tc>
      </w:tr>
    </w:tbl>
    <w:p w:rsidR="00B435EA" w:rsidRPr="00990E68" w:rsidRDefault="00B435EA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FAA" w:rsidRPr="00990E68" w:rsidRDefault="00B435EA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Średnia wysokość dotacji wyniosła </w:t>
      </w:r>
      <w:r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23.034,09 zł.</w:t>
      </w: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Ogółem złożono </w:t>
      </w:r>
      <w:r w:rsidRPr="0099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139 wniosków o udzielenie dotacji.</w:t>
      </w:r>
      <w:r w:rsidRPr="0099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Odmownie zostało rozpatrzonych 51 wniosków. Odmowa nastąpiła głównie z powodu braków formalnych oraz niespełnienia warunków określonych w ogłaszanych naborach wniosków.</w:t>
      </w:r>
    </w:p>
    <w:p w:rsidR="00016AFE" w:rsidRPr="00990E68" w:rsidRDefault="00016AFE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767A" w:rsidRPr="00990E68" w:rsidRDefault="0050767A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Refundacja kosztów poniesionych na wyposażenie lub doposażenie stanowiska pracy dla skierowanego bezrobotnego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W 2017r. zawarto </w:t>
      </w:r>
      <w:r w:rsidRPr="00990E68">
        <w:rPr>
          <w:rFonts w:ascii="Times New Roman" w:hAnsi="Times New Roman" w:cs="Times New Roman"/>
          <w:b/>
          <w:color w:val="000000"/>
          <w:sz w:val="24"/>
          <w:szCs w:val="24"/>
        </w:rPr>
        <w:t>20 umów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z podmiotami gospodarczymi, w ramach których zrefundowano utworzenie </w:t>
      </w:r>
      <w:r w:rsidRPr="00990E68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stanowisk pracy. Na powyższą formę wsparcia wydatkowano kwotę 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0E68">
        <w:rPr>
          <w:rFonts w:ascii="Times New Roman" w:hAnsi="Times New Roman" w:cs="Times New Roman"/>
          <w:b/>
          <w:color w:val="000000"/>
          <w:sz w:val="24"/>
          <w:szCs w:val="24"/>
        </w:rPr>
        <w:t>504.000,00 zł.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Utworzone stanowiska pracy to: sprzedawca, pracownik biurowy, pracownik  fizyczny, mechanik samochodowy,  magazynier, agent ubezpieczeniowy, elektryk, technik ds. reklamy.  Średni koszt utworzenia stanowiska pracy </w:t>
      </w:r>
      <w:r w:rsidRPr="00990E68">
        <w:rPr>
          <w:rFonts w:ascii="Times New Roman" w:hAnsi="Times New Roman" w:cs="Times New Roman"/>
          <w:b/>
          <w:color w:val="000000"/>
          <w:sz w:val="24"/>
          <w:szCs w:val="24"/>
        </w:rPr>
        <w:t>21.913,04 zł.</w:t>
      </w:r>
    </w:p>
    <w:p w:rsidR="00B435EA" w:rsidRPr="00990E68" w:rsidRDefault="00B435EA" w:rsidP="005E0B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Wnioski o wyposażenie stanowiska pracy złożyło </w:t>
      </w:r>
      <w:r w:rsidRPr="00990E68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pracodawców. Odmownie rozpatrzonych zostało </w:t>
      </w:r>
      <w:r w:rsidRPr="00990E6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wniosków. Pracodawcom odmówiono przyznania środków z uwagi na braki formalne </w:t>
      </w:r>
      <w:r w:rsidR="007E71F4" w:rsidRPr="00990E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0E68">
        <w:rPr>
          <w:rFonts w:ascii="Times New Roman" w:hAnsi="Times New Roman" w:cs="Times New Roman"/>
          <w:color w:val="000000"/>
          <w:sz w:val="24"/>
          <w:szCs w:val="24"/>
        </w:rPr>
        <w:t>i merytoryczne, brak możliwości skierowania odpowiedniego kandydata oraz wykorzystanie środków.</w:t>
      </w:r>
    </w:p>
    <w:p w:rsidR="00016AFE" w:rsidRPr="00990E68" w:rsidRDefault="00016AFE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br w:type="page"/>
      </w:r>
    </w:p>
    <w:p w:rsidR="005D0975" w:rsidRPr="00990E68" w:rsidRDefault="005D0975" w:rsidP="005E0B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Bon szkoleniowy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Bon szkoleniowy to dodatkowy instrument rynku pracy adresowany do bezrobotnych do 30 roku życia. Przyznanie i realizacja bonu szkoleniowego następuje na wniosek bezrobotnego na podstawie indywidualnego planu działania i stanowi gwarancję skierowania bezrobotnego na wskazane przez niego szkolenie oraz opłacenie kosztów, które zostaną poniesione w związku </w:t>
      </w:r>
      <w:r w:rsidR="007E71F4" w:rsidRPr="00990E68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 xml:space="preserve">z podjęciem szkolenia. 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ramach bonu szkoleniowego finansowano bezrobotnym do wysokości 100% przeciętnego wynagrodzenia koszty jednego lub kilku szkoleń, koszty niezbędnych badań lekarskich lub psychologicznych, oraz koszty dojazdu na szkolenie lub zakwaterowania.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Łącznie w szkoleniach organizowanych w ramach bonów szkoleniowych uczestniczyło                              </w:t>
      </w:r>
      <w:r w:rsidRPr="00990E68">
        <w:rPr>
          <w:rFonts w:ascii="Times New Roman" w:hAnsi="Times New Roman" w:cs="Times New Roman"/>
          <w:b/>
          <w:sz w:val="24"/>
          <w:szCs w:val="24"/>
        </w:rPr>
        <w:t>20 osób</w:t>
      </w:r>
      <w:r w:rsidRPr="00990E68">
        <w:rPr>
          <w:rFonts w:ascii="Times New Roman" w:hAnsi="Times New Roman" w:cs="Times New Roman"/>
          <w:sz w:val="24"/>
          <w:szCs w:val="24"/>
        </w:rPr>
        <w:t xml:space="preserve">. Pracę po zakończeniu szkolenia podjęło </w:t>
      </w:r>
      <w:r w:rsidRPr="00990E68">
        <w:rPr>
          <w:rFonts w:ascii="Times New Roman" w:hAnsi="Times New Roman" w:cs="Times New Roman"/>
          <w:b/>
          <w:sz w:val="24"/>
          <w:szCs w:val="24"/>
        </w:rPr>
        <w:t>13 osób.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Na realizację zadania wydatkowano kwotę  </w:t>
      </w:r>
      <w:r w:rsidR="00B255EA" w:rsidRPr="00990E68">
        <w:rPr>
          <w:rFonts w:ascii="Times New Roman" w:hAnsi="Times New Roman" w:cs="Times New Roman"/>
          <w:b/>
          <w:sz w:val="24"/>
          <w:szCs w:val="24"/>
        </w:rPr>
        <w:t xml:space="preserve">83.052,31 </w:t>
      </w:r>
      <w:r w:rsidRPr="00990E68">
        <w:rPr>
          <w:rFonts w:ascii="Times New Roman" w:hAnsi="Times New Roman" w:cs="Times New Roman"/>
          <w:b/>
          <w:sz w:val="24"/>
          <w:szCs w:val="24"/>
        </w:rPr>
        <w:t xml:space="preserve">zł. 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Podczas trwania szkoleń realizowanych w ramach bonów szkoleniowych przeprowadzono 18 kontroli pod względem prawidłowości realizacji umów.</w:t>
      </w:r>
    </w:p>
    <w:p w:rsidR="005E0BF6" w:rsidRPr="00990E68" w:rsidRDefault="005E0BF6" w:rsidP="005E0B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7A" w:rsidRPr="00990E68" w:rsidRDefault="00100836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Bon na zasiedlenie</w:t>
      </w:r>
      <w:r w:rsidR="00113567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Bon zasiedleniowy to instrument rynku pracy adresowany do bezrobotnych do 30 roku życia. Przyznanie bonu zasiedleniowego następuje w związku z podjęciem przez osobę bezrobotną poza miejscem dotychczasowego zamieszkania zatrudnienia, innej pracy zarobkowej lub działalności gospodarczej. Środki przyznane</w:t>
      </w:r>
      <w:r w:rsidR="00476CBA" w:rsidRPr="00990E68">
        <w:rPr>
          <w:rFonts w:ascii="Times New Roman" w:hAnsi="Times New Roman" w:cs="Times New Roman"/>
          <w:sz w:val="24"/>
          <w:szCs w:val="24"/>
        </w:rPr>
        <w:t xml:space="preserve"> w ramach bonu zasiedleniowego</w:t>
      </w:r>
      <w:r w:rsidRPr="00990E68">
        <w:rPr>
          <w:rFonts w:ascii="Times New Roman" w:hAnsi="Times New Roman" w:cs="Times New Roman"/>
          <w:sz w:val="24"/>
          <w:szCs w:val="24"/>
        </w:rPr>
        <w:t xml:space="preserve"> (w wysokości określonej w umowie, nie wyższej jednak niż 200% przeciętnego wynagrodzenia za pracę) przeznacza się na pokrycie kosztów zamieszkania związanych z podjęciem zatrudnienia, innej pracy zarobkowej lub działalności gospodarczej. W 2017 r. urząd przyznał </w:t>
      </w:r>
      <w:r w:rsidRPr="00990E68">
        <w:rPr>
          <w:rFonts w:ascii="Times New Roman" w:hAnsi="Times New Roman" w:cs="Times New Roman"/>
          <w:b/>
          <w:sz w:val="24"/>
          <w:szCs w:val="24"/>
        </w:rPr>
        <w:t>3</w:t>
      </w:r>
      <w:r w:rsidRPr="00990E68">
        <w:rPr>
          <w:rFonts w:ascii="Times New Roman" w:hAnsi="Times New Roman" w:cs="Times New Roman"/>
          <w:sz w:val="24"/>
          <w:szCs w:val="24"/>
        </w:rPr>
        <w:t xml:space="preserve"> bo</w:t>
      </w:r>
      <w:r w:rsidR="00585D15" w:rsidRPr="00990E68">
        <w:rPr>
          <w:rFonts w:ascii="Times New Roman" w:hAnsi="Times New Roman" w:cs="Times New Roman"/>
          <w:sz w:val="24"/>
          <w:szCs w:val="24"/>
        </w:rPr>
        <w:t>ny</w:t>
      </w:r>
      <w:r w:rsidRPr="00990E68">
        <w:rPr>
          <w:rFonts w:ascii="Times New Roman" w:hAnsi="Times New Roman" w:cs="Times New Roman"/>
          <w:sz w:val="24"/>
          <w:szCs w:val="24"/>
        </w:rPr>
        <w:t xml:space="preserve"> zasiedleniow</w:t>
      </w:r>
      <w:r w:rsidR="00585D15" w:rsidRPr="00990E68">
        <w:rPr>
          <w:rFonts w:ascii="Times New Roman" w:hAnsi="Times New Roman" w:cs="Times New Roman"/>
          <w:sz w:val="24"/>
          <w:szCs w:val="24"/>
        </w:rPr>
        <w:t>e</w:t>
      </w:r>
      <w:r w:rsidRPr="00990E68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Pr="00990E68">
        <w:rPr>
          <w:rFonts w:ascii="Times New Roman" w:hAnsi="Times New Roman" w:cs="Times New Roman"/>
          <w:b/>
          <w:sz w:val="24"/>
          <w:szCs w:val="24"/>
        </w:rPr>
        <w:t>24.000,00 zł.</w:t>
      </w:r>
      <w:r w:rsidR="00585D15" w:rsidRPr="00990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BF6" w:rsidRPr="00990E68">
        <w:rPr>
          <w:rFonts w:ascii="Times New Roman" w:hAnsi="Times New Roman" w:cs="Times New Roman"/>
          <w:sz w:val="24"/>
          <w:szCs w:val="24"/>
        </w:rPr>
        <w:t xml:space="preserve">Realizacja zadania odbywała się w ramach programu PO WER. </w:t>
      </w:r>
    </w:p>
    <w:p w:rsidR="008E7A19" w:rsidRPr="00990E68" w:rsidRDefault="008E7A19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67A" w:rsidRPr="00990E68" w:rsidRDefault="008E7A19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100836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Dofinansowanie do wynagrodzeń 50 PLUS</w:t>
      </w:r>
    </w:p>
    <w:p w:rsidR="005E0BF6" w:rsidRDefault="005E0BF6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90E68">
        <w:rPr>
          <w:rFonts w:ascii="Times New Roman" w:hAnsi="Times New Roman"/>
          <w:sz w:val="24"/>
          <w:szCs w:val="24"/>
        </w:rPr>
        <w:t xml:space="preserve">W roku 2017 nie zawarto nowych umów dot. dofinansowania do wynagrodzenia za zatrudnienie bezrobotnego po 50 r.ż. W 2017 r. 13 osób kontynuowało zatrudnienie w ramach umów zawartych w latach 2015 i 2016. 12 osób zakończyło pracę zgodnie z zawartymi umowami, z czego 11 osób podjęło dalsze zatrudnienie. </w:t>
      </w:r>
      <w:r w:rsidR="00984D2B" w:rsidRPr="00990E68">
        <w:rPr>
          <w:rFonts w:ascii="Times New Roman" w:hAnsi="Times New Roman"/>
          <w:sz w:val="24"/>
          <w:szCs w:val="24"/>
          <w:lang w:eastAsia="pl-PL"/>
        </w:rPr>
        <w:t xml:space="preserve">Miesięczna kwota refundacji wynagrodzenia wyniosła </w:t>
      </w:r>
      <w:r w:rsidR="00984D2B" w:rsidRPr="00990E68">
        <w:rPr>
          <w:rFonts w:ascii="Times New Roman" w:hAnsi="Times New Roman"/>
          <w:b/>
          <w:sz w:val="24"/>
          <w:szCs w:val="24"/>
          <w:lang w:eastAsia="pl-PL"/>
        </w:rPr>
        <w:t>925,00zł</w:t>
      </w:r>
      <w:r w:rsidR="00984D2B" w:rsidRPr="00990E68">
        <w:rPr>
          <w:rFonts w:ascii="Times New Roman" w:hAnsi="Times New Roman"/>
          <w:sz w:val="24"/>
          <w:szCs w:val="24"/>
          <w:lang w:eastAsia="pl-PL"/>
        </w:rPr>
        <w:t xml:space="preserve">. Na w/w formę wsparcia w 2017 r. łącznie wydatkowano </w:t>
      </w:r>
      <w:r w:rsidR="00984D2B" w:rsidRPr="00990E68">
        <w:rPr>
          <w:rFonts w:ascii="Times New Roman" w:hAnsi="Times New Roman"/>
          <w:b/>
          <w:sz w:val="24"/>
          <w:szCs w:val="24"/>
          <w:lang w:eastAsia="pl-PL"/>
        </w:rPr>
        <w:t>45.823,51 zł.</w:t>
      </w:r>
    </w:p>
    <w:p w:rsidR="00990E68" w:rsidRDefault="00990E68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990E68" w:rsidRPr="00990E68" w:rsidRDefault="00990E68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650804" w:rsidRPr="00990E68" w:rsidRDefault="00984D2B" w:rsidP="005E0B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en-US"/>
        </w:rPr>
      </w:pPr>
      <w:r w:rsidRPr="00990E68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en-US"/>
        </w:rPr>
        <w:lastRenderedPageBreak/>
        <w:t xml:space="preserve"> </w:t>
      </w:r>
      <w:r w:rsidR="00650804" w:rsidRPr="00990E68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en-US"/>
        </w:rPr>
        <w:t>Refundacja części kosztów wynagrodzenia, nagród i składek na ubezpieczenie społeczne dla osób do 30 roku życia</w:t>
      </w:r>
    </w:p>
    <w:p w:rsidR="00A2349D" w:rsidRPr="00990E68" w:rsidRDefault="00984D2B" w:rsidP="00016AFE">
      <w:pPr>
        <w:suppressAutoHyphens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 2017 r. urząd kontynuował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 xml:space="preserve"> rozpoczętą w 2016 r.</w:t>
      </w:r>
      <w:r w:rsidR="008E7A19" w:rsidRPr="00990E68">
        <w:rPr>
          <w:rFonts w:ascii="Times New Roman" w:eastAsia="Times New Roman" w:hAnsi="Times New Roman" w:cs="Times New Roman"/>
          <w:sz w:val="24"/>
          <w:szCs w:val="24"/>
        </w:rPr>
        <w:t xml:space="preserve"> realizację 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 xml:space="preserve">tej </w:t>
      </w:r>
      <w:r w:rsidR="008E7A19" w:rsidRPr="00990E68">
        <w:rPr>
          <w:rFonts w:ascii="Times New Roman" w:eastAsia="Times New Roman" w:hAnsi="Times New Roman" w:cs="Times New Roman"/>
          <w:sz w:val="24"/>
          <w:szCs w:val="24"/>
        </w:rPr>
        <w:t>formy wsparcia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br/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2017 r. podpisano</w:t>
      </w:r>
      <w:r w:rsidR="000F1B96" w:rsidRPr="00990E68">
        <w:rPr>
          <w:rFonts w:ascii="Times New Roman" w:eastAsia="Times New Roman" w:hAnsi="Times New Roman" w:cs="Times New Roman"/>
          <w:sz w:val="24"/>
          <w:szCs w:val="24"/>
        </w:rPr>
        <w:t xml:space="preserve"> 132 umowy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 xml:space="preserve"> dot. refundacji części kosztów, nagród i składek na ubezpieczenie społeczne dla osób do 30 roku życia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skierowano do pracy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F1B96" w:rsidRPr="00990E68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osób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. Udział </w:t>
      </w:r>
      <w:r w:rsidR="007209C7">
        <w:rPr>
          <w:rFonts w:ascii="Times New Roman" w:eastAsia="Times New Roman" w:hAnsi="Times New Roman" w:cs="Times New Roman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 programie </w:t>
      </w:r>
      <w:r w:rsidR="000F1B96" w:rsidRPr="00990E68">
        <w:rPr>
          <w:rFonts w:ascii="Times New Roman" w:eastAsia="Times New Roman" w:hAnsi="Times New Roman" w:cs="Times New Roman"/>
          <w:b/>
          <w:sz w:val="24"/>
          <w:szCs w:val="24"/>
        </w:rPr>
        <w:t>przerwało 37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 osób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2540">
        <w:rPr>
          <w:rFonts w:ascii="Times New Roman" w:eastAsia="Times New Roman" w:hAnsi="Times New Roman" w:cs="Times New Roman"/>
          <w:sz w:val="24"/>
          <w:szCs w:val="24"/>
        </w:rPr>
        <w:t>Na zwolni</w:t>
      </w:r>
      <w:r w:rsidR="00B52B68">
        <w:rPr>
          <w:rFonts w:ascii="Times New Roman" w:eastAsia="Times New Roman" w:hAnsi="Times New Roman" w:cs="Times New Roman"/>
          <w:sz w:val="24"/>
          <w:szCs w:val="24"/>
        </w:rPr>
        <w:t>one stanowiska pracy urząd prze</w:t>
      </w:r>
      <w:r w:rsidR="00152540">
        <w:rPr>
          <w:rFonts w:ascii="Times New Roman" w:eastAsia="Times New Roman" w:hAnsi="Times New Roman" w:cs="Times New Roman"/>
          <w:sz w:val="24"/>
          <w:szCs w:val="24"/>
        </w:rPr>
        <w:t>prowadzał rekrutację bezrobotnych w celu uzupełnienia wolnych miejsc pracy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 xml:space="preserve">Na przedmiotową formę wsparcia 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wydatkowano kwotę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2.288.468,43 zł.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 xml:space="preserve">W związku z przyznanym limitem na rok 2018 w wysokości </w:t>
      </w:r>
      <w:r w:rsidR="005E0BF6"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2.300.900,00 zł, </w:t>
      </w:r>
      <w:r w:rsidR="005E0BF6" w:rsidRPr="00990E6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roku 2017 urząd podpisał także umowy z pracodawcami zawierające zobowiązania na rok 2018</w:t>
      </w:r>
      <w:r w:rsidR="00016AFE" w:rsidRPr="00990E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AFE" w:rsidRPr="00990E68" w:rsidRDefault="00016AFE" w:rsidP="00016AFE">
      <w:pPr>
        <w:suppressAutoHyphens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975" w:rsidRPr="00990E68" w:rsidRDefault="008E7A19" w:rsidP="005E0B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5D0975"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Koszty opieki nad dzieckiem</w:t>
      </w:r>
    </w:p>
    <w:p w:rsidR="00984D2B" w:rsidRPr="00990E68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roku 2017 Powiatowy Urząd Pracy w Grójcu refundował koszty opieki nad dzieckiem osobom bezrobotnym posiadającym co najmniej jedno dziecko do 6 roku życia, które w wyniku skierowania z urzędu pracy rozpoczęły staż lub podjęły zatrudnienie.</w:t>
      </w:r>
    </w:p>
    <w:p w:rsidR="006C4973" w:rsidRDefault="00984D2B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roku z powyższej formy wsparcia skorzystały </w:t>
      </w:r>
      <w:r w:rsidRPr="00990E68">
        <w:rPr>
          <w:rFonts w:ascii="Times New Roman" w:hAnsi="Times New Roman" w:cs="Times New Roman"/>
          <w:b/>
          <w:sz w:val="24"/>
          <w:szCs w:val="24"/>
        </w:rPr>
        <w:t>2 osoby</w:t>
      </w:r>
      <w:r w:rsidRPr="00990E68">
        <w:rPr>
          <w:rFonts w:ascii="Times New Roman" w:hAnsi="Times New Roman" w:cs="Times New Roman"/>
          <w:sz w:val="24"/>
          <w:szCs w:val="24"/>
        </w:rPr>
        <w:t xml:space="preserve"> bezrobotne. Łącznie na realizację zadania wydatkowano kwotę  </w:t>
      </w:r>
      <w:r w:rsidR="005D19BE" w:rsidRPr="00990E68">
        <w:rPr>
          <w:rFonts w:ascii="Times New Roman" w:hAnsi="Times New Roman" w:cs="Times New Roman"/>
          <w:b/>
          <w:sz w:val="24"/>
          <w:szCs w:val="24"/>
        </w:rPr>
        <w:t>3.774,63 zł.</w:t>
      </w: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22" w:rsidRPr="00990E68" w:rsidRDefault="00D73722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AFE" w:rsidRPr="00990E68" w:rsidRDefault="00016AFE" w:rsidP="005E0B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009" w:rsidRPr="00990E68" w:rsidRDefault="001C3009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lastRenderedPageBreak/>
        <w:t xml:space="preserve"> Limit środków wydatkowanych na poszczególne aktywne formy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2177"/>
        <w:gridCol w:w="1552"/>
        <w:gridCol w:w="1900"/>
        <w:gridCol w:w="1536"/>
        <w:gridCol w:w="1639"/>
      </w:tblGrid>
      <w:tr w:rsidR="006B518E" w:rsidRPr="00990E68" w:rsidTr="00990E68">
        <w:trPr>
          <w:trHeight w:val="9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Forma aktywizacji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Łączny limit na aktywne formy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Kwota Funduszu Pracy wydatkowana na aktywizację</w:t>
            </w:r>
            <w:r w:rsidRPr="00990E68">
              <w:rPr>
                <w:rFonts w:ascii="Times New Roman" w:hAnsi="Times New Roman" w:cs="Times New Roman"/>
                <w:b/>
                <w:lang w:eastAsia="en-US"/>
              </w:rPr>
              <w:br/>
              <w:t xml:space="preserve"> w 2016r.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Liczba uczestników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Liczba uczestników kończących program</w:t>
            </w:r>
          </w:p>
        </w:tc>
      </w:tr>
      <w:tr w:rsidR="006B518E" w:rsidRPr="00990E68" w:rsidTr="00990E68">
        <w:trPr>
          <w:trHeight w:val="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0E68">
              <w:rPr>
                <w:rFonts w:ascii="Times New Roman" w:hAnsi="Times New Roman" w:cs="Times New Roman"/>
                <w:b/>
              </w:rPr>
              <w:t>199.200,00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196.787,77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38</w:t>
            </w:r>
          </w:p>
        </w:tc>
      </w:tr>
      <w:tr w:rsidR="006B518E" w:rsidRPr="00990E68" w:rsidTr="00990E68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Prace interwencyjne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303.000,00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296.575,88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45</w:t>
            </w:r>
          </w:p>
        </w:tc>
      </w:tr>
      <w:tr w:rsidR="006B518E" w:rsidRPr="00990E68" w:rsidTr="00990E68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Roboty publiczne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0E68">
              <w:rPr>
                <w:rFonts w:ascii="Times New Roman" w:hAnsi="Times New Roman" w:cs="Times New Roman"/>
                <w:b/>
              </w:rPr>
              <w:t>178.000,00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174.530,80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18</w:t>
            </w:r>
          </w:p>
        </w:tc>
      </w:tr>
      <w:tr w:rsidR="006B518E" w:rsidRPr="00990E68" w:rsidTr="00990E68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4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 xml:space="preserve">Prace społecznie użyteczne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E68">
              <w:rPr>
                <w:rFonts w:ascii="Times New Roman" w:hAnsi="Times New Roman" w:cs="Times New Roman"/>
                <w:b/>
                <w:bCs/>
              </w:rPr>
              <w:t>34.000,00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E68">
              <w:rPr>
                <w:rFonts w:ascii="Times New Roman" w:hAnsi="Times New Roman" w:cs="Times New Roman"/>
                <w:b/>
                <w:bCs/>
              </w:rPr>
              <w:t>33.154,92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</w:tr>
      <w:tr w:rsidR="006B518E" w:rsidRPr="00990E68" w:rsidTr="00990E68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5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Staże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3.592.900,00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3.584.362,63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520</w:t>
            </w:r>
          </w:p>
        </w:tc>
      </w:tr>
      <w:tr w:rsidR="006B518E" w:rsidRPr="00990E68" w:rsidTr="00990E68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Środki na podjęcie działalności gospodarczej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2.027.000,00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2.027.000,00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88</w:t>
            </w:r>
          </w:p>
        </w:tc>
      </w:tr>
      <w:tr w:rsidR="006B518E" w:rsidRPr="00990E68" w:rsidTr="00990E68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Refundacja kosztów wyposażenia i doposażenia stanowisk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504.000,00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504.000,00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667CB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23</w:t>
            </w:r>
          </w:p>
        </w:tc>
      </w:tr>
      <w:tr w:rsidR="006B518E" w:rsidRPr="00990E68" w:rsidTr="00990E6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8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Bon szkoleniowy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84.000,00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83.052,31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5D75F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6B518E" w:rsidRPr="00990E68" w:rsidTr="00990E68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9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Bon na zasiedlenie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24.000,00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</w:tr>
      <w:tr w:rsidR="006B518E" w:rsidRPr="00990E68" w:rsidTr="00990E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10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Dofinansowanie do wynagrodzeń 50 PLUS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46.000,00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45.823,50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</w:tr>
      <w:tr w:rsidR="006B518E" w:rsidRPr="00990E68" w:rsidTr="00990E68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11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Refundacja wynagrodzeń do 30 roku życia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2.300.900,00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2.288.468,43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X</w:t>
            </w:r>
          </w:p>
        </w:tc>
      </w:tr>
      <w:tr w:rsidR="006B518E" w:rsidRPr="00990E68" w:rsidTr="00990E68">
        <w:trPr>
          <w:trHeight w:val="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12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 xml:space="preserve">Inne wydatki w tym:               </w:t>
            </w:r>
          </w:p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- refundacja kosztów opieki</w:t>
            </w:r>
          </w:p>
          <w:p w:rsidR="006B518E" w:rsidRPr="00990E68" w:rsidRDefault="006B518E" w:rsidP="005E0BF6">
            <w:pPr>
              <w:spacing w:after="0" w:line="36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-koszty badań bezrobotnych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4.000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,00</w:t>
            </w:r>
          </w:p>
          <w:p w:rsidR="00990E68" w:rsidRDefault="00990E6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500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3.774,63</w:t>
            </w:r>
          </w:p>
          <w:p w:rsidR="00990E68" w:rsidRDefault="00990E6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365</w:t>
            </w:r>
            <w:r w:rsidR="006B518E" w:rsidRPr="00990E68">
              <w:rPr>
                <w:rFonts w:ascii="Times New Roman" w:hAnsi="Times New Roman" w:cs="Times New Roman"/>
                <w:b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  <w:p w:rsidR="00990E68" w:rsidRDefault="00990E6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3B28A5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  <w:p w:rsidR="00990E68" w:rsidRDefault="00990E68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X</w:t>
            </w:r>
          </w:p>
        </w:tc>
      </w:tr>
      <w:tr w:rsidR="006B518E" w:rsidRPr="00990E68" w:rsidTr="00990E68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B518E" w:rsidRPr="00990E68" w:rsidRDefault="006B518E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B518E" w:rsidRPr="00990E68" w:rsidRDefault="00523D1B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9.297.500,00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B518E" w:rsidRPr="00990E68" w:rsidRDefault="00964721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9.261</w:t>
            </w:r>
            <w:r w:rsidR="00523D1B" w:rsidRPr="00990E68">
              <w:rPr>
                <w:rFonts w:ascii="Times New Roman" w:hAnsi="Times New Roman" w:cs="Times New Roman"/>
                <w:b/>
                <w:lang w:eastAsia="en-US"/>
              </w:rPr>
              <w:t>.895,87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B518E" w:rsidRPr="00990E68" w:rsidRDefault="00523D1B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1081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B518E" w:rsidRPr="00990E68" w:rsidRDefault="00523D1B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0E68">
              <w:rPr>
                <w:rFonts w:ascii="Times New Roman" w:hAnsi="Times New Roman" w:cs="Times New Roman"/>
                <w:b/>
                <w:lang w:eastAsia="en-US"/>
              </w:rPr>
              <w:t>795</w:t>
            </w:r>
          </w:p>
        </w:tc>
      </w:tr>
    </w:tbl>
    <w:p w:rsidR="00D37E4A" w:rsidRDefault="00D37E4A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73722" w:rsidRDefault="00D73722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73722" w:rsidRPr="00990E68" w:rsidRDefault="00D73722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0767A" w:rsidRPr="00990E68" w:rsidRDefault="005F0738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31849B" w:themeColor="accent5" w:themeShade="BF"/>
          <w:sz w:val="28"/>
          <w:szCs w:val="28"/>
        </w:rPr>
        <w:lastRenderedPageBreak/>
        <w:t xml:space="preserve"> </w:t>
      </w:r>
      <w:r w:rsidR="0050767A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Monitoring umów</w:t>
      </w:r>
    </w:p>
    <w:p w:rsidR="00566912" w:rsidRPr="00990E68" w:rsidRDefault="005E0BF6" w:rsidP="005E0B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68">
        <w:rPr>
          <w:rFonts w:ascii="Times New Roman" w:hAnsi="Times New Roman" w:cs="Times New Roman"/>
          <w:color w:val="000000"/>
          <w:sz w:val="24"/>
          <w:szCs w:val="24"/>
        </w:rPr>
        <w:t>W związku</w:t>
      </w:r>
      <w:r w:rsidR="00566912" w:rsidRPr="00990E68">
        <w:rPr>
          <w:rFonts w:ascii="Times New Roman" w:hAnsi="Times New Roman" w:cs="Times New Roman"/>
          <w:color w:val="000000"/>
          <w:sz w:val="24"/>
          <w:szCs w:val="24"/>
        </w:rPr>
        <w:t xml:space="preserve"> z zawartymi umowami w sprawie dokonywania z Funduszu Pracy refundacji kosztów wyposażenia lub doposażenia stanowiska pracy, przyznawania bezrobotnym środków na podjęcie działalności gospodarczej, realizacji staży i </w:t>
      </w:r>
      <w:r w:rsidR="00566912" w:rsidRPr="00990E68">
        <w:rPr>
          <w:rFonts w:ascii="Times New Roman" w:hAnsi="Times New Roman" w:cs="Times New Roman"/>
          <w:sz w:val="24"/>
          <w:szCs w:val="24"/>
        </w:rPr>
        <w:t xml:space="preserve">szkoleń, dofinansowania kształcenia ustawicznego w ramach Krajowego Funduszu Szkoleniowego </w:t>
      </w:r>
      <w:r w:rsidR="00566912" w:rsidRPr="00990E68">
        <w:rPr>
          <w:rFonts w:ascii="Times New Roman" w:hAnsi="Times New Roman" w:cs="Times New Roman"/>
          <w:color w:val="000000"/>
          <w:sz w:val="24"/>
          <w:szCs w:val="24"/>
        </w:rPr>
        <w:t>przeprowadzono prawidłowość wykonywania umów.</w:t>
      </w:r>
    </w:p>
    <w:p w:rsidR="00566912" w:rsidRPr="00990E68" w:rsidRDefault="00566912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  <w:u w:val="single"/>
        </w:rPr>
        <w:t xml:space="preserve">W 2017r. przeprowadzono  </w:t>
      </w:r>
      <w:r w:rsidRPr="00990E68">
        <w:rPr>
          <w:rFonts w:ascii="Times New Roman" w:hAnsi="Times New Roman" w:cs="Times New Roman"/>
          <w:b/>
          <w:sz w:val="24"/>
          <w:szCs w:val="24"/>
          <w:u w:val="single"/>
        </w:rPr>
        <w:t>296</w:t>
      </w:r>
      <w:r w:rsidRPr="00990E68">
        <w:rPr>
          <w:rFonts w:ascii="Times New Roman" w:hAnsi="Times New Roman" w:cs="Times New Roman"/>
          <w:sz w:val="24"/>
          <w:szCs w:val="24"/>
          <w:u w:val="single"/>
        </w:rPr>
        <w:t xml:space="preserve"> monitoringów prawidłowości wykonywania umowy</w:t>
      </w:r>
      <w:r w:rsidRPr="00990E68">
        <w:rPr>
          <w:rFonts w:ascii="Times New Roman" w:hAnsi="Times New Roman" w:cs="Times New Roman"/>
          <w:sz w:val="24"/>
          <w:szCs w:val="24"/>
        </w:rPr>
        <w:t>, z tego:</w:t>
      </w:r>
    </w:p>
    <w:p w:rsidR="00566912" w:rsidRPr="00990E68" w:rsidRDefault="00566912" w:rsidP="005E0BF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58 wizje lokalu przed zawarciem umowy o przyznanie środków na podjęcie działalności  gospodarczej,</w:t>
      </w:r>
    </w:p>
    <w:p w:rsidR="00566912" w:rsidRPr="00990E68" w:rsidRDefault="00566912" w:rsidP="005E0BF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49 kontrole u bezrobotnych prowadzących działalność gospodarczą,</w:t>
      </w:r>
    </w:p>
    <w:p w:rsidR="00566912" w:rsidRPr="00990E68" w:rsidRDefault="00566912" w:rsidP="005E0BF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90 kontroli realizacji staży,</w:t>
      </w:r>
    </w:p>
    <w:p w:rsidR="00566912" w:rsidRPr="00990E68" w:rsidRDefault="00566912" w:rsidP="005E0BF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E68">
        <w:rPr>
          <w:rFonts w:ascii="Times New Roman" w:hAnsi="Times New Roman" w:cs="Times New Roman"/>
          <w:color w:val="000000" w:themeColor="text1"/>
          <w:sz w:val="24"/>
          <w:szCs w:val="24"/>
        </w:rPr>
        <w:t>20 kontroli realizacji umów wyposażenia lub doposażenia stanowiska pracy,</w:t>
      </w:r>
    </w:p>
    <w:p w:rsidR="00566912" w:rsidRPr="00990E68" w:rsidRDefault="00566912" w:rsidP="005E0BF6">
      <w:pPr>
        <w:pStyle w:val="Akapitzlist"/>
        <w:numPr>
          <w:ilvl w:val="0"/>
          <w:numId w:val="9"/>
        </w:numPr>
        <w:tabs>
          <w:tab w:val="left" w:pos="47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50 kontroli realizacji umów szkoleniowych</w:t>
      </w:r>
      <w:r w:rsidR="00D37E4A" w:rsidRPr="00990E68">
        <w:rPr>
          <w:rFonts w:ascii="Times New Roman" w:hAnsi="Times New Roman" w:cs="Times New Roman"/>
          <w:sz w:val="24"/>
          <w:szCs w:val="24"/>
        </w:rPr>
        <w:t>,</w:t>
      </w:r>
    </w:p>
    <w:p w:rsidR="005D19BE" w:rsidRDefault="00566912" w:rsidP="00990E68">
      <w:pPr>
        <w:pStyle w:val="Akapitzlist"/>
        <w:numPr>
          <w:ilvl w:val="0"/>
          <w:numId w:val="9"/>
        </w:numPr>
        <w:tabs>
          <w:tab w:val="left" w:pos="47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29 kontroli umów o dofinansowanie kształcenia ustawicznego w ramach KFS.</w:t>
      </w:r>
    </w:p>
    <w:p w:rsidR="00990E68" w:rsidRPr="00990E68" w:rsidRDefault="00990E68" w:rsidP="00990E68">
      <w:pPr>
        <w:pStyle w:val="Akapitzlist"/>
        <w:tabs>
          <w:tab w:val="left" w:pos="47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67A" w:rsidRPr="00990E68" w:rsidRDefault="005F0738" w:rsidP="005E0BF6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50767A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Środki na aktywizację pozyskane z Rezerwy Ministra Rodziny, Pracy </w:t>
      </w:r>
      <w:r w:rsid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br/>
      </w:r>
      <w:r w:rsidR="0050767A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i</w:t>
      </w:r>
      <w:r w:rsidR="00990E68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50767A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>Polityki Społecznej</w:t>
      </w:r>
      <w:r w:rsidR="00A366D0" w:rsidRPr="00990E68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</w:p>
    <w:p w:rsidR="00566912" w:rsidRPr="00990E68" w:rsidRDefault="00566912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 ramach środków Funduszu Pracy pozyskanych z Rezerwy Ministra w roku 2017 realizowano następujące programy:</w:t>
      </w:r>
    </w:p>
    <w:p w:rsidR="00566912" w:rsidRPr="00990E68" w:rsidRDefault="00566912" w:rsidP="00016AF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Program aktywizacji zawodowej bezrobotnych zamieszkujących </w:t>
      </w:r>
      <w:r w:rsidR="00016AFE" w:rsidRPr="00990E6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tereny wiejskie </w:t>
      </w:r>
      <w:r w:rsidRPr="00990E68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(DF-I-4021.7.8.2017AB z 30 maja 2017r.)</w:t>
      </w:r>
    </w:p>
    <w:p w:rsidR="00566912" w:rsidRPr="00990E68" w:rsidRDefault="00566912" w:rsidP="005E0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Zadanie realizowane w przedmiotowym programie przedstawia poniższa tabela: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10"/>
        <w:gridCol w:w="4002"/>
        <w:gridCol w:w="1900"/>
        <w:gridCol w:w="2333"/>
      </w:tblGrid>
      <w:tr w:rsidR="00566912" w:rsidRPr="00990E68" w:rsidTr="001B6580"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Forma aktywizacji</w:t>
            </w:r>
          </w:p>
        </w:tc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Liczba uczestników</w:t>
            </w:r>
          </w:p>
        </w:tc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Kwota wydatkowana w zł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26.500,00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Staże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508.000,00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483.000,00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Roboty publiczne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Prace interwencyjne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26.000,00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1.055.000,00</w:t>
            </w:r>
          </w:p>
        </w:tc>
      </w:tr>
    </w:tbl>
    <w:p w:rsidR="00566912" w:rsidRPr="00990E68" w:rsidRDefault="00566912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okres realizacji programu 15.05.2017 r. – 31.03.2018 r. </w:t>
      </w:r>
    </w:p>
    <w:p w:rsidR="00016AFE" w:rsidRPr="00990E68" w:rsidRDefault="00016AFE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lastRenderedPageBreak/>
        <w:t>Finansowanie progra</w:t>
      </w:r>
      <w:r w:rsidR="00B52B68">
        <w:rPr>
          <w:rFonts w:ascii="Times New Roman" w:eastAsia="Times New Roman" w:hAnsi="Times New Roman" w:cs="Times New Roman"/>
          <w:sz w:val="24"/>
          <w:szCs w:val="24"/>
        </w:rPr>
        <w:t>mu po 31 grudnia 2017 r. odbywa się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ze środków limitu FP naliczonego algorytmem na rok 2018.</w:t>
      </w:r>
    </w:p>
    <w:p w:rsidR="00566912" w:rsidRPr="00990E68" w:rsidRDefault="00566912" w:rsidP="005E0B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7434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007434"/>
          <w:sz w:val="24"/>
          <w:szCs w:val="24"/>
        </w:rPr>
        <w:t>Program regionalny „Mazowsze 2017 – Rezerwa”</w:t>
      </w:r>
    </w:p>
    <w:p w:rsidR="00566912" w:rsidRPr="00990E68" w:rsidRDefault="00566912" w:rsidP="005E0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7434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b/>
          <w:color w:val="007434"/>
          <w:sz w:val="24"/>
          <w:szCs w:val="24"/>
        </w:rPr>
        <w:t>Program realizowany na podstawie porozumienia zawartego z Wojewódzkim Urzędem Pracy w Warszawie skierowany do długotrwale bezrobotnych.</w:t>
      </w:r>
    </w:p>
    <w:p w:rsidR="00566912" w:rsidRPr="00990E68" w:rsidRDefault="00566912" w:rsidP="005E0B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 ramach przedmiotowego programu realizowane następujące zadania: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10"/>
        <w:gridCol w:w="3619"/>
        <w:gridCol w:w="2392"/>
        <w:gridCol w:w="2224"/>
      </w:tblGrid>
      <w:tr w:rsidR="00566912" w:rsidRPr="00990E68" w:rsidTr="001B6580"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Forma aktywizacji</w:t>
            </w:r>
          </w:p>
        </w:tc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Liczba osób objętych wsparciem</w:t>
            </w:r>
          </w:p>
        </w:tc>
        <w:tc>
          <w:tcPr>
            <w:tcW w:w="0" w:type="auto"/>
            <w:shd w:val="clear" w:color="auto" w:fill="8DB3E2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Kwota wydatkowana w zł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1B65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1B65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Staże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125.000,00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1B65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92.000,00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1B65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Roboty publiczne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33.000,00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BE5F1"/>
          </w:tcPr>
          <w:p w:rsidR="00566912" w:rsidRPr="00990E68" w:rsidRDefault="00566912" w:rsidP="001B65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Prace interwencyjne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21.000,00</w:t>
            </w:r>
          </w:p>
        </w:tc>
      </w:tr>
      <w:tr w:rsidR="00566912" w:rsidRPr="00990E68" w:rsidTr="001B6580"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DAEEF3"/>
          </w:tcPr>
          <w:p w:rsidR="00566912" w:rsidRPr="00990E68" w:rsidRDefault="00566912" w:rsidP="005E0BF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286.000,00</w:t>
            </w:r>
          </w:p>
        </w:tc>
      </w:tr>
    </w:tbl>
    <w:p w:rsidR="00566912" w:rsidRPr="00990E68" w:rsidRDefault="00566912" w:rsidP="005E0B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okres realizacji programu 20.03.2017 r. – 31.12.2017 r.</w:t>
      </w:r>
    </w:p>
    <w:p w:rsidR="00566912" w:rsidRPr="00990E68" w:rsidRDefault="00566912" w:rsidP="005E0BF6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0E68">
        <w:rPr>
          <w:rFonts w:ascii="Times New Roman" w:hAnsi="Times New Roman"/>
          <w:sz w:val="24"/>
          <w:szCs w:val="24"/>
          <w:lang w:eastAsia="pl-PL"/>
        </w:rPr>
        <w:t xml:space="preserve">Ogółem z Rezerwy Ministra na realizację programów na rzecz promocji zatrudnienia, łagodzenia skutków bezrobocia i aktywizację bezrobotnych pozyskano środki w wysokości </w:t>
      </w:r>
      <w:r w:rsidRPr="00990E68">
        <w:rPr>
          <w:rFonts w:ascii="Times New Roman" w:hAnsi="Times New Roman"/>
          <w:b/>
          <w:sz w:val="24"/>
          <w:szCs w:val="24"/>
          <w:lang w:eastAsia="pl-PL"/>
        </w:rPr>
        <w:t>1.341.000,00 zł</w:t>
      </w:r>
      <w:r w:rsidRPr="00990E6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E71F4" w:rsidRPr="00990E68">
        <w:rPr>
          <w:rFonts w:ascii="Times New Roman" w:hAnsi="Times New Roman"/>
          <w:sz w:val="24"/>
          <w:szCs w:val="24"/>
          <w:lang w:eastAsia="pl-PL"/>
        </w:rPr>
        <w:br/>
      </w:r>
      <w:r w:rsidRPr="00990E68">
        <w:rPr>
          <w:rFonts w:ascii="Times New Roman" w:hAnsi="Times New Roman"/>
          <w:sz w:val="24"/>
          <w:szCs w:val="24"/>
          <w:lang w:eastAsia="pl-PL"/>
        </w:rPr>
        <w:t xml:space="preserve">i wsparciem objęto łącznie </w:t>
      </w:r>
      <w:r w:rsidRPr="00990E68">
        <w:rPr>
          <w:rFonts w:ascii="Times New Roman" w:hAnsi="Times New Roman"/>
          <w:b/>
          <w:sz w:val="24"/>
          <w:szCs w:val="24"/>
          <w:lang w:eastAsia="pl-PL"/>
        </w:rPr>
        <w:t>168</w:t>
      </w:r>
      <w:r w:rsidRPr="00990E68">
        <w:rPr>
          <w:rFonts w:ascii="Times New Roman" w:hAnsi="Times New Roman"/>
          <w:sz w:val="24"/>
          <w:szCs w:val="24"/>
          <w:lang w:eastAsia="pl-PL"/>
        </w:rPr>
        <w:t xml:space="preserve"> osób bezrobotnych. Efektywność zatrudnieniowa zgodnie </w:t>
      </w:r>
      <w:r w:rsidR="007E71F4" w:rsidRPr="00990E68">
        <w:rPr>
          <w:rFonts w:ascii="Times New Roman" w:hAnsi="Times New Roman"/>
          <w:sz w:val="24"/>
          <w:szCs w:val="24"/>
          <w:lang w:eastAsia="pl-PL"/>
        </w:rPr>
        <w:br/>
      </w:r>
      <w:r w:rsidRPr="00990E68">
        <w:rPr>
          <w:rFonts w:ascii="Times New Roman" w:hAnsi="Times New Roman"/>
          <w:sz w:val="24"/>
          <w:szCs w:val="24"/>
          <w:lang w:eastAsia="pl-PL"/>
        </w:rPr>
        <w:t xml:space="preserve">z zasadami ubiegania się o środki FP z rezerwy Ministra na finansowanie programów na rzecz promocji zatrudnienia i aktywizacji zawodowej, zostanie zbadana </w:t>
      </w:r>
      <w:r w:rsidR="00016AFE" w:rsidRPr="00990E68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Pr="00990E68">
        <w:rPr>
          <w:rFonts w:ascii="Times New Roman" w:hAnsi="Times New Roman"/>
          <w:sz w:val="24"/>
          <w:szCs w:val="24"/>
          <w:lang w:eastAsia="pl-PL"/>
        </w:rPr>
        <w:t xml:space="preserve">31 maja 2018 r. Średni koszt aktywizacji przypadający na jednego uczestnika wynosił ok. </w:t>
      </w:r>
      <w:r w:rsidRPr="00990E68">
        <w:rPr>
          <w:rFonts w:ascii="Times New Roman" w:hAnsi="Times New Roman"/>
          <w:b/>
          <w:sz w:val="24"/>
          <w:szCs w:val="24"/>
          <w:lang w:eastAsia="pl-PL"/>
        </w:rPr>
        <w:t>7.982,14 zł</w:t>
      </w:r>
      <w:r w:rsidRPr="00990E68">
        <w:rPr>
          <w:rFonts w:ascii="Times New Roman" w:hAnsi="Times New Roman"/>
          <w:sz w:val="24"/>
          <w:szCs w:val="24"/>
          <w:lang w:eastAsia="pl-PL"/>
        </w:rPr>
        <w:t>.</w:t>
      </w:r>
    </w:p>
    <w:p w:rsidR="00232239" w:rsidRPr="00990E68" w:rsidRDefault="00232239" w:rsidP="005E0BF6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32239" w:rsidRPr="00990E68" w:rsidRDefault="00232239" w:rsidP="005E0BF6">
      <w:pPr>
        <w:pStyle w:val="Akapitzlist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</w:pPr>
      <w:r w:rsidRPr="00990E68"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  <w:t>Krajowy Fundusz Szkoleniowy</w:t>
      </w:r>
    </w:p>
    <w:p w:rsidR="00566912" w:rsidRPr="00990E68" w:rsidRDefault="00566912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Krajowy Fundusz Szkoleniowy stanowi wydzieloną cześć Funduszu Pracy, przeznaczoną na dofinansowanie kształcenia ustawicznego pracowników i pracodawców, podejmowaną z inicjatywy lub za zgodą pracodawcy. Środki KFS przeznaczyć można na: </w:t>
      </w:r>
    </w:p>
    <w:p w:rsidR="00566912" w:rsidRPr="00990E68" w:rsidRDefault="00566912" w:rsidP="005E0BF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określenie potrzeb firmy w zakresie kształcenia ustawicznego, które ma być dofinansowane, </w:t>
      </w:r>
    </w:p>
    <w:p w:rsidR="00566912" w:rsidRPr="00990E68" w:rsidRDefault="00566912" w:rsidP="005E0BF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kursy i studia podyplomowe realizowane z inicjatywy pracodawcy lub za jego zgodą, </w:t>
      </w:r>
    </w:p>
    <w:p w:rsidR="00566912" w:rsidRPr="00990E68" w:rsidRDefault="00566912" w:rsidP="005E0BF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egzaminy umożliwiające uzyskanie dyplomów potwierdzających nabycie umiejętności, kwalifikacji lub uprawnień zawodowych, </w:t>
      </w:r>
    </w:p>
    <w:p w:rsidR="00566912" w:rsidRPr="00990E68" w:rsidRDefault="00566912" w:rsidP="005E0BF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badania lekarskie i psychologiczne wymagane do podjęcia kształcenia lub pracy zawodowej po ukończonym kształceniu, </w:t>
      </w:r>
    </w:p>
    <w:p w:rsidR="00566912" w:rsidRDefault="00566912" w:rsidP="005E0BF6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ubezpieczenie od następstw nieszczęśliwych wypadków w związku z podjętym kształceniem. </w:t>
      </w:r>
    </w:p>
    <w:p w:rsidR="00940D09" w:rsidRPr="00940D09" w:rsidRDefault="00940D09" w:rsidP="00940D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Środki Krajowego Funduszu Szkoleniowego</w:t>
      </w:r>
      <w:r w:rsidRPr="00940D09">
        <w:rPr>
          <w:rFonts w:ascii="Times New Roman" w:hAnsi="Times New Roman" w:cs="Times New Roman"/>
          <w:sz w:val="24"/>
          <w:szCs w:val="24"/>
        </w:rPr>
        <w:t xml:space="preserve"> </w:t>
      </w:r>
      <w:r w:rsidRPr="00940D09">
        <w:rPr>
          <w:rStyle w:val="Pogrubienie"/>
          <w:rFonts w:ascii="Times New Roman" w:hAnsi="Times New Roman" w:cs="Times New Roman"/>
          <w:b w:val="0"/>
          <w:sz w:val="24"/>
          <w:szCs w:val="24"/>
        </w:rPr>
        <w:t>zgodnie z ustalonymi przez Ministerstwo Rodziny, Pracy i P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olityki Społecznej priorytetami</w:t>
      </w:r>
      <w:r w:rsidRPr="00940D0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przeznaczone były w pierwszej kolejności na:</w:t>
      </w:r>
      <w:r w:rsidRPr="00940D09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 </w:t>
      </w:r>
    </w:p>
    <w:p w:rsidR="00940D09" w:rsidRPr="00940D09" w:rsidRDefault="00940D09" w:rsidP="00940D09">
      <w:pPr>
        <w:pStyle w:val="Akapitzlist"/>
        <w:numPr>
          <w:ilvl w:val="0"/>
          <w:numId w:val="37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0D09">
        <w:rPr>
          <w:rFonts w:ascii="Times New Roman" w:hAnsi="Times New Roman" w:cs="Times New Roman"/>
          <w:sz w:val="24"/>
          <w:szCs w:val="24"/>
        </w:rPr>
        <w:t>wsparcie zawodowego kształcenia ustawicznego w sektorach: przetwórstwo przemysłowe, transport i gospodarka magazynowa oraz opieka zdrowotna i pomoc społeczna</w:t>
      </w:r>
      <w:r w:rsidR="001C213D">
        <w:rPr>
          <w:rFonts w:ascii="Times New Roman" w:hAnsi="Times New Roman" w:cs="Times New Roman"/>
          <w:sz w:val="24"/>
          <w:szCs w:val="24"/>
        </w:rPr>
        <w:t>,</w:t>
      </w:r>
    </w:p>
    <w:p w:rsidR="00940D09" w:rsidRPr="00940D09" w:rsidRDefault="00940D09" w:rsidP="00940D09">
      <w:pPr>
        <w:pStyle w:val="Akapitzlist"/>
        <w:numPr>
          <w:ilvl w:val="0"/>
          <w:numId w:val="37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0D09">
        <w:rPr>
          <w:rFonts w:ascii="Times New Roman" w:hAnsi="Times New Roman" w:cs="Times New Roman"/>
          <w:sz w:val="24"/>
          <w:szCs w:val="24"/>
        </w:rPr>
        <w:t>wsparcie zawodowego kształcenia ustawicznego w zidentyfikowanych w danym powiecie lub województwie zawodach deficytowych</w:t>
      </w:r>
      <w:r w:rsidR="001C213D">
        <w:rPr>
          <w:rFonts w:ascii="Times New Roman" w:hAnsi="Times New Roman" w:cs="Times New Roman"/>
          <w:sz w:val="24"/>
          <w:szCs w:val="24"/>
        </w:rPr>
        <w:t>,</w:t>
      </w:r>
    </w:p>
    <w:p w:rsidR="00940D09" w:rsidRDefault="00940D09" w:rsidP="00940D09">
      <w:pPr>
        <w:pStyle w:val="Akapitzlist"/>
        <w:numPr>
          <w:ilvl w:val="0"/>
          <w:numId w:val="37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0D09">
        <w:rPr>
          <w:rFonts w:ascii="Times New Roman" w:hAnsi="Times New Roman" w:cs="Times New Roman"/>
          <w:sz w:val="24"/>
          <w:szCs w:val="24"/>
        </w:rPr>
        <w:t>wsparcie kształcenia ustawicznego osób, które mogą udokumentować wykonywanie przez co najmniej 15 lat prac w szczególnych warunkach lub o szczególnym charakterze, a którym nie przysługu</w:t>
      </w:r>
      <w:r>
        <w:rPr>
          <w:rFonts w:ascii="Times New Roman" w:hAnsi="Times New Roman" w:cs="Times New Roman"/>
          <w:sz w:val="24"/>
          <w:szCs w:val="24"/>
        </w:rPr>
        <w:t>je prawo do emerytury pomostowej.</w:t>
      </w:r>
    </w:p>
    <w:p w:rsidR="001C213D" w:rsidRPr="001C213D" w:rsidRDefault="001C213D" w:rsidP="001C213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C213D">
        <w:rPr>
          <w:rFonts w:ascii="Times New Roman" w:hAnsi="Times New Roman" w:cs="Times New Roman"/>
          <w:sz w:val="24"/>
          <w:szCs w:val="24"/>
        </w:rPr>
        <w:t>Zawodami deficytowymi na terenie powiatu grójeckiego w 2017 roku</w:t>
      </w:r>
      <w:r w:rsidR="005267C9">
        <w:rPr>
          <w:rFonts w:ascii="Times New Roman" w:hAnsi="Times New Roman" w:cs="Times New Roman"/>
          <w:sz w:val="24"/>
          <w:szCs w:val="24"/>
        </w:rPr>
        <w:t xml:space="preserve"> na podstawie Barometrów zawodów </w:t>
      </w:r>
      <w:r w:rsidRPr="001C213D">
        <w:rPr>
          <w:rFonts w:ascii="Times New Roman" w:hAnsi="Times New Roman" w:cs="Times New Roman"/>
          <w:sz w:val="24"/>
          <w:szCs w:val="24"/>
        </w:rPr>
        <w:t>były</w:t>
      </w:r>
      <w:r w:rsidR="005267C9">
        <w:rPr>
          <w:rFonts w:ascii="Times New Roman" w:hAnsi="Times New Roman" w:cs="Times New Roman"/>
          <w:sz w:val="24"/>
          <w:szCs w:val="24"/>
        </w:rPr>
        <w:t xml:space="preserve"> zawody</w:t>
      </w:r>
      <w:r w:rsidRPr="001C21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administratorzy stron internetowych, floryści, fryzjerzy, graficy komputerowi, kierowcy autobusów, kierowcy samochodów ciężarowych i ciągników siodłowych, kosmetyczki, kucharze, magazynierzy, samodzielni księgowi, sprzedawcy i kasjerzy, technicy informatycy. Natomiast </w:t>
      </w:r>
      <w:r w:rsidR="004F4784">
        <w:rPr>
          <w:rFonts w:ascii="Times New Roman" w:hAnsi="Times New Roman" w:cs="Times New Roman"/>
          <w:sz w:val="24"/>
          <w:szCs w:val="24"/>
        </w:rPr>
        <w:t xml:space="preserve">określone na 2017 rok </w:t>
      </w:r>
      <w:r>
        <w:rPr>
          <w:rFonts w:ascii="Times New Roman" w:hAnsi="Times New Roman" w:cs="Times New Roman"/>
          <w:sz w:val="24"/>
          <w:szCs w:val="24"/>
        </w:rPr>
        <w:t xml:space="preserve">zawody deficytowe w województwie mazowieckim to: fryzjerzy, kierowcy autobusów, kierowcy samochodów ciężarowych </w:t>
      </w:r>
      <w:r w:rsidR="004F47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ciągników siodłowych, kucharze, pielęgniarki i położne, spawacze.</w:t>
      </w:r>
    </w:p>
    <w:p w:rsidR="00566912" w:rsidRPr="00990E68" w:rsidRDefault="00566912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O środki z KFS ubiegać się może pracodawca, który zamierza inwestować w podnoszenie swoich kompetencji lub kompetencji swoich pracowników. </w:t>
      </w:r>
    </w:p>
    <w:p w:rsidR="00566912" w:rsidRPr="00990E68" w:rsidRDefault="00566912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2017 r. podpisano </w:t>
      </w:r>
      <w:r w:rsidRPr="00990E68">
        <w:rPr>
          <w:rFonts w:ascii="Times New Roman" w:hAnsi="Times New Roman" w:cs="Times New Roman"/>
          <w:b/>
          <w:sz w:val="24"/>
          <w:szCs w:val="24"/>
        </w:rPr>
        <w:t>104</w:t>
      </w:r>
      <w:r w:rsidRPr="00990E68">
        <w:rPr>
          <w:rFonts w:ascii="Times New Roman" w:hAnsi="Times New Roman" w:cs="Times New Roman"/>
          <w:sz w:val="24"/>
          <w:szCs w:val="24"/>
        </w:rPr>
        <w:t xml:space="preserve"> umowy o kształcenie ustawiczne pracowników i pracodawców, </w:t>
      </w:r>
      <w:r w:rsidRPr="00990E68">
        <w:rPr>
          <w:rFonts w:ascii="Times New Roman" w:hAnsi="Times New Roman" w:cs="Times New Roman"/>
          <w:sz w:val="24"/>
          <w:szCs w:val="24"/>
        </w:rPr>
        <w:br/>
        <w:t xml:space="preserve">w ramach których z kształcenia ustawicznego skorzystało </w:t>
      </w:r>
      <w:r w:rsidRPr="00990E68">
        <w:rPr>
          <w:rFonts w:ascii="Times New Roman" w:hAnsi="Times New Roman" w:cs="Times New Roman"/>
          <w:b/>
          <w:sz w:val="24"/>
          <w:szCs w:val="24"/>
        </w:rPr>
        <w:t xml:space="preserve">598 </w:t>
      </w:r>
      <w:r w:rsidRPr="00990E68">
        <w:rPr>
          <w:rFonts w:ascii="Times New Roman" w:hAnsi="Times New Roman" w:cs="Times New Roman"/>
          <w:sz w:val="24"/>
          <w:szCs w:val="24"/>
        </w:rPr>
        <w:t xml:space="preserve">osób. W ramach środków KFS sfinansowano koszty kształcenia ustawicznego na łączna kwotę </w:t>
      </w:r>
      <w:r w:rsidRPr="00990E68">
        <w:rPr>
          <w:rFonts w:ascii="Times New Roman" w:hAnsi="Times New Roman" w:cs="Times New Roman"/>
          <w:b/>
          <w:sz w:val="24"/>
          <w:szCs w:val="24"/>
        </w:rPr>
        <w:t>950.872,38 zł</w:t>
      </w:r>
      <w:r w:rsidRPr="00990E68">
        <w:rPr>
          <w:rFonts w:ascii="Times New Roman" w:hAnsi="Times New Roman" w:cs="Times New Roman"/>
          <w:sz w:val="24"/>
          <w:szCs w:val="24"/>
        </w:rPr>
        <w:t xml:space="preserve">. Średni koszt szkolenia finansowany z KFS przypadający na 1 uczestnika wynosi </w:t>
      </w:r>
      <w:r w:rsidRPr="00990E68">
        <w:rPr>
          <w:rFonts w:ascii="Times New Roman" w:hAnsi="Times New Roman" w:cs="Times New Roman"/>
          <w:b/>
          <w:sz w:val="24"/>
          <w:szCs w:val="24"/>
        </w:rPr>
        <w:t>1.590,09 zł.</w:t>
      </w: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AFE" w:rsidRPr="00990E68" w:rsidRDefault="00016AFE">
      <w:pPr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u w:val="single"/>
          <w:lang w:eastAsia="en-US"/>
        </w:rPr>
      </w:pPr>
    </w:p>
    <w:p w:rsidR="00E55928" w:rsidRPr="00990E68" w:rsidRDefault="005008C4" w:rsidP="005E0BF6">
      <w:pPr>
        <w:pStyle w:val="Akapitzlist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</w:pPr>
      <w:r w:rsidRPr="00990E68"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  <w:t>Realizacja zadań finansowanych z PFRON</w:t>
      </w:r>
    </w:p>
    <w:p w:rsidR="00A05B30" w:rsidRPr="00990E68" w:rsidRDefault="00A05B30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ramach środków PFRON w roku 2017 na staż skierowano </w:t>
      </w:r>
      <w:r w:rsidRPr="00990E68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990E68">
        <w:rPr>
          <w:rFonts w:ascii="Times New Roman" w:hAnsi="Times New Roman" w:cs="Times New Roman"/>
          <w:sz w:val="24"/>
          <w:szCs w:val="24"/>
        </w:rPr>
        <w:t>osób niepełnosprawnych. Staże trwały około 6 m-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. Wydatkowano kwotę </w:t>
      </w:r>
      <w:r w:rsidRPr="00990E68">
        <w:rPr>
          <w:rFonts w:ascii="Times New Roman" w:hAnsi="Times New Roman" w:cs="Times New Roman"/>
          <w:b/>
          <w:sz w:val="24"/>
          <w:szCs w:val="24"/>
        </w:rPr>
        <w:t>47.711,30</w:t>
      </w:r>
      <w:r w:rsidRPr="00990E68">
        <w:rPr>
          <w:rFonts w:ascii="Times New Roman" w:hAnsi="Times New Roman" w:cs="Times New Roman"/>
          <w:sz w:val="24"/>
          <w:szCs w:val="24"/>
        </w:rPr>
        <w:t xml:space="preserve"> zł. Po zakończeniu stażu </w:t>
      </w:r>
      <w:r w:rsidRPr="00990E68">
        <w:rPr>
          <w:rFonts w:ascii="Times New Roman" w:hAnsi="Times New Roman" w:cs="Times New Roman"/>
          <w:b/>
          <w:sz w:val="24"/>
          <w:szCs w:val="24"/>
        </w:rPr>
        <w:t>2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osoby podjęły zatrudnienie. </w:t>
      </w:r>
    </w:p>
    <w:p w:rsidR="00A0430C" w:rsidRDefault="00A0430C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4387" w:rsidRDefault="00E14387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4387" w:rsidRPr="00990E68" w:rsidRDefault="00E14387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13B1" w:rsidRPr="00990E68" w:rsidRDefault="00BB4F48" w:rsidP="005E0BF6">
      <w:pPr>
        <w:pStyle w:val="Akapitzlist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</w:pPr>
      <w:r w:rsidRPr="00990E68"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  <w:lastRenderedPageBreak/>
        <w:t>Projekty współfinansowane z Europejskiego Funduszu Społecznego</w:t>
      </w:r>
    </w:p>
    <w:p w:rsidR="003E1D2B" w:rsidRPr="00990E68" w:rsidRDefault="00EC14E6" w:rsidP="00016AFE">
      <w:pPr>
        <w:pStyle w:val="Akapitzlist"/>
        <w:numPr>
          <w:ilvl w:val="1"/>
          <w:numId w:val="16"/>
        </w:numPr>
        <w:tabs>
          <w:tab w:val="clear" w:pos="1440"/>
          <w:tab w:val="left" w:pos="709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Program Operacyjny Wiedza Edukacja Rozwój 2014-2020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Oś priorytetowa: I. Osoby młode na rynku pracy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Działanie: 1.1 Wsparcie osób młodych pozostających bez pracy na regionalnym rynku pracy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Poddziałanie: 1.1.1 Wsparcie udzielane z Europejskiego Funduszu Społecznego</w:t>
      </w:r>
    </w:p>
    <w:p w:rsidR="0056141B" w:rsidRPr="00990E68" w:rsidRDefault="0056141B" w:rsidP="005E0BF6">
      <w:pPr>
        <w:pStyle w:val="Akapitzlist"/>
        <w:numPr>
          <w:ilvl w:val="0"/>
          <w:numId w:val="32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E68">
        <w:rPr>
          <w:rFonts w:ascii="Times New Roman" w:hAnsi="Times New Roman" w:cs="Times New Roman"/>
          <w:b/>
          <w:sz w:val="24"/>
          <w:szCs w:val="24"/>
          <w:u w:val="single"/>
        </w:rPr>
        <w:t>Okres realizacji projektu: od 01.01.2016 r. do 31.12.2017 r.</w:t>
      </w:r>
    </w:p>
    <w:p w:rsidR="0056141B" w:rsidRPr="00990E68" w:rsidRDefault="0056141B" w:rsidP="005E0BF6">
      <w:pPr>
        <w:pStyle w:val="Akapitzlist"/>
        <w:numPr>
          <w:ilvl w:val="0"/>
          <w:numId w:val="32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 xml:space="preserve">Wartość projektu ogółem: </w:t>
      </w:r>
      <w:r w:rsidRPr="00990E68">
        <w:rPr>
          <w:rFonts w:ascii="Times New Roman" w:hAnsi="Times New Roman" w:cs="Times New Roman"/>
          <w:b/>
          <w:sz w:val="24"/>
          <w:szCs w:val="24"/>
        </w:rPr>
        <w:tab/>
      </w:r>
      <w:r w:rsidRPr="00990E68">
        <w:rPr>
          <w:rFonts w:ascii="Times New Roman" w:hAnsi="Times New Roman" w:cs="Times New Roman"/>
          <w:b/>
          <w:sz w:val="24"/>
          <w:szCs w:val="24"/>
        </w:rPr>
        <w:tab/>
      </w:r>
      <w:r w:rsidRPr="00990E68">
        <w:rPr>
          <w:rFonts w:ascii="Times New Roman" w:hAnsi="Times New Roman" w:cs="Times New Roman"/>
          <w:b/>
          <w:sz w:val="24"/>
          <w:szCs w:val="24"/>
        </w:rPr>
        <w:tab/>
      </w:r>
      <w:r w:rsidRPr="00990E68">
        <w:rPr>
          <w:rFonts w:ascii="Times New Roman" w:hAnsi="Times New Roman" w:cs="Times New Roman"/>
          <w:b/>
          <w:sz w:val="24"/>
          <w:szCs w:val="24"/>
        </w:rPr>
        <w:tab/>
      </w:r>
      <w:r w:rsidRPr="00990E68">
        <w:rPr>
          <w:rFonts w:ascii="Times New Roman" w:hAnsi="Times New Roman" w:cs="Times New Roman"/>
          <w:b/>
          <w:sz w:val="24"/>
          <w:szCs w:val="24"/>
        </w:rPr>
        <w:tab/>
      </w:r>
      <w:r w:rsidRPr="00990E6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9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b/>
          <w:sz w:val="24"/>
          <w:szCs w:val="24"/>
        </w:rPr>
        <w:t xml:space="preserve"> - 3.340.011,82 zł</w:t>
      </w:r>
    </w:p>
    <w:p w:rsidR="0056141B" w:rsidRPr="00990E68" w:rsidRDefault="0056141B" w:rsidP="005E0BF6">
      <w:pPr>
        <w:pStyle w:val="Akapitzlist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 xml:space="preserve">Wartość projektu w 2017 r.:                                             </w:t>
      </w:r>
      <w:r w:rsidR="00D7372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9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b/>
          <w:sz w:val="24"/>
          <w:szCs w:val="24"/>
        </w:rPr>
        <w:t>- 1.634.955,82 zł</w:t>
      </w:r>
    </w:p>
    <w:p w:rsidR="0056141B" w:rsidRPr="00990E68" w:rsidRDefault="0056141B" w:rsidP="005E0BF6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tym:</w:t>
      </w:r>
    </w:p>
    <w:p w:rsidR="0056141B" w:rsidRPr="00990E68" w:rsidRDefault="0056141B" w:rsidP="005E0BF6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koszty bezpośrednie (na aktywizację bezrobotnych)                   </w:t>
      </w:r>
      <w:r w:rsidR="00AE5BC6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 xml:space="preserve"> – 1.593.679,53 zł</w:t>
      </w:r>
    </w:p>
    <w:p w:rsidR="0056141B" w:rsidRPr="00990E68" w:rsidRDefault="0056141B" w:rsidP="005E0BF6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koszty pośrednie (dot. 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zatr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. pracownika do obsługi projektu)        </w:t>
      </w:r>
      <w:r w:rsidR="001922E2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="00AE5BC6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 xml:space="preserve">–  41.276,29 zł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4.</w:t>
      </w:r>
      <w:r w:rsidRPr="00990E68">
        <w:rPr>
          <w:rFonts w:ascii="Times New Roman" w:hAnsi="Times New Roman" w:cs="Times New Roman"/>
          <w:sz w:val="24"/>
          <w:szCs w:val="24"/>
        </w:rPr>
        <w:t xml:space="preserve"> Uczestnikami projektu są os. młode 18-29 lat, które nie pracują, nie </w:t>
      </w:r>
      <w:r w:rsidR="00D73722">
        <w:rPr>
          <w:rFonts w:ascii="Times New Roman" w:hAnsi="Times New Roman" w:cs="Times New Roman"/>
          <w:sz w:val="24"/>
          <w:szCs w:val="24"/>
        </w:rPr>
        <w:t>uczestniczą</w:t>
      </w:r>
      <w:r w:rsidRPr="00990E68">
        <w:rPr>
          <w:rFonts w:ascii="Times New Roman" w:hAnsi="Times New Roman" w:cs="Times New Roman"/>
          <w:sz w:val="24"/>
          <w:szCs w:val="24"/>
        </w:rPr>
        <w:t xml:space="preserve">  w kształceniu i szkoleniu (tzw. młodzież NEET). </w:t>
      </w:r>
    </w:p>
    <w:p w:rsidR="00016AFE" w:rsidRPr="00990E68" w:rsidRDefault="0056141B" w:rsidP="00016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5.</w:t>
      </w:r>
      <w:r w:rsidRPr="00990E68">
        <w:rPr>
          <w:rFonts w:ascii="Times New Roman" w:hAnsi="Times New Roman" w:cs="Times New Roman"/>
          <w:sz w:val="24"/>
          <w:szCs w:val="24"/>
        </w:rPr>
        <w:t xml:space="preserve">   Liczba uczestników projektu ogółem 346 osób, w tym w roku 2017 - 168 osób. </w:t>
      </w:r>
    </w:p>
    <w:p w:rsidR="00D73722" w:rsidRDefault="00D73722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141B" w:rsidRPr="00990E68" w:rsidRDefault="0056141B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Realizacja projektu w roku 2017:</w:t>
      </w:r>
    </w:p>
    <w:tbl>
      <w:tblPr>
        <w:tblStyle w:val="Tabela-Siatka"/>
        <w:tblW w:w="0" w:type="auto"/>
        <w:tblInd w:w="534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643"/>
        <w:gridCol w:w="3958"/>
        <w:gridCol w:w="1893"/>
        <w:gridCol w:w="2321"/>
      </w:tblGrid>
      <w:tr w:rsidR="0056141B" w:rsidRPr="00990E68" w:rsidTr="001B6580"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Formy wsparcia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Liczba uczestników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Kwota wydatkowana w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Pośrednictwo pracy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141B" w:rsidRPr="00990E68" w:rsidTr="001B6580">
        <w:trPr>
          <w:trHeight w:val="80"/>
        </w:trPr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Poradnictwo zawodowe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489.000,00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Bony szkoleniowe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44.000,00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44.000,53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Staże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Bony zasiedleniowe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992.679,00 zł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24.000,00 zł</w:t>
            </w:r>
          </w:p>
        </w:tc>
      </w:tr>
      <w:tr w:rsidR="0056141B" w:rsidRPr="00990E68" w:rsidTr="001B6580">
        <w:tc>
          <w:tcPr>
            <w:tcW w:w="0" w:type="auto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– koszty bezpośrednie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168*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1.593.679,53 zł</w:t>
            </w:r>
          </w:p>
        </w:tc>
      </w:tr>
      <w:tr w:rsidR="0056141B" w:rsidRPr="00990E68" w:rsidTr="001B6580">
        <w:tc>
          <w:tcPr>
            <w:tcW w:w="0" w:type="auto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KOSZTY POŚREDNIE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41.276,29 zł</w:t>
            </w:r>
          </w:p>
        </w:tc>
      </w:tr>
      <w:tr w:rsidR="0056141B" w:rsidRPr="00990E68" w:rsidTr="001B6580">
        <w:tc>
          <w:tcPr>
            <w:tcW w:w="0" w:type="auto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 WARTOŚĆ PROJEKTU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1.634.955,82 zł</w:t>
            </w:r>
          </w:p>
        </w:tc>
      </w:tr>
    </w:tbl>
    <w:p w:rsidR="0056141B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    *nie wlicza się</w:t>
      </w:r>
      <w:r w:rsidR="00016AFE" w:rsidRPr="00990E68">
        <w:rPr>
          <w:rFonts w:ascii="Times New Roman" w:hAnsi="Times New Roman" w:cs="Times New Roman"/>
          <w:sz w:val="24"/>
          <w:szCs w:val="24"/>
        </w:rPr>
        <w:t xml:space="preserve"> liczby uczestników</w:t>
      </w:r>
      <w:r w:rsidRPr="00990E68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bezkosztowych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 tj. pośrednictwa i poradnictwa</w:t>
      </w:r>
    </w:p>
    <w:p w:rsidR="00AE5BC6" w:rsidRPr="00990E68" w:rsidRDefault="00AE5BC6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6580" w:rsidRDefault="001B6580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141B" w:rsidRPr="00990E68" w:rsidRDefault="0056141B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t>Realizacja projektu w roku 2016 i 2017:</w:t>
      </w:r>
    </w:p>
    <w:tbl>
      <w:tblPr>
        <w:tblStyle w:val="Tabela-Siatka"/>
        <w:tblW w:w="0" w:type="auto"/>
        <w:tblInd w:w="534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643"/>
        <w:gridCol w:w="3958"/>
        <w:gridCol w:w="1893"/>
        <w:gridCol w:w="2321"/>
      </w:tblGrid>
      <w:tr w:rsidR="0056141B" w:rsidRPr="00990E68" w:rsidTr="001B6580"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Formy wsparcia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Liczba uczestników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Kwota wydatkowana w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Pośrednictwo pracy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141B" w:rsidRPr="00990E68" w:rsidTr="001B6580">
        <w:trPr>
          <w:trHeight w:val="80"/>
        </w:trPr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Poradnictwo zawodowe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693.000,00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Bony szkoleniowe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120.000,00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100.331,47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Staże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Bony zasiedleniowe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2.216.858,00 zł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125.500,00 zł</w:t>
            </w:r>
          </w:p>
        </w:tc>
      </w:tr>
      <w:tr w:rsidR="0056141B" w:rsidRPr="00990E68" w:rsidTr="001B6580">
        <w:tc>
          <w:tcPr>
            <w:tcW w:w="0" w:type="auto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– koszty bezpośrednie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346*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3.255.689,47 zł</w:t>
            </w:r>
          </w:p>
        </w:tc>
      </w:tr>
      <w:tr w:rsidR="0056141B" w:rsidRPr="00990E68" w:rsidTr="001B6580">
        <w:tc>
          <w:tcPr>
            <w:tcW w:w="0" w:type="auto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KOSZTY POŚREDNIE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84.322,35 zł</w:t>
            </w:r>
          </w:p>
        </w:tc>
      </w:tr>
      <w:tr w:rsidR="0056141B" w:rsidRPr="00990E68" w:rsidTr="001B6580">
        <w:tc>
          <w:tcPr>
            <w:tcW w:w="0" w:type="auto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 WARTOŚĆ PROJEKTU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3.340.011,82 zł</w:t>
            </w:r>
          </w:p>
        </w:tc>
      </w:tr>
    </w:tbl>
    <w:p w:rsidR="0056141B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*nie wlicza się </w:t>
      </w:r>
      <w:r w:rsidR="00016AFE" w:rsidRPr="00990E68">
        <w:rPr>
          <w:rFonts w:ascii="Times New Roman" w:hAnsi="Times New Roman" w:cs="Times New Roman"/>
          <w:sz w:val="24"/>
          <w:szCs w:val="24"/>
        </w:rPr>
        <w:t xml:space="preserve">liczby uczestników </w:t>
      </w:r>
      <w:r w:rsidRPr="00990E68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bezkosztowych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 tj. pośrednictwa i poradnictwa</w:t>
      </w:r>
    </w:p>
    <w:p w:rsidR="00AE5BC6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Średni koszt aktywizacji uczestnika projektu wynosi 9.40</w:t>
      </w:r>
      <w:r w:rsidR="00016AFE" w:rsidRPr="00990E68">
        <w:rPr>
          <w:rFonts w:ascii="Times New Roman" w:hAnsi="Times New Roman" w:cs="Times New Roman"/>
          <w:sz w:val="24"/>
          <w:szCs w:val="24"/>
        </w:rPr>
        <w:t>9</w:t>
      </w:r>
      <w:r w:rsidRPr="00990E68">
        <w:rPr>
          <w:rFonts w:ascii="Times New Roman" w:hAnsi="Times New Roman" w:cs="Times New Roman"/>
          <w:sz w:val="24"/>
          <w:szCs w:val="24"/>
        </w:rPr>
        <w:t>,</w:t>
      </w:r>
      <w:r w:rsidR="00016AFE" w:rsidRPr="00990E68">
        <w:rPr>
          <w:rFonts w:ascii="Times New Roman" w:hAnsi="Times New Roman" w:cs="Times New Roman"/>
          <w:sz w:val="24"/>
          <w:szCs w:val="24"/>
        </w:rPr>
        <w:t>51</w:t>
      </w:r>
      <w:r w:rsidRPr="00990E6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AE5BC6" w:rsidRPr="00990E68" w:rsidRDefault="00AE5BC6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141B" w:rsidRPr="00990E68" w:rsidRDefault="0056141B" w:rsidP="005E0BF6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Wskaźniki efektywności zatrudnieniowej  tj. zakładanej i uzyskanej w projekcie:</w:t>
      </w:r>
    </w:p>
    <w:tbl>
      <w:tblPr>
        <w:tblStyle w:val="Tabela-Siatka"/>
        <w:tblpPr w:leftFromText="141" w:rightFromText="141" w:vertAnchor="text" w:tblpX="587" w:tblpY="1"/>
        <w:tblOverlap w:val="never"/>
        <w:tblW w:w="0" w:type="auto"/>
        <w:tblLook w:val="0600" w:firstRow="0" w:lastRow="0" w:firstColumn="0" w:lastColumn="0" w:noHBand="1" w:noVBand="1"/>
      </w:tblPr>
      <w:tblGrid>
        <w:gridCol w:w="643"/>
        <w:gridCol w:w="4130"/>
        <w:gridCol w:w="2232"/>
        <w:gridCol w:w="2340"/>
      </w:tblGrid>
      <w:tr w:rsidR="0056141B" w:rsidRPr="00990E68" w:rsidTr="001B6580">
        <w:tc>
          <w:tcPr>
            <w:tcW w:w="0" w:type="auto"/>
            <w:tcBorders>
              <w:top w:val="single" w:sz="4" w:space="0" w:color="99CC00"/>
              <w:left w:val="single" w:sz="4" w:space="0" w:color="99CC00"/>
              <w:bottom w:val="single" w:sz="18" w:space="0" w:color="99CC00"/>
              <w:right w:val="single" w:sz="4" w:space="0" w:color="99CC00"/>
            </w:tcBorders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  <w:tcBorders>
              <w:top w:val="single" w:sz="4" w:space="0" w:color="99CC00"/>
              <w:left w:val="single" w:sz="4" w:space="0" w:color="99CC00"/>
              <w:bottom w:val="single" w:sz="18" w:space="0" w:color="99CC00"/>
              <w:right w:val="single" w:sz="4" w:space="0" w:color="99CC00"/>
            </w:tcBorders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wskaźnika rezultatu</w:t>
            </w:r>
          </w:p>
        </w:tc>
        <w:tc>
          <w:tcPr>
            <w:tcW w:w="0" w:type="auto"/>
            <w:tcBorders>
              <w:top w:val="single" w:sz="4" w:space="0" w:color="99CC00"/>
              <w:left w:val="single" w:sz="4" w:space="0" w:color="99CC00"/>
              <w:bottom w:val="single" w:sz="18" w:space="0" w:color="99CC00"/>
              <w:right w:val="single" w:sz="4" w:space="0" w:color="99CC00"/>
            </w:tcBorders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Wartość wskaźnika do osiągnięcia w projekcie w %</w:t>
            </w:r>
          </w:p>
        </w:tc>
        <w:tc>
          <w:tcPr>
            <w:tcW w:w="0" w:type="auto"/>
            <w:tcBorders>
              <w:top w:val="single" w:sz="4" w:space="0" w:color="99CC00"/>
              <w:left w:val="single" w:sz="4" w:space="0" w:color="99CC00"/>
              <w:bottom w:val="single" w:sz="18" w:space="0" w:color="99CC00"/>
              <w:right w:val="single" w:sz="4" w:space="0" w:color="99CC00"/>
            </w:tcBorders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Wartość wskaźnika w % na dzień 31.12.2017r.*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18" w:space="0" w:color="99CC0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8" w:space="0" w:color="99CC0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Wskaźnik osób </w:t>
            </w: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długotrwale bezrobotnych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podejmujących zatrudnienie</w:t>
            </w:r>
          </w:p>
        </w:tc>
        <w:tc>
          <w:tcPr>
            <w:tcW w:w="0" w:type="auto"/>
            <w:tcBorders>
              <w:top w:val="single" w:sz="18" w:space="0" w:color="99CC0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18" w:space="0" w:color="99CC0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45,24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Wskaźnik osób </w:t>
            </w: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 niepełnosprawnością 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podejmujących zatrudnienie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Wskaźnik osób o </w:t>
            </w: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niskich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kwalifikacjach podejmujących zatrudnienie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54,24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Wskaźnik osób </w:t>
            </w: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niekwalifikujących się do żadnej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wyżej wymienionych grup podejmujących zatrudnienie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6E3BC"/>
            <w:hideMark/>
          </w:tcPr>
          <w:p w:rsidR="0056141B" w:rsidRPr="00990E68" w:rsidRDefault="0056141B" w:rsidP="005E0BF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63,41</w:t>
            </w:r>
          </w:p>
        </w:tc>
      </w:tr>
    </w:tbl>
    <w:p w:rsidR="0056141B" w:rsidRPr="00990E68" w:rsidRDefault="0056141B" w:rsidP="005E0BF6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*wskaźnik efektywności zatrudnieniowej liczony jest do 3 miesięcy od zakończenia  projektu</w:t>
      </w:r>
    </w:p>
    <w:p w:rsidR="00AE5BC6" w:rsidRPr="00990E68" w:rsidRDefault="00AE5BC6" w:rsidP="005E0BF6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4E6" w:rsidRPr="001B6580" w:rsidRDefault="00EC14E6" w:rsidP="005E0BF6">
      <w:pPr>
        <w:pStyle w:val="Akapitzlist"/>
        <w:numPr>
          <w:ilvl w:val="1"/>
          <w:numId w:val="16"/>
        </w:numPr>
        <w:tabs>
          <w:tab w:val="clear" w:pos="1440"/>
          <w:tab w:val="num" w:pos="1134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 xml:space="preserve">Regionalny Program Operacyjny Województwa Mazowieckiego </w:t>
      </w:r>
      <w:r w:rsidR="0025456F"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        </w:t>
      </w:r>
      <w:r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na lata 2014 – 2020</w:t>
      </w:r>
    </w:p>
    <w:p w:rsidR="0056141B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Oś priorytetowa: I. Rozwój rynku pracy</w:t>
      </w:r>
    </w:p>
    <w:p w:rsidR="0056141B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Działanie: 8.1 Aktywizacja zawodowa osób bezrobotnych przez PUP – projekty pozakonkursowe</w:t>
      </w:r>
    </w:p>
    <w:p w:rsidR="0056141B" w:rsidRPr="00990E68" w:rsidRDefault="0056141B" w:rsidP="005E0BF6">
      <w:pPr>
        <w:pStyle w:val="Akapitzlist"/>
        <w:numPr>
          <w:ilvl w:val="0"/>
          <w:numId w:val="30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E68">
        <w:rPr>
          <w:rFonts w:ascii="Times New Roman" w:hAnsi="Times New Roman" w:cs="Times New Roman"/>
          <w:b/>
          <w:sz w:val="24"/>
          <w:szCs w:val="24"/>
          <w:u w:val="single"/>
        </w:rPr>
        <w:t xml:space="preserve">Okres realizacji projektu: od 01.01.2017 r. do 31.12.2018r. </w:t>
      </w:r>
    </w:p>
    <w:p w:rsidR="0056141B" w:rsidRPr="00990E68" w:rsidRDefault="0056141B" w:rsidP="005E0BF6">
      <w:pPr>
        <w:pStyle w:val="Akapitzlist"/>
        <w:numPr>
          <w:ilvl w:val="0"/>
          <w:numId w:val="30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Wartość projektu ogółem:                                                                           –  2.577.022,06 zł</w:t>
      </w:r>
    </w:p>
    <w:p w:rsidR="0056141B" w:rsidRPr="00990E68" w:rsidRDefault="0056141B" w:rsidP="005E0BF6">
      <w:pPr>
        <w:pStyle w:val="Akapitzlist"/>
        <w:numPr>
          <w:ilvl w:val="0"/>
          <w:numId w:val="30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Wartość projektu 2017 r.:                                                                             - 1.621.185,32 zł</w:t>
      </w:r>
    </w:p>
    <w:p w:rsidR="0056141B" w:rsidRPr="00990E68" w:rsidRDefault="0056141B" w:rsidP="005E0BF6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tym:</w:t>
      </w:r>
    </w:p>
    <w:p w:rsidR="0056141B" w:rsidRPr="00990E68" w:rsidRDefault="0056141B" w:rsidP="005E0BF6">
      <w:pPr>
        <w:pStyle w:val="Akapitzlist"/>
        <w:spacing w:after="0" w:line="360" w:lineRule="auto"/>
        <w:ind w:left="1080" w:hanging="229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    - koszty bezpośrednie (dot. aktywizacji bezrobotnych)                   –  1.590.957,13 zł</w:t>
      </w:r>
    </w:p>
    <w:p w:rsidR="0056141B" w:rsidRPr="00990E68" w:rsidRDefault="0056141B" w:rsidP="005E0BF6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koszty pośrednie (dot. 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zatr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. pracownika do obsługi projektu)          </w:t>
      </w:r>
      <w:r w:rsidR="00E14387">
        <w:rPr>
          <w:rFonts w:ascii="Times New Roman" w:hAnsi="Times New Roman" w:cs="Times New Roman"/>
          <w:sz w:val="24"/>
          <w:szCs w:val="24"/>
        </w:rPr>
        <w:t xml:space="preserve">  </w:t>
      </w:r>
      <w:r w:rsidRPr="00990E68">
        <w:rPr>
          <w:rFonts w:ascii="Times New Roman" w:hAnsi="Times New Roman" w:cs="Times New Roman"/>
          <w:sz w:val="24"/>
          <w:szCs w:val="24"/>
        </w:rPr>
        <w:t>–  30.228,19 zł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90E68">
        <w:rPr>
          <w:rFonts w:ascii="Times New Roman" w:hAnsi="Times New Roman" w:cs="Times New Roman"/>
          <w:sz w:val="24"/>
          <w:szCs w:val="24"/>
        </w:rPr>
        <w:t>. Grupa docelowa projektu – osoby w wieku 30 lat i powyżej pozost</w:t>
      </w:r>
      <w:r w:rsidR="00D73722">
        <w:rPr>
          <w:rFonts w:ascii="Times New Roman" w:hAnsi="Times New Roman" w:cs="Times New Roman"/>
          <w:sz w:val="24"/>
          <w:szCs w:val="24"/>
        </w:rPr>
        <w:t>ające bez pracy</w:t>
      </w:r>
      <w:r w:rsidRPr="00990E68">
        <w:rPr>
          <w:rFonts w:ascii="Times New Roman" w:hAnsi="Times New Roman" w:cs="Times New Roman"/>
          <w:sz w:val="24"/>
          <w:szCs w:val="24"/>
        </w:rPr>
        <w:t xml:space="preserve"> w powiecie grójeckim ze szczególnym uwzględnieniem  kobiet, osób o niskich kwalifikacjach, osób </w:t>
      </w:r>
      <w:r w:rsidR="00D73722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>z niepełnosprawnościami, osób długotrwale bezrobotnych.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sz w:val="24"/>
          <w:szCs w:val="24"/>
        </w:rPr>
        <w:t>4.</w:t>
      </w:r>
      <w:r w:rsidRPr="00990E68">
        <w:rPr>
          <w:rFonts w:ascii="Times New Roman" w:hAnsi="Times New Roman" w:cs="Times New Roman"/>
          <w:sz w:val="24"/>
          <w:szCs w:val="24"/>
        </w:rPr>
        <w:t xml:space="preserve">   Liczba uczestników projektu ogółem 221 osób, w tym w roku 2017 – 135 osób. </w:t>
      </w:r>
    </w:p>
    <w:p w:rsidR="0056141B" w:rsidRPr="00990E68" w:rsidRDefault="0056141B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b/>
          <w:sz w:val="24"/>
          <w:szCs w:val="24"/>
        </w:rPr>
        <w:t>5.</w:t>
      </w:r>
      <w:r w:rsidRPr="00990E68">
        <w:rPr>
          <w:rFonts w:ascii="Times New Roman" w:hAnsi="Times New Roman" w:cs="Times New Roman"/>
          <w:sz w:val="24"/>
          <w:szCs w:val="24"/>
        </w:rPr>
        <w:t xml:space="preserve">   Formy wsparcia realizowane w projekcie:</w:t>
      </w:r>
    </w:p>
    <w:p w:rsidR="00AE5BC6" w:rsidRPr="00990E68" w:rsidRDefault="00AE5BC6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141B" w:rsidRPr="00990E68" w:rsidRDefault="0056141B" w:rsidP="005E0BF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Realizacja projektu w roku 2017:</w:t>
      </w:r>
    </w:p>
    <w:tbl>
      <w:tblPr>
        <w:tblStyle w:val="Tabela-Siatka"/>
        <w:tblW w:w="0" w:type="auto"/>
        <w:tblInd w:w="534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643"/>
        <w:gridCol w:w="3952"/>
        <w:gridCol w:w="1895"/>
        <w:gridCol w:w="2325"/>
      </w:tblGrid>
      <w:tr w:rsidR="0056141B" w:rsidRPr="00990E68" w:rsidTr="001B6580"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Formy wsparcia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Liczba uczestników</w:t>
            </w:r>
          </w:p>
        </w:tc>
        <w:tc>
          <w:tcPr>
            <w:tcW w:w="0" w:type="auto"/>
            <w:tcBorders>
              <w:top w:val="single" w:sz="2" w:space="0" w:color="92D050"/>
              <w:left w:val="single" w:sz="2" w:space="0" w:color="92D050"/>
              <w:bottom w:val="single" w:sz="18" w:space="0" w:color="92D050"/>
              <w:right w:val="single" w:sz="2" w:space="0" w:color="92D050"/>
            </w:tcBorders>
            <w:shd w:val="clear" w:color="auto" w:fill="FFFFCC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Kwota wydatkowana w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Pośrednictwo pracy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18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141B" w:rsidRPr="00990E68" w:rsidTr="001B6580">
        <w:trPr>
          <w:trHeight w:val="80"/>
        </w:trPr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Poradnictwo zawodowe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871.340,00 zł</w:t>
            </w:r>
          </w:p>
        </w:tc>
      </w:tr>
      <w:tr w:rsidR="0056141B" w:rsidRPr="00990E68" w:rsidTr="001B6580"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19.500,00 zł</w:t>
            </w:r>
          </w:p>
        </w:tc>
      </w:tr>
      <w:tr w:rsidR="0056141B" w:rsidRPr="00990E68" w:rsidTr="001B6580">
        <w:trPr>
          <w:trHeight w:val="252"/>
        </w:trPr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Staże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700.117,13 zł</w:t>
            </w:r>
          </w:p>
        </w:tc>
      </w:tr>
      <w:tr w:rsidR="0056141B" w:rsidRPr="00990E68" w:rsidTr="001B6580">
        <w:tc>
          <w:tcPr>
            <w:tcW w:w="0" w:type="auto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– koszty bezpośrednie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142*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1.590.957,13 zł</w:t>
            </w:r>
          </w:p>
        </w:tc>
      </w:tr>
      <w:tr w:rsidR="0056141B" w:rsidRPr="00990E68" w:rsidTr="001B6580">
        <w:tc>
          <w:tcPr>
            <w:tcW w:w="0" w:type="auto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KOSZTY POŚREDNIE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30.228,19 zł</w:t>
            </w:r>
          </w:p>
        </w:tc>
      </w:tr>
      <w:tr w:rsidR="0056141B" w:rsidRPr="00990E68" w:rsidTr="001B6580">
        <w:tc>
          <w:tcPr>
            <w:tcW w:w="0" w:type="auto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sz w:val="24"/>
                <w:szCs w:val="24"/>
              </w:rPr>
              <w:t>OGÓŁEM WARTOŚĆ PROJEKTU</w:t>
            </w:r>
          </w:p>
        </w:tc>
        <w:tc>
          <w:tcPr>
            <w:tcW w:w="0" w:type="auto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5BB"/>
            <w:hideMark/>
          </w:tcPr>
          <w:p w:rsidR="0056141B" w:rsidRPr="00990E68" w:rsidRDefault="0056141B" w:rsidP="005E0BF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1.621.185,32 zł</w:t>
            </w:r>
          </w:p>
        </w:tc>
      </w:tr>
    </w:tbl>
    <w:p w:rsidR="009E7349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    *nie wlicza się </w:t>
      </w:r>
      <w:r w:rsidR="00016AFE" w:rsidRPr="00990E68">
        <w:rPr>
          <w:rFonts w:ascii="Times New Roman" w:hAnsi="Times New Roman" w:cs="Times New Roman"/>
          <w:sz w:val="24"/>
          <w:szCs w:val="24"/>
        </w:rPr>
        <w:t xml:space="preserve">liczby uczestników </w:t>
      </w:r>
      <w:r w:rsidRPr="00990E68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bezkosztowych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 tj. pośrednictwa i poradnictwa</w:t>
      </w:r>
    </w:p>
    <w:p w:rsidR="009E7349" w:rsidRDefault="009E7349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6580" w:rsidRPr="00990E68" w:rsidRDefault="001B6580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349" w:rsidRPr="001B6580" w:rsidRDefault="00BB4F48" w:rsidP="005E0BF6">
      <w:pPr>
        <w:pStyle w:val="Akapitzlist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</w:pPr>
      <w:r w:rsidRPr="001B6580">
        <w:rPr>
          <w:rFonts w:ascii="Times New Roman" w:hAnsi="Times New Roman"/>
          <w:b/>
          <w:color w:val="984806" w:themeColor="accent6" w:themeShade="80"/>
          <w:sz w:val="32"/>
          <w:szCs w:val="32"/>
          <w:u w:val="single"/>
        </w:rPr>
        <w:lastRenderedPageBreak/>
        <w:t>Pozostała obsługa klientów PUP</w:t>
      </w:r>
    </w:p>
    <w:p w:rsidR="003E1D2B" w:rsidRPr="001B6580" w:rsidRDefault="00BB4F48" w:rsidP="005E0BF6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Spłata </w:t>
      </w:r>
      <w:r w:rsidR="00F60424"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>k</w:t>
      </w:r>
      <w:r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>redytów mieszkaniowych</w:t>
      </w:r>
    </w:p>
    <w:p w:rsidR="00F60424" w:rsidRPr="00990E68" w:rsidRDefault="0056141B" w:rsidP="005E0B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E68">
        <w:rPr>
          <w:rFonts w:ascii="Times New Roman" w:hAnsi="Times New Roman" w:cs="Times New Roman"/>
          <w:bCs/>
          <w:sz w:val="24"/>
          <w:szCs w:val="24"/>
        </w:rPr>
        <w:t>W roku 2017</w:t>
      </w:r>
      <w:r w:rsidR="00EB3974" w:rsidRPr="00990E68">
        <w:rPr>
          <w:rFonts w:ascii="Times New Roman" w:hAnsi="Times New Roman" w:cs="Times New Roman"/>
          <w:bCs/>
          <w:sz w:val="24"/>
          <w:szCs w:val="24"/>
        </w:rPr>
        <w:t xml:space="preserve"> urząd kontynuował zadania dotyczące zwrotu przez bezrobotnych udzielonej pomocy </w:t>
      </w:r>
      <w:r w:rsidR="00F60424" w:rsidRPr="00990E68">
        <w:rPr>
          <w:rFonts w:ascii="Times New Roman" w:hAnsi="Times New Roman" w:cs="Times New Roman"/>
          <w:bCs/>
          <w:sz w:val="24"/>
          <w:szCs w:val="24"/>
        </w:rPr>
        <w:t>w spłacie niektórych kredytów mieszkaniowych, w latach 2009 – 2010.</w:t>
      </w:r>
    </w:p>
    <w:p w:rsidR="00F60424" w:rsidRPr="00990E68" w:rsidRDefault="0056141B" w:rsidP="005E0B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E68">
        <w:rPr>
          <w:rFonts w:ascii="Times New Roman" w:hAnsi="Times New Roman" w:cs="Times New Roman"/>
          <w:bCs/>
          <w:sz w:val="24"/>
          <w:szCs w:val="24"/>
        </w:rPr>
        <w:t>W roku 2017</w:t>
      </w:r>
      <w:r w:rsidR="00F60424" w:rsidRPr="00990E68">
        <w:rPr>
          <w:rFonts w:ascii="Times New Roman" w:hAnsi="Times New Roman" w:cs="Times New Roman"/>
          <w:bCs/>
          <w:sz w:val="24"/>
          <w:szCs w:val="24"/>
        </w:rPr>
        <w:t xml:space="preserve"> spłatę kredytu kontynuowała 1 osoba, natomiast w stosunku do 2 osób Urząd  skierował sprawę na drogę postępowania egzekucyjnego. </w:t>
      </w:r>
    </w:p>
    <w:p w:rsidR="009E7349" w:rsidRDefault="00F60424" w:rsidP="005E0B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E68">
        <w:rPr>
          <w:rFonts w:ascii="Times New Roman" w:hAnsi="Times New Roman" w:cs="Times New Roman"/>
          <w:bCs/>
          <w:sz w:val="24"/>
          <w:szCs w:val="24"/>
        </w:rPr>
        <w:t xml:space="preserve">Zadaniem urzędu w przedmiotowej kwestii jest monitorowanie dokonywania wpłat na rachunek urzędu oraz przekazanie wpłaconych rat do Departamentu Funduszy </w:t>
      </w:r>
      <w:proofErr w:type="spellStart"/>
      <w:r w:rsidRPr="00990E68">
        <w:rPr>
          <w:rFonts w:ascii="Times New Roman" w:hAnsi="Times New Roman" w:cs="Times New Roman"/>
          <w:bCs/>
          <w:sz w:val="24"/>
          <w:szCs w:val="24"/>
        </w:rPr>
        <w:t>MRPiPS</w:t>
      </w:r>
      <w:proofErr w:type="spellEnd"/>
      <w:r w:rsidRPr="00990E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B6580" w:rsidRPr="00990E68" w:rsidRDefault="001B6580" w:rsidP="005E0B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1D2B" w:rsidRPr="001B6580" w:rsidRDefault="00F60424" w:rsidP="005E0BF6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>Usługi realizowane przez Refe</w:t>
      </w:r>
      <w:r w:rsidR="00AE5BC6"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>rat Ewidencji i Świadczeń w 2017</w:t>
      </w:r>
      <w:r w:rsidR="00414900"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>r.</w:t>
      </w:r>
    </w:p>
    <w:p w:rsidR="0056141B" w:rsidRPr="00990E68" w:rsidRDefault="0056141B" w:rsidP="005E0BF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Wydano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7 919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decyzji w toku postępowania administracyjnego </w:t>
      </w:r>
    </w:p>
    <w:p w:rsidR="0056141B" w:rsidRPr="00990E68" w:rsidRDefault="0056141B" w:rsidP="005E0BF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Zaskarżono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 22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decyzje do Organu II Instancji, z czego: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decyzji Organ II Instancji utrzymał w mocy,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decyzje uchylono i przekazano do ponownego ro</w:t>
      </w:r>
      <w:r w:rsidR="001922E2">
        <w:rPr>
          <w:rFonts w:ascii="Times New Roman" w:eastAsia="Times New Roman" w:hAnsi="Times New Roman" w:cs="Times New Roman"/>
          <w:sz w:val="24"/>
          <w:szCs w:val="24"/>
        </w:rPr>
        <w:t>zpatrzenia, wydał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2E2">
        <w:rPr>
          <w:rFonts w:ascii="Times New Roman" w:eastAsia="Times New Roman" w:hAnsi="Times New Roman" w:cs="Times New Roman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postanowienie o uchybieniu terminu do wniesienia odwołania,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 decyzje zostały rozpatrzone we własnym zakresie </w:t>
      </w:r>
    </w:p>
    <w:p w:rsidR="0056141B" w:rsidRPr="00990E68" w:rsidRDefault="0056141B" w:rsidP="005E0BF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>Wydano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 101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postanowień</w:t>
      </w:r>
    </w:p>
    <w:p w:rsidR="0056141B" w:rsidRPr="00990E68" w:rsidRDefault="0056141B" w:rsidP="005E0BF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Wydano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 xml:space="preserve">1 512 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informacji podatkowych PIT-11 </w:t>
      </w:r>
    </w:p>
    <w:p w:rsidR="0056141B" w:rsidRPr="00990E68" w:rsidRDefault="0056141B" w:rsidP="005E0BF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Wydano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946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zaświadczeń o zarejestrowaniu oraz zaświadczeń o pobranych świadczeniach </w:t>
      </w:r>
      <w:r w:rsidR="001922E2">
        <w:rPr>
          <w:rFonts w:ascii="Times New Roman" w:eastAsia="Times New Roman" w:hAnsi="Times New Roman" w:cs="Times New Roman"/>
          <w:sz w:val="24"/>
          <w:szCs w:val="24"/>
        </w:rPr>
        <w:br/>
      </w:r>
      <w:r w:rsidRPr="00990E68">
        <w:rPr>
          <w:rFonts w:ascii="Times New Roman" w:eastAsia="Times New Roman" w:hAnsi="Times New Roman" w:cs="Times New Roman"/>
          <w:sz w:val="24"/>
          <w:szCs w:val="24"/>
        </w:rPr>
        <w:t>z tytułu bezrobocia</w:t>
      </w:r>
    </w:p>
    <w:p w:rsidR="0056141B" w:rsidRPr="00990E68" w:rsidRDefault="0056141B" w:rsidP="005E0BF6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Do urzędu wpłynęło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544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pism z jednostek zewnętrznych dotyczących osób bezrobotnych</w:t>
      </w:r>
    </w:p>
    <w:p w:rsidR="00AE5BC6" w:rsidRPr="00990E68" w:rsidRDefault="0056141B" w:rsidP="005E0BF6">
      <w:pPr>
        <w:numPr>
          <w:ilvl w:val="0"/>
          <w:numId w:val="15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Do urzędu wpłynęły </w:t>
      </w:r>
      <w:r w:rsidRPr="00990E68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990E68">
        <w:rPr>
          <w:rFonts w:ascii="Times New Roman" w:eastAsia="Times New Roman" w:hAnsi="Times New Roman" w:cs="Times New Roman"/>
          <w:sz w:val="24"/>
          <w:szCs w:val="24"/>
        </w:rPr>
        <w:t xml:space="preserve"> wnioski o udostępnienie danych na temat zarejestrowanych osób bezrobotnych w ramach SEPI</w:t>
      </w:r>
    </w:p>
    <w:p w:rsidR="00016AFE" w:rsidRPr="00990E68" w:rsidRDefault="00016AFE" w:rsidP="001B65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424" w:rsidRPr="001B6580" w:rsidRDefault="00F60424" w:rsidP="005E0BF6">
      <w:pPr>
        <w:pStyle w:val="Akapitzlist1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 w:rsidRPr="001B6580">
        <w:rPr>
          <w:rFonts w:ascii="Times New Roman" w:hAnsi="Times New Roman"/>
          <w:b/>
          <w:color w:val="E36C0A" w:themeColor="accent6" w:themeShade="BF"/>
          <w:sz w:val="28"/>
          <w:szCs w:val="28"/>
        </w:rPr>
        <w:t>Oświadczenia o zamiarze powierzenia pracy cudzoziemcom</w:t>
      </w:r>
    </w:p>
    <w:p w:rsidR="0056141B" w:rsidRPr="00990E68" w:rsidRDefault="0056141B" w:rsidP="005E0BF6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sz w:val="24"/>
          <w:szCs w:val="24"/>
        </w:rPr>
        <w:t>W 2017 roku Powiatowy Urząd Pracy w Grójcu zarejestrował 64 901 ,,oświadczeń o zamiarze powierzenia wykonywania pracy cudzoziemcom”, w tym z:</w:t>
      </w:r>
    </w:p>
    <w:p w:rsidR="0056141B" w:rsidRPr="00990E68" w:rsidRDefault="0056141B" w:rsidP="005E0BF6">
      <w:pPr>
        <w:pStyle w:val="Akapitzlist1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b/>
          <w:sz w:val="24"/>
          <w:szCs w:val="24"/>
        </w:rPr>
        <w:t>Ukrainy</w:t>
      </w:r>
      <w:r w:rsidRPr="00990E68">
        <w:rPr>
          <w:rFonts w:ascii="Times New Roman" w:hAnsi="Times New Roman"/>
          <w:sz w:val="24"/>
          <w:szCs w:val="24"/>
        </w:rPr>
        <w:t xml:space="preserve"> – 63 854 oświadcze</w:t>
      </w:r>
      <w:r w:rsidR="00016AFE" w:rsidRPr="00990E68">
        <w:rPr>
          <w:rFonts w:ascii="Times New Roman" w:hAnsi="Times New Roman"/>
          <w:sz w:val="24"/>
          <w:szCs w:val="24"/>
        </w:rPr>
        <w:t>nia</w:t>
      </w:r>
    </w:p>
    <w:p w:rsidR="0056141B" w:rsidRPr="00990E68" w:rsidRDefault="0056141B" w:rsidP="005E0BF6">
      <w:pPr>
        <w:pStyle w:val="Akapitzlist1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b/>
          <w:sz w:val="24"/>
          <w:szCs w:val="24"/>
        </w:rPr>
        <w:t>Gruzji</w:t>
      </w:r>
      <w:r w:rsidRPr="00990E68">
        <w:rPr>
          <w:rFonts w:ascii="Times New Roman" w:hAnsi="Times New Roman"/>
          <w:sz w:val="24"/>
          <w:szCs w:val="24"/>
        </w:rPr>
        <w:t xml:space="preserve"> – 53 oświadcze</w:t>
      </w:r>
      <w:r w:rsidR="00016AFE" w:rsidRPr="00990E68">
        <w:rPr>
          <w:rFonts w:ascii="Times New Roman" w:hAnsi="Times New Roman"/>
          <w:sz w:val="24"/>
          <w:szCs w:val="24"/>
        </w:rPr>
        <w:t>nia</w:t>
      </w:r>
    </w:p>
    <w:p w:rsidR="0056141B" w:rsidRPr="00990E68" w:rsidRDefault="0056141B" w:rsidP="005E0BF6">
      <w:pPr>
        <w:pStyle w:val="Akapitzlist1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b/>
          <w:sz w:val="24"/>
          <w:szCs w:val="24"/>
        </w:rPr>
        <w:t>Mołdowy</w:t>
      </w:r>
      <w:r w:rsidRPr="00990E68">
        <w:rPr>
          <w:rFonts w:ascii="Times New Roman" w:hAnsi="Times New Roman"/>
          <w:sz w:val="24"/>
          <w:szCs w:val="24"/>
        </w:rPr>
        <w:t xml:space="preserve"> – 337 oświadczeń</w:t>
      </w:r>
    </w:p>
    <w:p w:rsidR="0056141B" w:rsidRPr="00990E68" w:rsidRDefault="0056141B" w:rsidP="005E0BF6">
      <w:pPr>
        <w:pStyle w:val="Akapitzlist1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b/>
          <w:sz w:val="24"/>
          <w:szCs w:val="24"/>
        </w:rPr>
        <w:t>Białorusi</w:t>
      </w:r>
      <w:r w:rsidRPr="00990E68">
        <w:rPr>
          <w:rFonts w:ascii="Times New Roman" w:hAnsi="Times New Roman"/>
          <w:sz w:val="24"/>
          <w:szCs w:val="24"/>
        </w:rPr>
        <w:t xml:space="preserve"> – 271 oświadczeń</w:t>
      </w:r>
    </w:p>
    <w:p w:rsidR="0056141B" w:rsidRPr="00990E68" w:rsidRDefault="0056141B" w:rsidP="005E0BF6">
      <w:pPr>
        <w:pStyle w:val="Akapitzlist1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b/>
          <w:sz w:val="24"/>
          <w:szCs w:val="24"/>
        </w:rPr>
        <w:t xml:space="preserve">Rosji </w:t>
      </w:r>
      <w:r w:rsidRPr="00990E68">
        <w:rPr>
          <w:rFonts w:ascii="Times New Roman" w:hAnsi="Times New Roman"/>
          <w:sz w:val="24"/>
          <w:szCs w:val="24"/>
        </w:rPr>
        <w:t>– 201 oświadczeń</w:t>
      </w:r>
    </w:p>
    <w:p w:rsidR="0056141B" w:rsidRPr="00990E68" w:rsidRDefault="0056141B" w:rsidP="005E0BF6">
      <w:pPr>
        <w:pStyle w:val="Akapitzlist1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90E68">
        <w:rPr>
          <w:rFonts w:ascii="Times New Roman" w:hAnsi="Times New Roman"/>
          <w:b/>
          <w:sz w:val="24"/>
          <w:szCs w:val="24"/>
        </w:rPr>
        <w:t xml:space="preserve">Armenii </w:t>
      </w:r>
      <w:r w:rsidRPr="00990E68">
        <w:rPr>
          <w:rFonts w:ascii="Times New Roman" w:hAnsi="Times New Roman"/>
          <w:sz w:val="24"/>
          <w:szCs w:val="24"/>
        </w:rPr>
        <w:t>– 185 oświadczeń</w:t>
      </w:r>
    </w:p>
    <w:p w:rsidR="0056141B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t>Ilość zarejestrowanych oświadczeń w 2017 roku spadła o 9</w:t>
      </w:r>
      <w:r w:rsidR="00AE5BC6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>750 w stosunku do roku ubiegłego co obrazuje poniższy wykres:</w:t>
      </w:r>
    </w:p>
    <w:p w:rsidR="0056141B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507294" wp14:editId="0E484ED7">
            <wp:extent cx="6200775" cy="3190875"/>
            <wp:effectExtent l="0" t="0" r="9525" b="9525"/>
            <wp:docPr id="156" name="Wykres 1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E7349" w:rsidRPr="00990E68" w:rsidRDefault="0056141B" w:rsidP="005E0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Wśród branż, do których pracodawcy najczęściej zamierzali zatrudnić cudzoziemców dominowało rolnictwo, tj. 55 340 oświadczeń.</w:t>
      </w:r>
    </w:p>
    <w:p w:rsidR="00016AFE" w:rsidRDefault="00016AFE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681A73" w:rsidRPr="00990E68" w:rsidRDefault="00681A73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4E5A93" w:rsidRPr="001B6580" w:rsidRDefault="00477ED0" w:rsidP="00016AFE">
      <w:pPr>
        <w:pStyle w:val="Akapitzlist"/>
        <w:numPr>
          <w:ilvl w:val="0"/>
          <w:numId w:val="31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1B658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>Struktura wydatków</w:t>
      </w:r>
    </w:p>
    <w:p w:rsidR="00477ED0" w:rsidRPr="001B6580" w:rsidRDefault="00477ED0" w:rsidP="005E0BF6">
      <w:pPr>
        <w:pStyle w:val="Akapitzlist"/>
        <w:numPr>
          <w:ilvl w:val="0"/>
          <w:numId w:val="11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Fundusz Pracy</w:t>
      </w:r>
    </w:p>
    <w:p w:rsidR="005A3E4E" w:rsidRPr="00990E68" w:rsidRDefault="00414900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201</w:t>
      </w:r>
      <w:r w:rsidR="00016AFE" w:rsidRPr="00990E68">
        <w:rPr>
          <w:rFonts w:ascii="Times New Roman" w:hAnsi="Times New Roman" w:cs="Times New Roman"/>
          <w:sz w:val="24"/>
          <w:szCs w:val="24"/>
        </w:rPr>
        <w:t>7</w:t>
      </w:r>
      <w:r w:rsidR="005A3E4E" w:rsidRPr="00990E68">
        <w:rPr>
          <w:rFonts w:ascii="Times New Roman" w:hAnsi="Times New Roman" w:cs="Times New Roman"/>
          <w:sz w:val="24"/>
          <w:szCs w:val="24"/>
        </w:rPr>
        <w:t xml:space="preserve"> roku wydatkowano z Funduszu Pracy </w:t>
      </w:r>
      <w:r w:rsidR="005A3E4E" w:rsidRPr="00990E68">
        <w:rPr>
          <w:rFonts w:ascii="Times New Roman" w:hAnsi="Times New Roman" w:cs="Times New Roman"/>
          <w:b/>
          <w:sz w:val="24"/>
          <w:szCs w:val="24"/>
        </w:rPr>
        <w:t>ogółem</w:t>
      </w:r>
      <w:r w:rsidR="001B6580">
        <w:rPr>
          <w:rFonts w:ascii="Times New Roman" w:hAnsi="Times New Roman" w:cs="Times New Roman"/>
          <w:b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13 583 714,81</w:t>
      </w:r>
      <w:r w:rsidR="005A3E4E" w:rsidRPr="00990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</w:t>
      </w:r>
      <w:r w:rsidR="001B6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A3E4E" w:rsidRPr="00990E68">
        <w:rPr>
          <w:rFonts w:ascii="Times New Roman" w:hAnsi="Times New Roman" w:cs="Times New Roman"/>
          <w:sz w:val="24"/>
          <w:szCs w:val="24"/>
        </w:rPr>
        <w:t xml:space="preserve">100%    </w:t>
      </w:r>
    </w:p>
    <w:p w:rsidR="005A3E4E" w:rsidRPr="00990E68" w:rsidRDefault="005A3E4E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tym:</w:t>
      </w:r>
    </w:p>
    <w:p w:rsidR="005A3E4E" w:rsidRPr="00990E68" w:rsidRDefault="007A7C71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</w:t>
      </w:r>
      <w:r w:rsidR="005A3E4E" w:rsidRPr="00990E68">
        <w:rPr>
          <w:rFonts w:ascii="Times New Roman" w:hAnsi="Times New Roman" w:cs="Times New Roman"/>
          <w:sz w:val="24"/>
          <w:szCs w:val="24"/>
        </w:rPr>
        <w:t>wyda</w:t>
      </w:r>
      <w:r w:rsidR="00743AB1" w:rsidRPr="00990E68">
        <w:rPr>
          <w:rFonts w:ascii="Times New Roman" w:hAnsi="Times New Roman" w:cs="Times New Roman"/>
          <w:sz w:val="24"/>
          <w:szCs w:val="24"/>
        </w:rPr>
        <w:t>tki na zasiłki dla bezrobotnych</w:t>
      </w:r>
      <w:r w:rsidR="001B6580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2 792 745,50 zł</w:t>
      </w:r>
      <w:r w:rsidR="001B6580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20,6</w:t>
      </w:r>
      <w:r w:rsidR="005A3E4E" w:rsidRPr="00990E68">
        <w:rPr>
          <w:rFonts w:ascii="Times New Roman" w:hAnsi="Times New Roman" w:cs="Times New Roman"/>
          <w:sz w:val="24"/>
          <w:szCs w:val="24"/>
        </w:rPr>
        <w:t>%</w:t>
      </w:r>
    </w:p>
    <w:p w:rsidR="001B6580" w:rsidRDefault="007A7C71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</w:t>
      </w:r>
      <w:r w:rsidR="005A3E4E" w:rsidRPr="00990E68">
        <w:rPr>
          <w:rFonts w:ascii="Times New Roman" w:hAnsi="Times New Roman" w:cs="Times New Roman"/>
          <w:sz w:val="24"/>
          <w:szCs w:val="24"/>
        </w:rPr>
        <w:t>wydatki na aktywne formy przeciwdziałania bezrobociu</w:t>
      </w:r>
      <w:r w:rsidR="001B6580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9 261 895,88 zł</w:t>
      </w:r>
      <w:r w:rsidR="001B6580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68,2</w:t>
      </w:r>
      <w:r w:rsidR="005A3E4E" w:rsidRPr="00990E68">
        <w:rPr>
          <w:rFonts w:ascii="Times New Roman" w:hAnsi="Times New Roman" w:cs="Times New Roman"/>
          <w:sz w:val="24"/>
          <w:szCs w:val="24"/>
        </w:rPr>
        <w:t>%</w:t>
      </w:r>
    </w:p>
    <w:p w:rsidR="001B6580" w:rsidRDefault="005A3E4E" w:rsidP="001B6580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w tym: realizacja projektu w ramach </w:t>
      </w:r>
      <w:r w:rsidR="0062385E" w:rsidRPr="00990E68">
        <w:rPr>
          <w:rFonts w:ascii="Times New Roman" w:hAnsi="Times New Roman" w:cs="Times New Roman"/>
          <w:sz w:val="24"/>
          <w:szCs w:val="24"/>
        </w:rPr>
        <w:t>POWER</w:t>
      </w:r>
      <w:r w:rsidR="001B6580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1 592 641,31</w:t>
      </w:r>
      <w:r w:rsidRPr="00990E68">
        <w:rPr>
          <w:rFonts w:ascii="Times New Roman" w:hAnsi="Times New Roman" w:cs="Times New Roman"/>
          <w:sz w:val="24"/>
          <w:szCs w:val="24"/>
        </w:rPr>
        <w:t xml:space="preserve"> zł</w:t>
      </w:r>
      <w:r w:rsidR="001B6580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11,7</w:t>
      </w:r>
      <w:r w:rsidR="00F14B09" w:rsidRPr="00990E68">
        <w:rPr>
          <w:rFonts w:ascii="Times New Roman" w:hAnsi="Times New Roman" w:cs="Times New Roman"/>
          <w:sz w:val="24"/>
          <w:szCs w:val="24"/>
        </w:rPr>
        <w:t>%</w:t>
      </w:r>
    </w:p>
    <w:p w:rsidR="0062385E" w:rsidRPr="00990E68" w:rsidRDefault="001B6580" w:rsidP="001B6580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385E" w:rsidRPr="00990E68">
        <w:rPr>
          <w:rFonts w:ascii="Times New Roman" w:hAnsi="Times New Roman" w:cs="Times New Roman"/>
          <w:sz w:val="24"/>
          <w:szCs w:val="24"/>
        </w:rPr>
        <w:t>realizacja projektu w ramach RPO</w:t>
      </w:r>
      <w:r w:rsidR="0062385E" w:rsidRPr="00990E68"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1 589 810,22</w:t>
      </w:r>
      <w:r w:rsidR="0062385E" w:rsidRPr="00990E68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ab/>
      </w:r>
      <w:r w:rsidR="005E3875" w:rsidRPr="00990E68">
        <w:rPr>
          <w:rFonts w:ascii="Times New Roman" w:hAnsi="Times New Roman" w:cs="Times New Roman"/>
          <w:sz w:val="24"/>
          <w:szCs w:val="24"/>
        </w:rPr>
        <w:t>11,7</w:t>
      </w:r>
      <w:r w:rsidR="00F14B09" w:rsidRPr="00990E68">
        <w:rPr>
          <w:rFonts w:ascii="Times New Roman" w:hAnsi="Times New Roman" w:cs="Times New Roman"/>
          <w:sz w:val="24"/>
          <w:szCs w:val="24"/>
        </w:rPr>
        <w:t>%</w:t>
      </w:r>
    </w:p>
    <w:p w:rsidR="005A3E4E" w:rsidRPr="00990E68" w:rsidRDefault="008975BE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</w:t>
      </w:r>
      <w:r w:rsidR="0062385E" w:rsidRPr="00990E68">
        <w:rPr>
          <w:rFonts w:ascii="Times New Roman" w:hAnsi="Times New Roman" w:cs="Times New Roman"/>
          <w:sz w:val="24"/>
          <w:szCs w:val="24"/>
        </w:rPr>
        <w:t>dodatki aktywizacyjne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E3875" w:rsidRPr="00990E68">
        <w:rPr>
          <w:rFonts w:ascii="Times New Roman" w:hAnsi="Times New Roman" w:cs="Times New Roman"/>
          <w:sz w:val="24"/>
          <w:szCs w:val="24"/>
        </w:rPr>
        <w:t>78 851,70</w:t>
      </w:r>
      <w:r w:rsidR="00CD637B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="0062385E" w:rsidRPr="00990E68">
        <w:rPr>
          <w:rFonts w:ascii="Times New Roman" w:hAnsi="Times New Roman" w:cs="Times New Roman"/>
          <w:sz w:val="24"/>
          <w:szCs w:val="24"/>
        </w:rPr>
        <w:t>zł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11C32" w:rsidRPr="00990E68">
        <w:rPr>
          <w:rFonts w:ascii="Times New Roman" w:hAnsi="Times New Roman" w:cs="Times New Roman"/>
          <w:sz w:val="24"/>
          <w:szCs w:val="24"/>
        </w:rPr>
        <w:t>0,6</w:t>
      </w:r>
      <w:r w:rsidR="005A3E4E" w:rsidRPr="00990E68">
        <w:rPr>
          <w:rFonts w:ascii="Times New Roman" w:hAnsi="Times New Roman" w:cs="Times New Roman"/>
          <w:sz w:val="24"/>
          <w:szCs w:val="24"/>
        </w:rPr>
        <w:t>%</w:t>
      </w:r>
    </w:p>
    <w:p w:rsidR="0062385E" w:rsidRPr="00990E68" w:rsidRDefault="008975BE" w:rsidP="005E0BF6">
      <w:pPr>
        <w:tabs>
          <w:tab w:val="left" w:pos="6663"/>
          <w:tab w:val="left" w:pos="83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</w:t>
      </w:r>
      <w:r w:rsidR="0062385E" w:rsidRPr="00990E68">
        <w:rPr>
          <w:rFonts w:ascii="Times New Roman" w:hAnsi="Times New Roman" w:cs="Times New Roman"/>
          <w:sz w:val="24"/>
          <w:szCs w:val="24"/>
        </w:rPr>
        <w:t>Krajowy Fundusz Szkoleniowy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B0D0F" w:rsidRPr="00990E68">
        <w:rPr>
          <w:rFonts w:ascii="Times New Roman" w:hAnsi="Times New Roman" w:cs="Times New Roman"/>
          <w:sz w:val="24"/>
          <w:szCs w:val="24"/>
        </w:rPr>
        <w:t>950 872,38</w:t>
      </w:r>
      <w:r w:rsidR="0062385E" w:rsidRPr="00990E68">
        <w:rPr>
          <w:rFonts w:ascii="Times New Roman" w:hAnsi="Times New Roman" w:cs="Times New Roman"/>
          <w:sz w:val="24"/>
          <w:szCs w:val="24"/>
        </w:rPr>
        <w:t xml:space="preserve"> zł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B0D0F" w:rsidRPr="00990E68">
        <w:rPr>
          <w:rFonts w:ascii="Times New Roman" w:hAnsi="Times New Roman" w:cs="Times New Roman"/>
          <w:sz w:val="24"/>
          <w:szCs w:val="24"/>
        </w:rPr>
        <w:t>7,0</w:t>
      </w:r>
      <w:r w:rsidR="0062385E" w:rsidRPr="00990E68">
        <w:rPr>
          <w:rFonts w:ascii="Times New Roman" w:hAnsi="Times New Roman" w:cs="Times New Roman"/>
          <w:sz w:val="24"/>
          <w:szCs w:val="24"/>
        </w:rPr>
        <w:t>%</w:t>
      </w:r>
    </w:p>
    <w:p w:rsidR="001B6580" w:rsidRDefault="008975BE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</w:t>
      </w:r>
      <w:r w:rsidR="00671458" w:rsidRPr="00990E68">
        <w:rPr>
          <w:rFonts w:ascii="Times New Roman" w:hAnsi="Times New Roman" w:cs="Times New Roman"/>
          <w:sz w:val="24"/>
          <w:szCs w:val="24"/>
        </w:rPr>
        <w:t>pozostałe wydatki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B0D0F" w:rsidRPr="00990E68">
        <w:rPr>
          <w:rFonts w:ascii="Times New Roman" w:hAnsi="Times New Roman" w:cs="Times New Roman"/>
          <w:sz w:val="24"/>
          <w:szCs w:val="24"/>
        </w:rPr>
        <w:t>499 349,35</w:t>
      </w:r>
      <w:r w:rsidR="00671458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="00743AB1" w:rsidRPr="00990E68">
        <w:rPr>
          <w:rFonts w:ascii="Times New Roman" w:hAnsi="Times New Roman" w:cs="Times New Roman"/>
          <w:sz w:val="24"/>
          <w:szCs w:val="24"/>
        </w:rPr>
        <w:t>zł</w:t>
      </w:r>
      <w:r w:rsidR="001B658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B0D0F" w:rsidRPr="00990E68">
        <w:rPr>
          <w:rFonts w:ascii="Times New Roman" w:hAnsi="Times New Roman" w:cs="Times New Roman"/>
          <w:sz w:val="24"/>
          <w:szCs w:val="24"/>
        </w:rPr>
        <w:t>3,6</w:t>
      </w:r>
      <w:r w:rsidR="001B48C5" w:rsidRPr="00990E68">
        <w:rPr>
          <w:rFonts w:ascii="Times New Roman" w:hAnsi="Times New Roman" w:cs="Times New Roman"/>
          <w:sz w:val="24"/>
          <w:szCs w:val="24"/>
        </w:rPr>
        <w:t>%</w:t>
      </w:r>
    </w:p>
    <w:p w:rsidR="001B6580" w:rsidRPr="00990E68" w:rsidRDefault="001B6580" w:rsidP="005E0BF6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79C" w:rsidRPr="001B6580" w:rsidRDefault="005E3875" w:rsidP="005E0BF6">
      <w:pPr>
        <w:pStyle w:val="Akapitzlist"/>
        <w:numPr>
          <w:ilvl w:val="0"/>
          <w:numId w:val="11"/>
        </w:numPr>
        <w:tabs>
          <w:tab w:val="left" w:pos="6663"/>
        </w:tabs>
        <w:spacing w:after="0" w:line="36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Wydatki budżetowe Urzędu w 2017</w:t>
      </w:r>
      <w:r w:rsidR="00414900"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5A3E4E"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r.</w:t>
      </w:r>
    </w:p>
    <w:p w:rsidR="005A3E4E" w:rsidRPr="00990E68" w:rsidRDefault="005A3E4E" w:rsidP="005E0BF6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Składki na ubezpieczenie zdrowotne dla osób bez prawa do zasiłku – </w:t>
      </w:r>
      <w:r w:rsidR="005E3875" w:rsidRPr="00990E68">
        <w:rPr>
          <w:rFonts w:ascii="Times New Roman" w:hAnsi="Times New Roman" w:cs="Times New Roman"/>
          <w:sz w:val="24"/>
          <w:szCs w:val="24"/>
        </w:rPr>
        <w:t>775 010,66</w:t>
      </w:r>
      <w:r w:rsidRPr="00990E6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5A3E4E" w:rsidRPr="00990E68" w:rsidRDefault="005A3E4E" w:rsidP="005E0BF6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Miesięczna składka jest niepodzielna i wynosi od 1.06.2014</w:t>
      </w:r>
      <w:r w:rsidR="00214A9C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>r. 58,73 zł za osobę.</w:t>
      </w:r>
    </w:p>
    <w:p w:rsidR="00214A9C" w:rsidRPr="00990E68" w:rsidRDefault="005E3875" w:rsidP="005E0BF6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2017</w:t>
      </w:r>
      <w:r w:rsidR="00414900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Pr="00990E68">
        <w:rPr>
          <w:rFonts w:ascii="Times New Roman" w:hAnsi="Times New Roman" w:cs="Times New Roman"/>
          <w:sz w:val="24"/>
          <w:szCs w:val="24"/>
        </w:rPr>
        <w:t>r. zapłacono 13 197</w:t>
      </w:r>
      <w:r w:rsidR="005A3E4E" w:rsidRPr="00990E68">
        <w:rPr>
          <w:rFonts w:ascii="Times New Roman" w:hAnsi="Times New Roman" w:cs="Times New Roman"/>
          <w:sz w:val="24"/>
          <w:szCs w:val="24"/>
        </w:rPr>
        <w:t xml:space="preserve"> składek co </w:t>
      </w:r>
      <w:r w:rsidR="00C11C32" w:rsidRPr="00990E68">
        <w:rPr>
          <w:rFonts w:ascii="Times New Roman" w:hAnsi="Times New Roman" w:cs="Times New Roman"/>
          <w:sz w:val="24"/>
          <w:szCs w:val="24"/>
        </w:rPr>
        <w:t>średnio miesięcznie wynosi 1 708</w:t>
      </w:r>
      <w:r w:rsidR="005A3E4E" w:rsidRPr="00990E68">
        <w:rPr>
          <w:rFonts w:ascii="Times New Roman" w:hAnsi="Times New Roman" w:cs="Times New Roman"/>
          <w:sz w:val="24"/>
          <w:szCs w:val="24"/>
        </w:rPr>
        <w:t xml:space="preserve"> osób bezrobotnych bez prawa do zasiłku podlegaj</w:t>
      </w:r>
      <w:r w:rsidR="003D2449" w:rsidRPr="00990E68">
        <w:rPr>
          <w:rFonts w:ascii="Times New Roman" w:hAnsi="Times New Roman" w:cs="Times New Roman"/>
          <w:sz w:val="24"/>
          <w:szCs w:val="24"/>
        </w:rPr>
        <w:t>ącym ubezpieczeniu zdrowotnemu.</w:t>
      </w:r>
    </w:p>
    <w:p w:rsidR="00181895" w:rsidRPr="00990E68" w:rsidRDefault="00181895" w:rsidP="005E0BF6">
      <w:pPr>
        <w:tabs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9C" w:rsidRPr="001B6580" w:rsidRDefault="003436FF" w:rsidP="005E0BF6">
      <w:pPr>
        <w:pStyle w:val="Akapitzlist"/>
        <w:numPr>
          <w:ilvl w:val="0"/>
          <w:numId w:val="31"/>
        </w:numPr>
        <w:tabs>
          <w:tab w:val="left" w:pos="6663"/>
        </w:tabs>
        <w:spacing w:after="0" w:line="36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1B658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Obsługa informatyczna Urzędu</w:t>
      </w:r>
    </w:p>
    <w:p w:rsidR="00696903" w:rsidRPr="00990E68" w:rsidRDefault="00696903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Powia</w:t>
      </w:r>
      <w:r w:rsidR="00DC08B6" w:rsidRPr="00990E68">
        <w:rPr>
          <w:rFonts w:ascii="Times New Roman" w:hAnsi="Times New Roman" w:cs="Times New Roman"/>
          <w:sz w:val="24"/>
          <w:szCs w:val="24"/>
        </w:rPr>
        <w:t>towy Urząd Pracy w Grójcu w 2017</w:t>
      </w:r>
      <w:r w:rsidRPr="00990E68">
        <w:rPr>
          <w:rFonts w:ascii="Times New Roman" w:hAnsi="Times New Roman" w:cs="Times New Roman"/>
          <w:sz w:val="24"/>
          <w:szCs w:val="24"/>
        </w:rPr>
        <w:t xml:space="preserve"> roku kontynuował współpracę z 10 Ośrodkami Pomocy Społecznej z terenu powiatu grójeckiego udostępniając w sposób dwukierunkowy dane dotyczące wspólnych beneficjentów poprzez </w:t>
      </w:r>
      <w:r w:rsidRPr="00990E68">
        <w:rPr>
          <w:rFonts w:ascii="Times New Roman" w:hAnsi="Times New Roman" w:cs="Times New Roman"/>
          <w:b/>
          <w:sz w:val="24"/>
          <w:szCs w:val="24"/>
        </w:rPr>
        <w:t>Samorządową Elektroniczną Platformę Informacyjną</w:t>
      </w:r>
      <w:r w:rsidRPr="00990E68">
        <w:rPr>
          <w:rFonts w:ascii="Times New Roman" w:hAnsi="Times New Roman" w:cs="Times New Roman"/>
          <w:sz w:val="24"/>
          <w:szCs w:val="24"/>
        </w:rPr>
        <w:t>.</w:t>
      </w:r>
      <w:r w:rsidR="00DC08B6" w:rsidRPr="00990E68">
        <w:rPr>
          <w:rFonts w:ascii="Times New Roman" w:hAnsi="Times New Roman" w:cs="Times New Roman"/>
          <w:sz w:val="24"/>
          <w:szCs w:val="24"/>
        </w:rPr>
        <w:t xml:space="preserve"> Rozpoczęto również rozmowy z Komendą Powiatową Policji w Grójcu w celu nawiązania współpracy w ramach SEPI.</w:t>
      </w:r>
    </w:p>
    <w:p w:rsidR="00214A9C" w:rsidRPr="00990E68" w:rsidRDefault="00696903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Na zaku</w:t>
      </w:r>
      <w:r w:rsidR="00DC08B6" w:rsidRPr="00990E68">
        <w:rPr>
          <w:rFonts w:ascii="Times New Roman" w:hAnsi="Times New Roman" w:cs="Times New Roman"/>
          <w:sz w:val="24"/>
          <w:szCs w:val="24"/>
        </w:rPr>
        <w:t>p sprzętu informatycznego w 2017</w:t>
      </w:r>
      <w:r w:rsidRPr="00990E68">
        <w:rPr>
          <w:rFonts w:ascii="Times New Roman" w:hAnsi="Times New Roman" w:cs="Times New Roman"/>
          <w:sz w:val="24"/>
          <w:szCs w:val="24"/>
        </w:rPr>
        <w:t xml:space="preserve"> roku ze środków Funduszu Pracy wydatkowano kwotę </w:t>
      </w:r>
      <w:r w:rsidR="00FB7A62" w:rsidRPr="00990E68">
        <w:rPr>
          <w:rFonts w:ascii="Times New Roman" w:hAnsi="Times New Roman" w:cs="Times New Roman"/>
          <w:sz w:val="24"/>
          <w:szCs w:val="24"/>
        </w:rPr>
        <w:t>239 045,83</w:t>
      </w:r>
      <w:r w:rsidRPr="00990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077" w:rsidRPr="00990E68">
        <w:rPr>
          <w:rFonts w:ascii="Times New Roman" w:hAnsi="Times New Roman" w:cs="Times New Roman"/>
          <w:sz w:val="24"/>
          <w:szCs w:val="24"/>
        </w:rPr>
        <w:t>zł.</w:t>
      </w:r>
    </w:p>
    <w:p w:rsidR="00432077" w:rsidRPr="00990E68" w:rsidRDefault="00432077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077" w:rsidRPr="001B6580" w:rsidRDefault="00432077" w:rsidP="005E0BF6">
      <w:pPr>
        <w:pStyle w:val="Defaul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1B658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Warunki pracy  </w:t>
      </w:r>
    </w:p>
    <w:p w:rsidR="003C3F5F" w:rsidRPr="00681A73" w:rsidRDefault="00FB7A62" w:rsidP="00681A7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2017</w:t>
      </w:r>
      <w:r w:rsidR="00432077" w:rsidRPr="00990E68">
        <w:rPr>
          <w:rFonts w:ascii="Times New Roman" w:hAnsi="Times New Roman" w:cs="Times New Roman"/>
          <w:sz w:val="24"/>
          <w:szCs w:val="24"/>
        </w:rPr>
        <w:t xml:space="preserve"> r. </w:t>
      </w:r>
      <w:r w:rsidR="00932DF2" w:rsidRPr="00990E68">
        <w:rPr>
          <w:rFonts w:ascii="Times New Roman" w:hAnsi="Times New Roman" w:cs="Times New Roman"/>
          <w:sz w:val="24"/>
          <w:szCs w:val="24"/>
        </w:rPr>
        <w:t xml:space="preserve">w związku ze zmianą przepisów dotyczącą zatrudniania cudzoziemców na terytorium Rzeczypospolitej Polskiej </w:t>
      </w:r>
      <w:r w:rsidRPr="00990E68">
        <w:rPr>
          <w:rFonts w:ascii="Times New Roman" w:hAnsi="Times New Roman" w:cs="Times New Roman"/>
          <w:sz w:val="24"/>
          <w:szCs w:val="24"/>
        </w:rPr>
        <w:t xml:space="preserve">udostępnione zostały w korytarzu na I piętrze budynku </w:t>
      </w:r>
      <w:r w:rsidR="00932DF2" w:rsidRPr="00990E68">
        <w:rPr>
          <w:rFonts w:ascii="Times New Roman" w:hAnsi="Times New Roman" w:cs="Times New Roman"/>
          <w:sz w:val="24"/>
          <w:szCs w:val="24"/>
        </w:rPr>
        <w:t xml:space="preserve">Urzędu </w:t>
      </w:r>
      <w:r w:rsidRPr="00990E68">
        <w:rPr>
          <w:rFonts w:ascii="Times New Roman" w:hAnsi="Times New Roman" w:cs="Times New Roman"/>
          <w:sz w:val="24"/>
          <w:szCs w:val="24"/>
        </w:rPr>
        <w:t xml:space="preserve">dodatkowe stanowiska pracy ds. </w:t>
      </w:r>
      <w:r w:rsidR="00932DF2" w:rsidRPr="00990E68">
        <w:rPr>
          <w:rFonts w:ascii="Times New Roman" w:hAnsi="Times New Roman" w:cs="Times New Roman"/>
          <w:sz w:val="24"/>
          <w:szCs w:val="24"/>
        </w:rPr>
        <w:t>zatrudniania Cudzoziemców. W związku z powyższym do sutereny budynku przeniesiono również stanowiska pracy zajmujące się rejestracją osób bezrobotnych i poszukujących pracy.</w:t>
      </w:r>
      <w:r w:rsidRPr="00990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903" w:rsidRPr="001B6580" w:rsidRDefault="00696903" w:rsidP="005E0BF6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1B658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>Zatrudnienie w PUP</w:t>
      </w:r>
    </w:p>
    <w:p w:rsidR="00696903" w:rsidRPr="00990E68" w:rsidRDefault="00696903" w:rsidP="005E0B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Powiatowym Urzędzie Pracy wg stanu na koniec okresu sprawozdawcz</w:t>
      </w:r>
      <w:r w:rsidR="00DC08B6" w:rsidRPr="00990E68">
        <w:rPr>
          <w:rFonts w:ascii="Times New Roman" w:hAnsi="Times New Roman" w:cs="Times New Roman"/>
          <w:sz w:val="24"/>
          <w:szCs w:val="24"/>
        </w:rPr>
        <w:t>ego zatrudnionych ogółem było 37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</w:t>
      </w:r>
      <w:r w:rsidR="00DC08B6" w:rsidRPr="00990E68">
        <w:rPr>
          <w:rFonts w:ascii="Times New Roman" w:hAnsi="Times New Roman" w:cs="Times New Roman"/>
          <w:sz w:val="24"/>
          <w:szCs w:val="24"/>
        </w:rPr>
        <w:t xml:space="preserve">, </w:t>
      </w:r>
      <w:r w:rsidRPr="00990E68">
        <w:rPr>
          <w:rFonts w:ascii="Times New Roman" w:hAnsi="Times New Roman" w:cs="Times New Roman"/>
          <w:sz w:val="24"/>
          <w:szCs w:val="24"/>
        </w:rPr>
        <w:t>z czego:</w:t>
      </w:r>
    </w:p>
    <w:p w:rsidR="00696903" w:rsidRPr="00990E68" w:rsidRDefault="00696903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w ramach środków  budżetowyc</w:t>
      </w:r>
      <w:r w:rsidR="00402DC5" w:rsidRPr="00990E68">
        <w:rPr>
          <w:rFonts w:ascii="Times New Roman" w:hAnsi="Times New Roman" w:cs="Times New Roman"/>
          <w:sz w:val="24"/>
          <w:szCs w:val="24"/>
        </w:rPr>
        <w:t>h  – 35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osób, w tym z FP (5%) – 14 osób;</w:t>
      </w:r>
    </w:p>
    <w:p w:rsidR="0039629F" w:rsidRDefault="00696903" w:rsidP="00396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w ra</w:t>
      </w:r>
      <w:r w:rsidR="00402DC5" w:rsidRPr="00990E68">
        <w:rPr>
          <w:rFonts w:ascii="Times New Roman" w:hAnsi="Times New Roman" w:cs="Times New Roman"/>
          <w:sz w:val="24"/>
          <w:szCs w:val="24"/>
        </w:rPr>
        <w:t>mach środków Europejskiego Funduszu Społecznego – 2 osoby</w:t>
      </w:r>
      <w:r w:rsidR="00E55928" w:rsidRPr="00990E68">
        <w:rPr>
          <w:rFonts w:ascii="Times New Roman" w:hAnsi="Times New Roman" w:cs="Times New Roman"/>
          <w:sz w:val="24"/>
          <w:szCs w:val="24"/>
        </w:rPr>
        <w:t>;</w:t>
      </w:r>
    </w:p>
    <w:p w:rsidR="0039629F" w:rsidRDefault="0039629F" w:rsidP="00396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DF2" w:rsidRPr="0039629F" w:rsidRDefault="00696903" w:rsidP="00396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1. </w:t>
      </w:r>
      <w:r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Struktura zatrudnienia w P</w:t>
      </w:r>
      <w:r w:rsidR="00DC08B6"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UP Grójec na dzień 31.12.2017</w:t>
      </w:r>
      <w:r w:rsidR="00181895"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5968B4" w:rsidRPr="001B658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r.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273"/>
        <w:gridCol w:w="272"/>
        <w:gridCol w:w="1025"/>
        <w:gridCol w:w="1020"/>
        <w:gridCol w:w="147"/>
        <w:gridCol w:w="2282"/>
      </w:tblGrid>
      <w:tr w:rsidR="00696903" w:rsidRPr="00990E68" w:rsidTr="005968B4">
        <w:trPr>
          <w:trHeight w:val="255"/>
          <w:jc w:val="center"/>
        </w:trPr>
        <w:tc>
          <w:tcPr>
            <w:tcW w:w="0" w:type="auto"/>
            <w:gridSpan w:val="3"/>
            <w:noWrap/>
            <w:vAlign w:val="center"/>
          </w:tcPr>
          <w:p w:rsidR="00696903" w:rsidRPr="00990E68" w:rsidRDefault="005968B4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Zatrudnieni według płci</w:t>
            </w: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03" w:rsidRPr="00990E68" w:rsidTr="005968B4">
        <w:trPr>
          <w:trHeight w:val="4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Zatrudnieni ogółem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6903" w:rsidRPr="00990E68" w:rsidTr="005968B4">
        <w:trPr>
          <w:trHeight w:val="3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 xml:space="preserve">            Kobiety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96903" w:rsidRPr="00990E68" w:rsidTr="005968B4">
        <w:trPr>
          <w:trHeight w:val="37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 xml:space="preserve">     Mężczyźni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6903" w:rsidRPr="00990E68" w:rsidTr="005968B4">
        <w:trPr>
          <w:trHeight w:val="255"/>
          <w:jc w:val="center"/>
        </w:trPr>
        <w:tc>
          <w:tcPr>
            <w:tcW w:w="0" w:type="auto"/>
            <w:gridSpan w:val="5"/>
            <w:noWrap/>
            <w:vAlign w:val="center"/>
          </w:tcPr>
          <w:p w:rsidR="005968B4" w:rsidRPr="00990E68" w:rsidRDefault="005968B4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629F" w:rsidRDefault="0039629F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1A73" w:rsidRDefault="00681A73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903" w:rsidRPr="00990E68" w:rsidRDefault="00696903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Zatrudnie</w:t>
            </w:r>
            <w:r w:rsidR="00E55928" w:rsidRPr="0099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 według poziomu wykształcenia</w:t>
            </w: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03" w:rsidRPr="00990E68" w:rsidTr="005968B4">
        <w:trPr>
          <w:trHeight w:val="4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Zatrudnieni ogółem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wyższym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policealnym i średnim zawodowym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średnim ogólnokształcącym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zasadniczym zawodowym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gimnazjalnym i poniżej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6903" w:rsidRPr="00990E68" w:rsidTr="005968B4">
        <w:trPr>
          <w:trHeight w:val="255"/>
          <w:jc w:val="center"/>
        </w:trPr>
        <w:tc>
          <w:tcPr>
            <w:tcW w:w="0" w:type="auto"/>
            <w:gridSpan w:val="3"/>
            <w:noWrap/>
            <w:vAlign w:val="center"/>
          </w:tcPr>
          <w:p w:rsidR="00214A9C" w:rsidRPr="00990E68" w:rsidRDefault="00214A9C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3F5F" w:rsidRPr="00990E68" w:rsidRDefault="003C3F5F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903" w:rsidRPr="00990E68" w:rsidRDefault="00696903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Zatrudnieni według wieku</w:t>
            </w: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03" w:rsidRPr="00990E68" w:rsidTr="005968B4">
        <w:trPr>
          <w:trHeight w:val="4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48A54" w:themeFill="background2" w:themeFillShade="80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48A54" w:themeFill="background2" w:themeFillShade="80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Zatrudnieni ogółem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48A54" w:themeFill="background2" w:themeFillShade="80"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24 i mniej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96903" w:rsidRPr="00990E68" w:rsidTr="005968B4">
        <w:trPr>
          <w:trHeight w:val="40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55 i więcej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DC08B6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903" w:rsidRPr="00990E68" w:rsidRDefault="009C6D61" w:rsidP="005E0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6903" w:rsidRPr="00990E68" w:rsidTr="005968B4">
        <w:trPr>
          <w:trHeight w:val="255"/>
          <w:jc w:val="center"/>
        </w:trPr>
        <w:tc>
          <w:tcPr>
            <w:tcW w:w="8048" w:type="dxa"/>
            <w:gridSpan w:val="7"/>
            <w:noWrap/>
            <w:vAlign w:val="center"/>
          </w:tcPr>
          <w:p w:rsidR="00696903" w:rsidRPr="00990E68" w:rsidRDefault="00696903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68B4" w:rsidRPr="00990E68" w:rsidRDefault="005968B4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903" w:rsidRPr="00990E68" w:rsidRDefault="00696903" w:rsidP="005E0B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Zatrudnieni według stażu pracy w publicznych służbach zatrudnienia</w:t>
            </w:r>
          </w:p>
          <w:tbl>
            <w:tblPr>
              <w:tblW w:w="789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78"/>
              <w:gridCol w:w="1792"/>
              <w:gridCol w:w="2268"/>
              <w:gridCol w:w="1538"/>
            </w:tblGrid>
            <w:tr w:rsidR="00696903" w:rsidRPr="00990E68" w:rsidTr="00E55928">
              <w:trPr>
                <w:trHeight w:val="525"/>
              </w:trPr>
              <w:tc>
                <w:tcPr>
                  <w:tcW w:w="40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9594"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Staż pracy w służbach zatrudnienia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D99594"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Zatrudnieni ogółem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D99594"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96903" w:rsidRPr="00990E68" w:rsidTr="00E5592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 1 roku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9C6D61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9C6D61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96903" w:rsidRPr="00990E68" w:rsidTr="00E5592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9C6D61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9C6D61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696903" w:rsidRPr="00990E68" w:rsidTr="00E5592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696903" w:rsidRPr="00990E68" w:rsidTr="00E5592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696903" w:rsidRPr="00990E68" w:rsidTr="00E55928">
              <w:trPr>
                <w:trHeight w:val="405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lat i więcej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6903" w:rsidRPr="00990E68" w:rsidRDefault="00696903" w:rsidP="005E0BF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1B6580" w:rsidRDefault="001B6580" w:rsidP="001B65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903" w:rsidRPr="00990E68" w:rsidRDefault="00696903" w:rsidP="001B65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Zatrudnienie w poszczególnych Referatach:</w:t>
            </w:r>
          </w:p>
          <w:p w:rsidR="00696903" w:rsidRPr="00990E68" w:rsidRDefault="00696903" w:rsidP="005E0BF6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Aktywizacji Rynku Pracy</w:t>
            </w:r>
            <w:r w:rsidR="00605D9F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</w:t>
            </w:r>
            <w:r w:rsidR="009C6D61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osó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605D9F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, co stanowi 16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:rsidR="00696903" w:rsidRPr="00990E68" w:rsidRDefault="00696903" w:rsidP="005E0BF6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Centrum Aktywizacji Zawodowej </w:t>
            </w:r>
            <w:r w:rsidR="009C6D61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– 15 osób, co stanowi  41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:rsidR="00696903" w:rsidRPr="00990E68" w:rsidRDefault="00696903" w:rsidP="005E0BF6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Ewidencji i Świadczeń</w:t>
            </w:r>
            <w:r w:rsidR="00605D9F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osób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, co stanowi 1</w:t>
            </w:r>
            <w:r w:rsidR="00605D9F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:rsidR="00696903" w:rsidRPr="00990E68" w:rsidRDefault="00696903" w:rsidP="005E0BF6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Organizacyjno</w:t>
            </w:r>
            <w:proofErr w:type="spellEnd"/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Administracyjny</w:t>
            </w:r>
            <w:r w:rsidR="009C6D61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 osób, co stanowi 16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696903" w:rsidRPr="00990E68" w:rsidRDefault="00696903" w:rsidP="005E0BF6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Finansowo – Księgowy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osoby, co stanowi 8%;</w:t>
            </w:r>
          </w:p>
          <w:p w:rsidR="001B6580" w:rsidRDefault="00696903" w:rsidP="005E0BF6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Dyrektor i z-ca Dyrektora</w:t>
            </w:r>
            <w:r w:rsidR="00FB7A62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osoby, co stanowi 6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696903" w:rsidRPr="001B6580" w:rsidRDefault="00696903" w:rsidP="001B65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5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 osób przyjętych do pracy</w:t>
            </w:r>
            <w:r w:rsidR="009C6D61" w:rsidRPr="001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</w:t>
            </w:r>
            <w:r w:rsidRPr="001B6580">
              <w:rPr>
                <w:rFonts w:ascii="Times New Roman" w:eastAsia="Times New Roman" w:hAnsi="Times New Roman" w:cs="Times New Roman"/>
                <w:sz w:val="24"/>
                <w:szCs w:val="24"/>
              </w:rPr>
              <w:t>osoby</w:t>
            </w:r>
          </w:p>
          <w:p w:rsidR="003C3F5F" w:rsidRDefault="00696903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 osób zwolnionych z pracy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C6D61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oso</w:t>
            </w:r>
            <w:r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C6D61" w:rsidRPr="00990E6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F" w:rsidRPr="001B6580" w:rsidRDefault="0039629F" w:rsidP="001B6580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6AFE" w:rsidRPr="001B6580" w:rsidRDefault="00016AFE" w:rsidP="001B6580">
      <w:pPr>
        <w:spacing w:after="0" w:line="360" w:lineRule="auto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</w:rPr>
      </w:pPr>
    </w:p>
    <w:p w:rsidR="00BD467A" w:rsidRPr="001B6580" w:rsidRDefault="00675790" w:rsidP="005E0BF6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1B6580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lastRenderedPageBreak/>
        <w:t>Wnioski</w:t>
      </w:r>
    </w:p>
    <w:p w:rsidR="00CF371D" w:rsidRPr="00990E68" w:rsidRDefault="00CF371D" w:rsidP="005E0BF6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u w:val="single"/>
        </w:rPr>
      </w:pPr>
    </w:p>
    <w:p w:rsidR="005A3E4E" w:rsidRPr="00990E68" w:rsidRDefault="00675790" w:rsidP="005E0B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 obszarze bezrobocia na terenie Po</w:t>
      </w:r>
      <w:r w:rsidR="00217C02" w:rsidRPr="00990E68">
        <w:rPr>
          <w:rFonts w:ascii="Times New Roman" w:hAnsi="Times New Roman" w:cs="Times New Roman"/>
          <w:sz w:val="24"/>
          <w:szCs w:val="24"/>
        </w:rPr>
        <w:t>wiatu Grójeckiego na koniec 2017</w:t>
      </w:r>
      <w:r w:rsidRPr="00990E68">
        <w:rPr>
          <w:rFonts w:ascii="Times New Roman" w:hAnsi="Times New Roman" w:cs="Times New Roman"/>
          <w:sz w:val="24"/>
          <w:szCs w:val="24"/>
        </w:rPr>
        <w:t xml:space="preserve"> roku obserwuje się:</w:t>
      </w:r>
    </w:p>
    <w:p w:rsidR="00675790" w:rsidRPr="00990E68" w:rsidRDefault="00217C02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Stopa bezrobocia na 31.12.2017</w:t>
      </w:r>
      <w:r w:rsidR="00675790" w:rsidRPr="00990E68">
        <w:rPr>
          <w:rFonts w:ascii="Times New Roman" w:hAnsi="Times New Roman" w:cs="Times New Roman"/>
          <w:sz w:val="24"/>
          <w:szCs w:val="24"/>
        </w:rPr>
        <w:t>r. w</w:t>
      </w:r>
      <w:r w:rsidRPr="00990E68">
        <w:rPr>
          <w:rFonts w:ascii="Times New Roman" w:hAnsi="Times New Roman" w:cs="Times New Roman"/>
          <w:sz w:val="24"/>
          <w:szCs w:val="24"/>
        </w:rPr>
        <w:t xml:space="preserve"> powiecie grójeckim wynosiła 2</w:t>
      </w:r>
      <w:r w:rsidR="00186363" w:rsidRPr="00990E68">
        <w:rPr>
          <w:rFonts w:ascii="Times New Roman" w:hAnsi="Times New Roman" w:cs="Times New Roman"/>
          <w:sz w:val="24"/>
          <w:szCs w:val="24"/>
        </w:rPr>
        <w:t>,4</w:t>
      </w:r>
      <w:r w:rsidR="00675790" w:rsidRPr="00990E68">
        <w:rPr>
          <w:rFonts w:ascii="Times New Roman" w:hAnsi="Times New Roman" w:cs="Times New Roman"/>
          <w:sz w:val="24"/>
          <w:szCs w:val="24"/>
        </w:rPr>
        <w:t>% i zmala</w:t>
      </w:r>
      <w:r w:rsidRPr="00990E68">
        <w:rPr>
          <w:rFonts w:ascii="Times New Roman" w:hAnsi="Times New Roman" w:cs="Times New Roman"/>
          <w:sz w:val="24"/>
          <w:szCs w:val="24"/>
        </w:rPr>
        <w:t xml:space="preserve">ła </w:t>
      </w:r>
      <w:r w:rsidR="001922E2">
        <w:rPr>
          <w:rFonts w:ascii="Times New Roman" w:hAnsi="Times New Roman" w:cs="Times New Roman"/>
          <w:sz w:val="24"/>
          <w:szCs w:val="24"/>
        </w:rPr>
        <w:br/>
      </w:r>
      <w:r w:rsidRPr="00990E68">
        <w:rPr>
          <w:rFonts w:ascii="Times New Roman" w:hAnsi="Times New Roman" w:cs="Times New Roman"/>
          <w:sz w:val="24"/>
          <w:szCs w:val="24"/>
        </w:rPr>
        <w:t>w stosunku do grudnia 2016r. o 1</w:t>
      </w:r>
      <w:r w:rsidR="00675790" w:rsidRPr="00990E68">
        <w:rPr>
          <w:rFonts w:ascii="Times New Roman" w:hAnsi="Times New Roman" w:cs="Times New Roman"/>
          <w:sz w:val="24"/>
          <w:szCs w:val="24"/>
        </w:rPr>
        <w:t>%.</w:t>
      </w:r>
    </w:p>
    <w:p w:rsidR="00675790" w:rsidRPr="00990E68" w:rsidRDefault="00217C02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Wg stanu na koniec 2017</w:t>
      </w:r>
      <w:r w:rsidR="00675790" w:rsidRPr="00990E68">
        <w:rPr>
          <w:rFonts w:ascii="Times New Roman" w:hAnsi="Times New Roman" w:cs="Times New Roman"/>
          <w:sz w:val="24"/>
          <w:szCs w:val="24"/>
        </w:rPr>
        <w:t>r. w urzę</w:t>
      </w:r>
      <w:r w:rsidRPr="00990E68">
        <w:rPr>
          <w:rFonts w:ascii="Times New Roman" w:hAnsi="Times New Roman" w:cs="Times New Roman"/>
          <w:sz w:val="24"/>
          <w:szCs w:val="24"/>
        </w:rPr>
        <w:t>dzie zarejestrowanych było 1 091</w:t>
      </w:r>
      <w:r w:rsidR="00675790" w:rsidRPr="00990E68">
        <w:rPr>
          <w:rFonts w:ascii="Times New Roman" w:hAnsi="Times New Roman" w:cs="Times New Roman"/>
          <w:sz w:val="24"/>
          <w:szCs w:val="24"/>
        </w:rPr>
        <w:t xml:space="preserve"> bezrobotnych. Nastąpił spadek liczby zar</w:t>
      </w:r>
      <w:r w:rsidRPr="00990E68">
        <w:rPr>
          <w:rFonts w:ascii="Times New Roman" w:hAnsi="Times New Roman" w:cs="Times New Roman"/>
          <w:sz w:val="24"/>
          <w:szCs w:val="24"/>
        </w:rPr>
        <w:t>ejestrowanych bezrobotnych o 404 osoby</w:t>
      </w:r>
      <w:r w:rsidR="00675790" w:rsidRPr="00990E68">
        <w:rPr>
          <w:rFonts w:ascii="Times New Roman" w:hAnsi="Times New Roman" w:cs="Times New Roman"/>
          <w:sz w:val="24"/>
          <w:szCs w:val="24"/>
        </w:rPr>
        <w:t xml:space="preserve"> w stosunku do roku ubiegłego.</w:t>
      </w:r>
    </w:p>
    <w:p w:rsidR="00675790" w:rsidRPr="00990E68" w:rsidRDefault="00675790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Prawo do zasiłku wg stanu na dzień 31.12.20</w:t>
      </w:r>
      <w:r w:rsidR="00217C02" w:rsidRPr="00990E68">
        <w:rPr>
          <w:rFonts w:ascii="Times New Roman" w:hAnsi="Times New Roman" w:cs="Times New Roman"/>
          <w:sz w:val="24"/>
          <w:szCs w:val="24"/>
        </w:rPr>
        <w:t>17r. posiadało 195 osób (18</w:t>
      </w:r>
      <w:r w:rsidRPr="00990E68">
        <w:rPr>
          <w:rFonts w:ascii="Times New Roman" w:hAnsi="Times New Roman" w:cs="Times New Roman"/>
          <w:sz w:val="24"/>
          <w:szCs w:val="24"/>
        </w:rPr>
        <w:t>% ogółu zarejestrowanych bezrobotnych)</w:t>
      </w:r>
      <w:r w:rsidR="001F480B" w:rsidRPr="00990E68">
        <w:rPr>
          <w:rFonts w:ascii="Times New Roman" w:hAnsi="Times New Roman" w:cs="Times New Roman"/>
          <w:sz w:val="24"/>
          <w:szCs w:val="24"/>
        </w:rPr>
        <w:t>.</w:t>
      </w:r>
    </w:p>
    <w:p w:rsidR="00675790" w:rsidRPr="00990E68" w:rsidRDefault="00675790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Na konie</w:t>
      </w:r>
      <w:r w:rsidR="008975BE" w:rsidRPr="00990E68">
        <w:rPr>
          <w:rFonts w:ascii="Times New Roman" w:hAnsi="Times New Roman" w:cs="Times New Roman"/>
          <w:sz w:val="24"/>
          <w:szCs w:val="24"/>
        </w:rPr>
        <w:t>c</w:t>
      </w:r>
      <w:r w:rsidR="00217C02" w:rsidRPr="00990E68">
        <w:rPr>
          <w:rFonts w:ascii="Times New Roman" w:hAnsi="Times New Roman" w:cs="Times New Roman"/>
          <w:sz w:val="24"/>
          <w:szCs w:val="24"/>
        </w:rPr>
        <w:t xml:space="preserve"> grudnia 2017</w:t>
      </w:r>
      <w:r w:rsidRPr="00990E68">
        <w:rPr>
          <w:rFonts w:ascii="Times New Roman" w:hAnsi="Times New Roman" w:cs="Times New Roman"/>
          <w:sz w:val="24"/>
          <w:szCs w:val="24"/>
        </w:rPr>
        <w:t>r. najliczniejszą grupę wśród bezrobotnych stanowili:</w:t>
      </w:r>
    </w:p>
    <w:p w:rsidR="00675790" w:rsidRPr="00990E68" w:rsidRDefault="00675790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- osoby w wieku 25-34 lata </w:t>
      </w:r>
      <w:r w:rsidR="001F480B" w:rsidRPr="00990E68">
        <w:rPr>
          <w:rFonts w:ascii="Times New Roman" w:hAnsi="Times New Roman" w:cs="Times New Roman"/>
          <w:sz w:val="24"/>
          <w:szCs w:val="24"/>
        </w:rPr>
        <w:t>–</w:t>
      </w:r>
      <w:r w:rsidR="00217C02" w:rsidRPr="00990E68">
        <w:rPr>
          <w:rFonts w:ascii="Times New Roman" w:hAnsi="Times New Roman" w:cs="Times New Roman"/>
          <w:sz w:val="24"/>
          <w:szCs w:val="24"/>
        </w:rPr>
        <w:t xml:space="preserve"> 280</w:t>
      </w:r>
      <w:r w:rsidR="00FF3DE0" w:rsidRPr="00990E68">
        <w:rPr>
          <w:rFonts w:ascii="Times New Roman" w:hAnsi="Times New Roman" w:cs="Times New Roman"/>
          <w:sz w:val="24"/>
          <w:szCs w:val="24"/>
        </w:rPr>
        <w:t xml:space="preserve"> </w:t>
      </w:r>
      <w:r w:rsidR="00217C02" w:rsidRPr="00990E68">
        <w:rPr>
          <w:rFonts w:ascii="Times New Roman" w:hAnsi="Times New Roman" w:cs="Times New Roman"/>
          <w:sz w:val="24"/>
          <w:szCs w:val="24"/>
        </w:rPr>
        <w:t>os. (25,7</w:t>
      </w:r>
      <w:r w:rsidR="001F480B" w:rsidRPr="00990E68">
        <w:rPr>
          <w:rFonts w:ascii="Times New Roman" w:hAnsi="Times New Roman" w:cs="Times New Roman"/>
          <w:sz w:val="24"/>
          <w:szCs w:val="24"/>
        </w:rPr>
        <w:t>%)</w:t>
      </w:r>
    </w:p>
    <w:p w:rsidR="001F480B" w:rsidRPr="00990E68" w:rsidRDefault="001F480B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osoby z wykształcen</w:t>
      </w:r>
      <w:r w:rsidR="00217C02" w:rsidRPr="00990E68">
        <w:rPr>
          <w:rFonts w:ascii="Times New Roman" w:hAnsi="Times New Roman" w:cs="Times New Roman"/>
          <w:sz w:val="24"/>
          <w:szCs w:val="24"/>
        </w:rPr>
        <w:t>iem gimnazjalnym i poniżej – 321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os. (</w:t>
      </w:r>
      <w:r w:rsidR="00217C02" w:rsidRPr="00990E68">
        <w:rPr>
          <w:rFonts w:ascii="Times New Roman" w:hAnsi="Times New Roman" w:cs="Times New Roman"/>
          <w:sz w:val="24"/>
          <w:szCs w:val="24"/>
        </w:rPr>
        <w:t>29,4</w:t>
      </w:r>
      <w:r w:rsidRPr="00990E68">
        <w:rPr>
          <w:rFonts w:ascii="Times New Roman" w:hAnsi="Times New Roman" w:cs="Times New Roman"/>
          <w:sz w:val="24"/>
          <w:szCs w:val="24"/>
        </w:rPr>
        <w:t>%)</w:t>
      </w:r>
    </w:p>
    <w:p w:rsidR="001F480B" w:rsidRPr="00990E68" w:rsidRDefault="001F480B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oso</w:t>
      </w:r>
      <w:r w:rsidR="00664766" w:rsidRPr="00990E68">
        <w:rPr>
          <w:rFonts w:ascii="Times New Roman" w:hAnsi="Times New Roman" w:cs="Times New Roman"/>
          <w:sz w:val="24"/>
          <w:szCs w:val="24"/>
        </w:rPr>
        <w:t>by</w:t>
      </w:r>
      <w:r w:rsidR="00217C02" w:rsidRPr="00990E68">
        <w:rPr>
          <w:rFonts w:ascii="Times New Roman" w:hAnsi="Times New Roman" w:cs="Times New Roman"/>
          <w:sz w:val="24"/>
          <w:szCs w:val="24"/>
        </w:rPr>
        <w:t xml:space="preserve"> bez stażu pracy – 209 os. (19,2</w:t>
      </w:r>
      <w:r w:rsidRPr="00990E68">
        <w:rPr>
          <w:rFonts w:ascii="Times New Roman" w:hAnsi="Times New Roman" w:cs="Times New Roman"/>
          <w:sz w:val="24"/>
          <w:szCs w:val="24"/>
        </w:rPr>
        <w:t>%)</w:t>
      </w:r>
    </w:p>
    <w:p w:rsidR="001F480B" w:rsidRPr="00990E68" w:rsidRDefault="00277B40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bezrobotni od 1 do 3 m-</w:t>
      </w:r>
      <w:proofErr w:type="spellStart"/>
      <w:r w:rsidRPr="00990E6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990E68">
        <w:rPr>
          <w:rFonts w:ascii="Times New Roman" w:hAnsi="Times New Roman" w:cs="Times New Roman"/>
          <w:sz w:val="24"/>
          <w:szCs w:val="24"/>
        </w:rPr>
        <w:t xml:space="preserve"> – </w:t>
      </w:r>
      <w:r w:rsidR="00217C02" w:rsidRPr="00990E68">
        <w:rPr>
          <w:rFonts w:ascii="Times New Roman" w:hAnsi="Times New Roman" w:cs="Times New Roman"/>
          <w:sz w:val="24"/>
          <w:szCs w:val="24"/>
        </w:rPr>
        <w:t>301 os. (27</w:t>
      </w:r>
      <w:r w:rsidR="00FF3DE0" w:rsidRPr="00990E68">
        <w:rPr>
          <w:rFonts w:ascii="Times New Roman" w:hAnsi="Times New Roman" w:cs="Times New Roman"/>
          <w:sz w:val="24"/>
          <w:szCs w:val="24"/>
        </w:rPr>
        <w:t>,6</w:t>
      </w:r>
      <w:r w:rsidR="001F480B" w:rsidRPr="00990E68">
        <w:rPr>
          <w:rFonts w:ascii="Times New Roman" w:hAnsi="Times New Roman" w:cs="Times New Roman"/>
          <w:sz w:val="24"/>
          <w:szCs w:val="24"/>
        </w:rPr>
        <w:t>%)</w:t>
      </w:r>
    </w:p>
    <w:p w:rsidR="001F480B" w:rsidRPr="00990E68" w:rsidRDefault="003A0A8A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7C02" w:rsidRPr="00990E68">
        <w:rPr>
          <w:rFonts w:ascii="Times New Roman" w:hAnsi="Times New Roman" w:cs="Times New Roman"/>
          <w:sz w:val="24"/>
          <w:szCs w:val="24"/>
        </w:rPr>
        <w:t> 635</w:t>
      </w:r>
      <w:r w:rsidR="00FF3DE0" w:rsidRPr="00990E68">
        <w:rPr>
          <w:rFonts w:ascii="Times New Roman" w:hAnsi="Times New Roman" w:cs="Times New Roman"/>
          <w:sz w:val="24"/>
          <w:szCs w:val="24"/>
        </w:rPr>
        <w:t xml:space="preserve"> osób zostało wyłąc</w:t>
      </w:r>
      <w:bookmarkStart w:id="0" w:name="_GoBack"/>
      <w:bookmarkEnd w:id="0"/>
      <w:r w:rsidR="00FF3DE0" w:rsidRPr="00990E68">
        <w:rPr>
          <w:rFonts w:ascii="Times New Roman" w:hAnsi="Times New Roman" w:cs="Times New Roman"/>
          <w:sz w:val="24"/>
          <w:szCs w:val="24"/>
        </w:rPr>
        <w:t>zonych</w:t>
      </w:r>
      <w:r w:rsidR="001F480B" w:rsidRPr="00990E68">
        <w:rPr>
          <w:rFonts w:ascii="Times New Roman" w:hAnsi="Times New Roman" w:cs="Times New Roman"/>
          <w:sz w:val="24"/>
          <w:szCs w:val="24"/>
        </w:rPr>
        <w:t xml:space="preserve"> z rejestru b</w:t>
      </w:r>
      <w:r w:rsidR="00217C02" w:rsidRPr="00990E68">
        <w:rPr>
          <w:rFonts w:ascii="Times New Roman" w:hAnsi="Times New Roman" w:cs="Times New Roman"/>
          <w:sz w:val="24"/>
          <w:szCs w:val="24"/>
        </w:rPr>
        <w:t>ezrobotnych, w tym 1 559 os. (32</w:t>
      </w:r>
      <w:r w:rsidR="001F480B" w:rsidRPr="00990E68">
        <w:rPr>
          <w:rFonts w:ascii="Times New Roman" w:hAnsi="Times New Roman" w:cs="Times New Roman"/>
          <w:sz w:val="24"/>
          <w:szCs w:val="24"/>
        </w:rPr>
        <w:t>%) na</w:t>
      </w:r>
      <w:r w:rsidR="00186363" w:rsidRPr="00990E68">
        <w:rPr>
          <w:rFonts w:ascii="Times New Roman" w:hAnsi="Times New Roman" w:cs="Times New Roman"/>
          <w:sz w:val="24"/>
          <w:szCs w:val="24"/>
        </w:rPr>
        <w:t xml:space="preserve"> podjęcie </w:t>
      </w:r>
      <w:r w:rsidR="00217C02" w:rsidRPr="00990E68">
        <w:rPr>
          <w:rFonts w:ascii="Times New Roman" w:hAnsi="Times New Roman" w:cs="Times New Roman"/>
          <w:sz w:val="24"/>
          <w:szCs w:val="24"/>
        </w:rPr>
        <w:t>pracy, a 775 os. (21</w:t>
      </w:r>
      <w:r w:rsidR="001F480B" w:rsidRPr="00990E68">
        <w:rPr>
          <w:rFonts w:ascii="Times New Roman" w:hAnsi="Times New Roman" w:cs="Times New Roman"/>
          <w:sz w:val="24"/>
          <w:szCs w:val="24"/>
        </w:rPr>
        <w:t>%) na niepotwierdzenie gotowości do podjęcia pracy.</w:t>
      </w:r>
    </w:p>
    <w:p w:rsidR="001F480B" w:rsidRPr="00990E68" w:rsidRDefault="001F480B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Na aktywne formy przeciwdziała</w:t>
      </w:r>
      <w:r w:rsidR="008459E6" w:rsidRPr="00990E68">
        <w:rPr>
          <w:rFonts w:ascii="Times New Roman" w:hAnsi="Times New Roman" w:cs="Times New Roman"/>
          <w:sz w:val="24"/>
          <w:szCs w:val="24"/>
        </w:rPr>
        <w:t xml:space="preserve">nia bezrobociu wydatkowano </w:t>
      </w:r>
      <w:r w:rsidR="001F295C" w:rsidRPr="00990E68">
        <w:rPr>
          <w:rFonts w:ascii="Times New Roman" w:hAnsi="Times New Roman" w:cs="Times New Roman"/>
          <w:sz w:val="24"/>
          <w:szCs w:val="24"/>
        </w:rPr>
        <w:t>9.261.895,87</w:t>
      </w:r>
      <w:r w:rsidRPr="00990E68">
        <w:rPr>
          <w:rFonts w:ascii="Times New Roman" w:hAnsi="Times New Roman" w:cs="Times New Roman"/>
          <w:sz w:val="24"/>
          <w:szCs w:val="24"/>
        </w:rPr>
        <w:t>zł.</w:t>
      </w:r>
    </w:p>
    <w:p w:rsidR="001F480B" w:rsidRPr="00990E68" w:rsidRDefault="001F480B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Urząd realizował n/w projekty współfinansowane z EFS w ramach następujących działań:</w:t>
      </w:r>
    </w:p>
    <w:p w:rsidR="001F480B" w:rsidRPr="00990E68" w:rsidRDefault="001F480B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Program Operacyjny Wiedza Edukacja Rozwój 2014-2020</w:t>
      </w:r>
    </w:p>
    <w:p w:rsidR="001F480B" w:rsidRPr="00990E68" w:rsidRDefault="001F480B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- Regionalny Program Operacyjny Województwa Mazowieckiego na lata 2014 – 2020</w:t>
      </w:r>
    </w:p>
    <w:p w:rsidR="00DC1B90" w:rsidRPr="00990E68" w:rsidRDefault="00DC1B90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na ogólną kwotę </w:t>
      </w:r>
      <w:r w:rsidR="00217C02" w:rsidRPr="00990E68">
        <w:rPr>
          <w:rFonts w:ascii="Times New Roman" w:hAnsi="Times New Roman" w:cs="Times New Roman"/>
          <w:sz w:val="24"/>
          <w:szCs w:val="24"/>
        </w:rPr>
        <w:t>3.256.141,14 zł, wsparciem objęto 310</w:t>
      </w:r>
      <w:r w:rsidRPr="00990E68">
        <w:rPr>
          <w:rFonts w:ascii="Times New Roman" w:hAnsi="Times New Roman" w:cs="Times New Roman"/>
          <w:sz w:val="24"/>
          <w:szCs w:val="24"/>
        </w:rPr>
        <w:t xml:space="preserve"> osób bezrobotnych.</w:t>
      </w:r>
    </w:p>
    <w:p w:rsidR="00CF371D" w:rsidRPr="00990E68" w:rsidRDefault="00217C02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Realizowano z Rezerwy Ministra 2</w:t>
      </w:r>
      <w:r w:rsidR="00CF371D" w:rsidRPr="00990E68">
        <w:rPr>
          <w:rFonts w:ascii="Times New Roman" w:hAnsi="Times New Roman" w:cs="Times New Roman"/>
          <w:sz w:val="24"/>
          <w:szCs w:val="24"/>
        </w:rPr>
        <w:t xml:space="preserve"> programy na rzecz promocji zatrudnienia, łagodzenia skutków bezrobocia i aktywizację bezrobotnych</w:t>
      </w:r>
      <w:r w:rsidR="00AB6E76" w:rsidRPr="00990E68">
        <w:rPr>
          <w:rFonts w:ascii="Times New Roman" w:hAnsi="Times New Roman" w:cs="Times New Roman"/>
          <w:sz w:val="24"/>
          <w:szCs w:val="24"/>
        </w:rPr>
        <w:t>. P</w:t>
      </w:r>
      <w:r w:rsidR="00CF371D" w:rsidRPr="00990E68">
        <w:rPr>
          <w:rFonts w:ascii="Times New Roman" w:hAnsi="Times New Roman" w:cs="Times New Roman"/>
          <w:sz w:val="24"/>
          <w:szCs w:val="24"/>
        </w:rPr>
        <w:t>o</w:t>
      </w:r>
      <w:r w:rsidR="00186363" w:rsidRPr="00990E68">
        <w:rPr>
          <w:rFonts w:ascii="Times New Roman" w:hAnsi="Times New Roman" w:cs="Times New Roman"/>
          <w:sz w:val="24"/>
          <w:szCs w:val="24"/>
        </w:rPr>
        <w:t xml:space="preserve">zyskano środki w wysokości </w:t>
      </w:r>
      <w:r w:rsidRPr="00990E68">
        <w:rPr>
          <w:rFonts w:ascii="Times New Roman" w:hAnsi="Times New Roman" w:cs="Times New Roman"/>
          <w:sz w:val="24"/>
          <w:szCs w:val="24"/>
        </w:rPr>
        <w:t>1.341.000,00</w:t>
      </w:r>
      <w:r w:rsidR="00CF371D" w:rsidRPr="00990E68">
        <w:rPr>
          <w:rFonts w:ascii="Times New Roman" w:hAnsi="Times New Roman" w:cs="Times New Roman"/>
          <w:sz w:val="24"/>
          <w:szCs w:val="24"/>
        </w:rPr>
        <w:t xml:space="preserve"> z</w:t>
      </w:r>
      <w:r w:rsidRPr="00990E68">
        <w:rPr>
          <w:rFonts w:ascii="Times New Roman" w:hAnsi="Times New Roman" w:cs="Times New Roman"/>
          <w:sz w:val="24"/>
          <w:szCs w:val="24"/>
        </w:rPr>
        <w:t>ł i wsparciem objęto łącznie 168</w:t>
      </w:r>
      <w:r w:rsidR="00CF371D" w:rsidRPr="00990E68">
        <w:rPr>
          <w:rFonts w:ascii="Times New Roman" w:hAnsi="Times New Roman" w:cs="Times New Roman"/>
          <w:sz w:val="24"/>
          <w:szCs w:val="24"/>
        </w:rPr>
        <w:t xml:space="preserve"> osób bezrobotnych.</w:t>
      </w:r>
    </w:p>
    <w:p w:rsidR="00CF371D" w:rsidRPr="00990E68" w:rsidRDefault="00CF371D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Z usług do</w:t>
      </w:r>
      <w:r w:rsidR="00D94614" w:rsidRPr="00990E68">
        <w:rPr>
          <w:rFonts w:ascii="Times New Roman" w:hAnsi="Times New Roman" w:cs="Times New Roman"/>
          <w:sz w:val="24"/>
          <w:szCs w:val="24"/>
        </w:rPr>
        <w:t>radcy zawodowego skorzystało 647 osób (o 31</w:t>
      </w:r>
      <w:r w:rsidR="00186363" w:rsidRPr="00990E68">
        <w:rPr>
          <w:rFonts w:ascii="Times New Roman" w:hAnsi="Times New Roman" w:cs="Times New Roman"/>
          <w:sz w:val="24"/>
          <w:szCs w:val="24"/>
        </w:rPr>
        <w:t xml:space="preserve"> osób </w:t>
      </w:r>
      <w:r w:rsidR="00D94614" w:rsidRPr="00990E68">
        <w:rPr>
          <w:rFonts w:ascii="Times New Roman" w:hAnsi="Times New Roman" w:cs="Times New Roman"/>
          <w:sz w:val="24"/>
          <w:szCs w:val="24"/>
        </w:rPr>
        <w:t>mniej niż w roku 2016</w:t>
      </w:r>
      <w:r w:rsidRPr="00990E68">
        <w:rPr>
          <w:rFonts w:ascii="Times New Roman" w:hAnsi="Times New Roman" w:cs="Times New Roman"/>
          <w:sz w:val="24"/>
          <w:szCs w:val="24"/>
        </w:rPr>
        <w:t>).</w:t>
      </w:r>
    </w:p>
    <w:p w:rsidR="00CF371D" w:rsidRPr="00990E68" w:rsidRDefault="00186363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 xml:space="preserve">Zarejestrowano </w:t>
      </w:r>
      <w:r w:rsidR="00D94614" w:rsidRPr="00990E68">
        <w:rPr>
          <w:rFonts w:ascii="Times New Roman" w:hAnsi="Times New Roman" w:cs="Times New Roman"/>
          <w:sz w:val="24"/>
          <w:szCs w:val="24"/>
        </w:rPr>
        <w:t>64 901</w:t>
      </w:r>
      <w:r w:rsidR="00CF371D" w:rsidRPr="00990E68">
        <w:rPr>
          <w:rFonts w:ascii="Times New Roman" w:hAnsi="Times New Roman" w:cs="Times New Roman"/>
          <w:sz w:val="24"/>
          <w:szCs w:val="24"/>
        </w:rPr>
        <w:t xml:space="preserve"> oświa</w:t>
      </w:r>
      <w:r w:rsidRPr="00990E68">
        <w:rPr>
          <w:rFonts w:ascii="Times New Roman" w:hAnsi="Times New Roman" w:cs="Times New Roman"/>
          <w:sz w:val="24"/>
          <w:szCs w:val="24"/>
        </w:rPr>
        <w:t>dczeń</w:t>
      </w:r>
      <w:r w:rsidR="00CF371D" w:rsidRPr="00990E68">
        <w:rPr>
          <w:rFonts w:ascii="Times New Roman" w:hAnsi="Times New Roman" w:cs="Times New Roman"/>
          <w:sz w:val="24"/>
          <w:szCs w:val="24"/>
        </w:rPr>
        <w:t xml:space="preserve"> o zamiarze powierzenia wykonywania pra</w:t>
      </w:r>
      <w:r w:rsidRPr="00990E68">
        <w:rPr>
          <w:rFonts w:ascii="Times New Roman" w:hAnsi="Times New Roman" w:cs="Times New Roman"/>
          <w:sz w:val="24"/>
          <w:szCs w:val="24"/>
        </w:rPr>
        <w:t>cy cudzoziemcom (</w:t>
      </w:r>
      <w:r w:rsidR="00D94614" w:rsidRPr="00990E68">
        <w:rPr>
          <w:rFonts w:ascii="Times New Roman" w:hAnsi="Times New Roman" w:cs="Times New Roman"/>
          <w:sz w:val="24"/>
          <w:szCs w:val="24"/>
        </w:rPr>
        <w:t>spadek o 9 750 w stosunku do roku 2016</w:t>
      </w:r>
      <w:r w:rsidR="00CF371D" w:rsidRPr="00990E68">
        <w:rPr>
          <w:rFonts w:ascii="Times New Roman" w:hAnsi="Times New Roman" w:cs="Times New Roman"/>
          <w:sz w:val="24"/>
          <w:szCs w:val="24"/>
        </w:rPr>
        <w:t>).</w:t>
      </w:r>
    </w:p>
    <w:p w:rsidR="00CF371D" w:rsidRPr="00990E68" w:rsidRDefault="00CF371D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Wydatki na aktywne formy przeciwd</w:t>
      </w:r>
      <w:r w:rsidR="00186363" w:rsidRPr="00990E68">
        <w:rPr>
          <w:rFonts w:ascii="Times New Roman" w:hAnsi="Times New Roman" w:cs="Times New Roman"/>
          <w:sz w:val="24"/>
          <w:szCs w:val="24"/>
        </w:rPr>
        <w:t>zi</w:t>
      </w:r>
      <w:r w:rsidR="00D94614" w:rsidRPr="00990E68">
        <w:rPr>
          <w:rFonts w:ascii="Times New Roman" w:hAnsi="Times New Roman" w:cs="Times New Roman"/>
          <w:sz w:val="24"/>
          <w:szCs w:val="24"/>
        </w:rPr>
        <w:t>ałania bezrobociu stanowiły 68,2</w:t>
      </w:r>
      <w:r w:rsidRPr="00990E68">
        <w:rPr>
          <w:rFonts w:ascii="Times New Roman" w:hAnsi="Times New Roman" w:cs="Times New Roman"/>
          <w:sz w:val="24"/>
          <w:szCs w:val="24"/>
        </w:rPr>
        <w:t>% ogółu wydatków Funduszu Pracy.</w:t>
      </w:r>
    </w:p>
    <w:p w:rsidR="00CF371D" w:rsidRPr="00990E68" w:rsidRDefault="00CF371D" w:rsidP="005E0BF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t>Urząd kontynuował współpracę z 10 Ośrodkami Pomocy Społecznej w zakresie udostępniania dwukierunkowej wymiany informacji dotyczących beneficjentów jednostek poprzez Samorządową Elektroniczną Platformę Informacyjną (SEPI).</w:t>
      </w:r>
    </w:p>
    <w:p w:rsidR="00FF3DE0" w:rsidRPr="00990E68" w:rsidRDefault="00FF3DE0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80B" w:rsidRPr="00990E68" w:rsidRDefault="001F480B" w:rsidP="005E0B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BC1" w:rsidRPr="00990E68" w:rsidRDefault="005A6BC1" w:rsidP="005E0B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0E68"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5A6BC1" w:rsidRPr="00990E68" w:rsidSect="00D75611">
      <w:footerReference w:type="even" r:id="rId27"/>
      <w:footerReference w:type="default" r:id="rId28"/>
      <w:pgSz w:w="11906" w:h="16838"/>
      <w:pgMar w:top="1276" w:right="1417" w:bottom="127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08" w:rsidRDefault="006F3E08" w:rsidP="00ED6C7D">
      <w:pPr>
        <w:spacing w:after="0" w:line="240" w:lineRule="auto"/>
      </w:pPr>
      <w:r>
        <w:separator/>
      </w:r>
    </w:p>
  </w:endnote>
  <w:endnote w:type="continuationSeparator" w:id="0">
    <w:p w:rsidR="006F3E08" w:rsidRDefault="006F3E08" w:rsidP="00ED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604769"/>
      <w:docPartObj>
        <w:docPartGallery w:val="Page Numbers (Bottom of Page)"/>
        <w:docPartUnique/>
      </w:docPartObj>
    </w:sdtPr>
    <w:sdtEndPr/>
    <w:sdtContent>
      <w:p w:rsidR="00ED34C0" w:rsidRDefault="00ED34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A8A">
          <w:rPr>
            <w:noProof/>
          </w:rPr>
          <w:t>40</w:t>
        </w:r>
        <w:r>
          <w:fldChar w:fldCharType="end"/>
        </w:r>
      </w:p>
    </w:sdtContent>
  </w:sdt>
  <w:p w:rsidR="00ED34C0" w:rsidRDefault="00ED3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502886"/>
      <w:docPartObj>
        <w:docPartGallery w:val="Page Numbers (Bottom of Page)"/>
        <w:docPartUnique/>
      </w:docPartObj>
    </w:sdtPr>
    <w:sdtEndPr/>
    <w:sdtContent>
      <w:p w:rsidR="00ED34C0" w:rsidRDefault="00ED34C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A8A">
          <w:rPr>
            <w:noProof/>
          </w:rPr>
          <w:t>39</w:t>
        </w:r>
        <w:r>
          <w:fldChar w:fldCharType="end"/>
        </w:r>
      </w:p>
    </w:sdtContent>
  </w:sdt>
  <w:p w:rsidR="00ED34C0" w:rsidRDefault="00ED3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08" w:rsidRDefault="006F3E08" w:rsidP="00ED6C7D">
      <w:pPr>
        <w:spacing w:after="0" w:line="240" w:lineRule="auto"/>
      </w:pPr>
      <w:r>
        <w:separator/>
      </w:r>
    </w:p>
  </w:footnote>
  <w:footnote w:type="continuationSeparator" w:id="0">
    <w:p w:rsidR="006F3E08" w:rsidRDefault="006F3E08" w:rsidP="00ED6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AD4"/>
    <w:multiLevelType w:val="hybridMultilevel"/>
    <w:tmpl w:val="9C18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2E1"/>
    <w:multiLevelType w:val="hybridMultilevel"/>
    <w:tmpl w:val="F9200D2E"/>
    <w:lvl w:ilvl="0" w:tplc="C32041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077D"/>
    <w:multiLevelType w:val="hybridMultilevel"/>
    <w:tmpl w:val="CAD4DF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2056CE"/>
    <w:multiLevelType w:val="hybridMultilevel"/>
    <w:tmpl w:val="2968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46EA"/>
    <w:multiLevelType w:val="hybridMultilevel"/>
    <w:tmpl w:val="A404BEB4"/>
    <w:lvl w:ilvl="0" w:tplc="87C2AD96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1482005"/>
    <w:multiLevelType w:val="multilevel"/>
    <w:tmpl w:val="89D88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3E2636"/>
    <w:multiLevelType w:val="hybridMultilevel"/>
    <w:tmpl w:val="7F545D1A"/>
    <w:lvl w:ilvl="0" w:tplc="DCFC507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AB86C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338FE"/>
    <w:multiLevelType w:val="hybridMultilevel"/>
    <w:tmpl w:val="72A0E8BC"/>
    <w:lvl w:ilvl="0" w:tplc="87C2AD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94BB2"/>
    <w:multiLevelType w:val="hybridMultilevel"/>
    <w:tmpl w:val="4F502570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9FC"/>
    <w:multiLevelType w:val="multilevel"/>
    <w:tmpl w:val="A2504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A757B36"/>
    <w:multiLevelType w:val="hybridMultilevel"/>
    <w:tmpl w:val="2DCC71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61A9"/>
    <w:multiLevelType w:val="hybridMultilevel"/>
    <w:tmpl w:val="D08053AC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D45DB"/>
    <w:multiLevelType w:val="multilevel"/>
    <w:tmpl w:val="43CC5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6E692B"/>
    <w:multiLevelType w:val="hybridMultilevel"/>
    <w:tmpl w:val="839A1838"/>
    <w:lvl w:ilvl="0" w:tplc="86D4E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233AE"/>
    <w:multiLevelType w:val="multilevel"/>
    <w:tmpl w:val="7AB26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E5637E7"/>
    <w:multiLevelType w:val="hybridMultilevel"/>
    <w:tmpl w:val="328805C8"/>
    <w:lvl w:ilvl="0" w:tplc="648E2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D6C0A"/>
    <w:multiLevelType w:val="hybridMultilevel"/>
    <w:tmpl w:val="32987C16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148"/>
    <w:multiLevelType w:val="hybridMultilevel"/>
    <w:tmpl w:val="38CC78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86C7A"/>
    <w:multiLevelType w:val="hybridMultilevel"/>
    <w:tmpl w:val="EE909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5443E"/>
    <w:multiLevelType w:val="hybridMultilevel"/>
    <w:tmpl w:val="0E6E0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239EA"/>
    <w:multiLevelType w:val="multilevel"/>
    <w:tmpl w:val="0CBE4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C5489"/>
    <w:multiLevelType w:val="hybridMultilevel"/>
    <w:tmpl w:val="4DAC427E"/>
    <w:lvl w:ilvl="0" w:tplc="EDA0C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56219"/>
    <w:multiLevelType w:val="hybridMultilevel"/>
    <w:tmpl w:val="09FEA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22517D5"/>
    <w:multiLevelType w:val="hybridMultilevel"/>
    <w:tmpl w:val="86A4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A696C"/>
    <w:multiLevelType w:val="hybridMultilevel"/>
    <w:tmpl w:val="35FED40C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067B9"/>
    <w:multiLevelType w:val="hybridMultilevel"/>
    <w:tmpl w:val="E97CCBB0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848AD"/>
    <w:multiLevelType w:val="hybridMultilevel"/>
    <w:tmpl w:val="A04880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65CCB"/>
    <w:multiLevelType w:val="multilevel"/>
    <w:tmpl w:val="43CC5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547748"/>
    <w:multiLevelType w:val="hybridMultilevel"/>
    <w:tmpl w:val="0470A29C"/>
    <w:lvl w:ilvl="0" w:tplc="C2B0592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EastAsia" w:hAnsiTheme="minorHAnsi" w:cstheme="minorBidi"/>
        <w:b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3925F5"/>
    <w:multiLevelType w:val="hybridMultilevel"/>
    <w:tmpl w:val="38989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708C8"/>
    <w:multiLevelType w:val="hybridMultilevel"/>
    <w:tmpl w:val="14CC290E"/>
    <w:lvl w:ilvl="0" w:tplc="48FA3662">
      <w:start w:val="6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7A16863"/>
    <w:multiLevelType w:val="multilevel"/>
    <w:tmpl w:val="3CD2A7A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9C160FE"/>
    <w:multiLevelType w:val="hybridMultilevel"/>
    <w:tmpl w:val="04C8B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D3866"/>
    <w:multiLevelType w:val="hybridMultilevel"/>
    <w:tmpl w:val="DE76EB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19B1208"/>
    <w:multiLevelType w:val="multilevel"/>
    <w:tmpl w:val="5C78C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4BC3195"/>
    <w:multiLevelType w:val="multilevel"/>
    <w:tmpl w:val="4D82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651C0"/>
    <w:multiLevelType w:val="hybridMultilevel"/>
    <w:tmpl w:val="87DC9AC2"/>
    <w:lvl w:ilvl="0" w:tplc="A7F6375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9"/>
  </w:num>
  <w:num w:numId="10">
    <w:abstractNumId w:val="15"/>
  </w:num>
  <w:num w:numId="11">
    <w:abstractNumId w:val="13"/>
  </w:num>
  <w:num w:numId="12">
    <w:abstractNumId w:val="11"/>
  </w:num>
  <w:num w:numId="13">
    <w:abstractNumId w:val="25"/>
  </w:num>
  <w:num w:numId="14">
    <w:abstractNumId w:val="17"/>
  </w:num>
  <w:num w:numId="15">
    <w:abstractNumId w:val="10"/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5"/>
  </w:num>
  <w:num w:numId="21">
    <w:abstractNumId w:val="23"/>
  </w:num>
  <w:num w:numId="22">
    <w:abstractNumId w:val="3"/>
  </w:num>
  <w:num w:numId="23">
    <w:abstractNumId w:val="32"/>
  </w:num>
  <w:num w:numId="24">
    <w:abstractNumId w:val="9"/>
  </w:num>
  <w:num w:numId="25">
    <w:abstractNumId w:val="18"/>
  </w:num>
  <w:num w:numId="26">
    <w:abstractNumId w:val="26"/>
  </w:num>
  <w:num w:numId="27">
    <w:abstractNumId w:val="34"/>
  </w:num>
  <w:num w:numId="28">
    <w:abstractNumId w:val="14"/>
  </w:num>
  <w:num w:numId="29">
    <w:abstractNumId w:val="3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2"/>
  </w:num>
  <w:num w:numId="36">
    <w:abstractNumId w:val="20"/>
  </w:num>
  <w:num w:numId="37">
    <w:abstractNumId w:val="35"/>
  </w:num>
  <w:num w:numId="3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9D"/>
    <w:rsid w:val="000036F5"/>
    <w:rsid w:val="000130C7"/>
    <w:rsid w:val="00016AFE"/>
    <w:rsid w:val="0001749E"/>
    <w:rsid w:val="00020649"/>
    <w:rsid w:val="00022B6B"/>
    <w:rsid w:val="00023BAD"/>
    <w:rsid w:val="000279D3"/>
    <w:rsid w:val="00030F33"/>
    <w:rsid w:val="00032D46"/>
    <w:rsid w:val="00035A94"/>
    <w:rsid w:val="00045272"/>
    <w:rsid w:val="0005434B"/>
    <w:rsid w:val="00054FFC"/>
    <w:rsid w:val="00062FCD"/>
    <w:rsid w:val="00064AC9"/>
    <w:rsid w:val="00065107"/>
    <w:rsid w:val="00067A0E"/>
    <w:rsid w:val="00073D5E"/>
    <w:rsid w:val="000823BB"/>
    <w:rsid w:val="00086ECF"/>
    <w:rsid w:val="00091C3A"/>
    <w:rsid w:val="00097F55"/>
    <w:rsid w:val="000A7F00"/>
    <w:rsid w:val="000B053D"/>
    <w:rsid w:val="000B7AD9"/>
    <w:rsid w:val="000C22D0"/>
    <w:rsid w:val="000C3C9D"/>
    <w:rsid w:val="000D0982"/>
    <w:rsid w:val="000D34FD"/>
    <w:rsid w:val="000D5A92"/>
    <w:rsid w:val="000E1BE1"/>
    <w:rsid w:val="000E4FB1"/>
    <w:rsid w:val="000E6728"/>
    <w:rsid w:val="000E6A9B"/>
    <w:rsid w:val="000E70F6"/>
    <w:rsid w:val="000F1B96"/>
    <w:rsid w:val="000F6099"/>
    <w:rsid w:val="00100836"/>
    <w:rsid w:val="00104CBA"/>
    <w:rsid w:val="00110B05"/>
    <w:rsid w:val="00113567"/>
    <w:rsid w:val="00117893"/>
    <w:rsid w:val="00117961"/>
    <w:rsid w:val="00123D96"/>
    <w:rsid w:val="00124B5D"/>
    <w:rsid w:val="001321F9"/>
    <w:rsid w:val="0013592E"/>
    <w:rsid w:val="00147490"/>
    <w:rsid w:val="00152540"/>
    <w:rsid w:val="001533C9"/>
    <w:rsid w:val="00153DB0"/>
    <w:rsid w:val="00155511"/>
    <w:rsid w:val="00156768"/>
    <w:rsid w:val="001613A4"/>
    <w:rsid w:val="00167E0E"/>
    <w:rsid w:val="001724C7"/>
    <w:rsid w:val="001761DF"/>
    <w:rsid w:val="001778B6"/>
    <w:rsid w:val="0018001A"/>
    <w:rsid w:val="00181895"/>
    <w:rsid w:val="00184BF9"/>
    <w:rsid w:val="00186363"/>
    <w:rsid w:val="00191BEE"/>
    <w:rsid w:val="001922E2"/>
    <w:rsid w:val="001A00E0"/>
    <w:rsid w:val="001A2C63"/>
    <w:rsid w:val="001A6D77"/>
    <w:rsid w:val="001A76A1"/>
    <w:rsid w:val="001B48C5"/>
    <w:rsid w:val="001B6580"/>
    <w:rsid w:val="001B74A8"/>
    <w:rsid w:val="001C10DC"/>
    <w:rsid w:val="001C213D"/>
    <w:rsid w:val="001C3009"/>
    <w:rsid w:val="001C6E04"/>
    <w:rsid w:val="001C794C"/>
    <w:rsid w:val="001D0A67"/>
    <w:rsid w:val="001D5654"/>
    <w:rsid w:val="001D591E"/>
    <w:rsid w:val="001E18EA"/>
    <w:rsid w:val="001E7974"/>
    <w:rsid w:val="001F295C"/>
    <w:rsid w:val="001F34ED"/>
    <w:rsid w:val="001F3A24"/>
    <w:rsid w:val="001F480B"/>
    <w:rsid w:val="001F69BF"/>
    <w:rsid w:val="001F7A8F"/>
    <w:rsid w:val="0020366F"/>
    <w:rsid w:val="00203B14"/>
    <w:rsid w:val="00214A9C"/>
    <w:rsid w:val="00215B08"/>
    <w:rsid w:val="00215C1F"/>
    <w:rsid w:val="00217C02"/>
    <w:rsid w:val="00224DC6"/>
    <w:rsid w:val="002252CB"/>
    <w:rsid w:val="00225439"/>
    <w:rsid w:val="002269AB"/>
    <w:rsid w:val="00232239"/>
    <w:rsid w:val="0024166C"/>
    <w:rsid w:val="00246143"/>
    <w:rsid w:val="00250817"/>
    <w:rsid w:val="0025279C"/>
    <w:rsid w:val="0025456F"/>
    <w:rsid w:val="00260117"/>
    <w:rsid w:val="002746C9"/>
    <w:rsid w:val="0027689D"/>
    <w:rsid w:val="00277B40"/>
    <w:rsid w:val="00286B55"/>
    <w:rsid w:val="00287A1A"/>
    <w:rsid w:val="00293293"/>
    <w:rsid w:val="0029779F"/>
    <w:rsid w:val="002A14D3"/>
    <w:rsid w:val="002A2BA9"/>
    <w:rsid w:val="002A4E8C"/>
    <w:rsid w:val="002B4E70"/>
    <w:rsid w:val="002C0D90"/>
    <w:rsid w:val="002D5C54"/>
    <w:rsid w:val="002D7472"/>
    <w:rsid w:val="002D75CE"/>
    <w:rsid w:val="002D7F97"/>
    <w:rsid w:val="002E6757"/>
    <w:rsid w:val="002F4E4D"/>
    <w:rsid w:val="002F622F"/>
    <w:rsid w:val="003009B7"/>
    <w:rsid w:val="00300F82"/>
    <w:rsid w:val="00313169"/>
    <w:rsid w:val="0032441A"/>
    <w:rsid w:val="00334E1A"/>
    <w:rsid w:val="003351DF"/>
    <w:rsid w:val="00342B4E"/>
    <w:rsid w:val="003436FF"/>
    <w:rsid w:val="00343786"/>
    <w:rsid w:val="00343AB7"/>
    <w:rsid w:val="00350822"/>
    <w:rsid w:val="00350DD6"/>
    <w:rsid w:val="00351F0A"/>
    <w:rsid w:val="00354CFF"/>
    <w:rsid w:val="003725ED"/>
    <w:rsid w:val="003808ED"/>
    <w:rsid w:val="0038093D"/>
    <w:rsid w:val="00386965"/>
    <w:rsid w:val="00391825"/>
    <w:rsid w:val="0039629F"/>
    <w:rsid w:val="00397044"/>
    <w:rsid w:val="003A0A8A"/>
    <w:rsid w:val="003A1FC4"/>
    <w:rsid w:val="003A4798"/>
    <w:rsid w:val="003B0D0F"/>
    <w:rsid w:val="003B28A5"/>
    <w:rsid w:val="003B2F13"/>
    <w:rsid w:val="003B3FA5"/>
    <w:rsid w:val="003B6D59"/>
    <w:rsid w:val="003C3F5F"/>
    <w:rsid w:val="003D2449"/>
    <w:rsid w:val="003D2F43"/>
    <w:rsid w:val="003D6260"/>
    <w:rsid w:val="003D67BE"/>
    <w:rsid w:val="003E1D2B"/>
    <w:rsid w:val="003E328E"/>
    <w:rsid w:val="003F1628"/>
    <w:rsid w:val="003F5DCA"/>
    <w:rsid w:val="003F756D"/>
    <w:rsid w:val="00402B8C"/>
    <w:rsid w:val="00402DC5"/>
    <w:rsid w:val="004103BF"/>
    <w:rsid w:val="00410C29"/>
    <w:rsid w:val="0041382F"/>
    <w:rsid w:val="00414900"/>
    <w:rsid w:val="00414D2C"/>
    <w:rsid w:val="00416D53"/>
    <w:rsid w:val="004219DB"/>
    <w:rsid w:val="0042553B"/>
    <w:rsid w:val="004302DC"/>
    <w:rsid w:val="00432077"/>
    <w:rsid w:val="00432313"/>
    <w:rsid w:val="00432C42"/>
    <w:rsid w:val="004411F8"/>
    <w:rsid w:val="00453539"/>
    <w:rsid w:val="004625DD"/>
    <w:rsid w:val="00470CB1"/>
    <w:rsid w:val="00476CBA"/>
    <w:rsid w:val="0047705A"/>
    <w:rsid w:val="00477ED0"/>
    <w:rsid w:val="00482291"/>
    <w:rsid w:val="00491D3C"/>
    <w:rsid w:val="00497A6A"/>
    <w:rsid w:val="004A0A70"/>
    <w:rsid w:val="004A436C"/>
    <w:rsid w:val="004A69CC"/>
    <w:rsid w:val="004A7812"/>
    <w:rsid w:val="004C152F"/>
    <w:rsid w:val="004C330A"/>
    <w:rsid w:val="004D317E"/>
    <w:rsid w:val="004D3B60"/>
    <w:rsid w:val="004D6FE6"/>
    <w:rsid w:val="004E2F77"/>
    <w:rsid w:val="004E5A93"/>
    <w:rsid w:val="004F4784"/>
    <w:rsid w:val="004F4CE0"/>
    <w:rsid w:val="004F54E4"/>
    <w:rsid w:val="004F7F14"/>
    <w:rsid w:val="005008C4"/>
    <w:rsid w:val="0050767A"/>
    <w:rsid w:val="0051005D"/>
    <w:rsid w:val="0051181D"/>
    <w:rsid w:val="00512787"/>
    <w:rsid w:val="00512951"/>
    <w:rsid w:val="00512B6C"/>
    <w:rsid w:val="00515436"/>
    <w:rsid w:val="00520ED1"/>
    <w:rsid w:val="00523D1B"/>
    <w:rsid w:val="00526598"/>
    <w:rsid w:val="005267C9"/>
    <w:rsid w:val="00534365"/>
    <w:rsid w:val="005433BA"/>
    <w:rsid w:val="0054732A"/>
    <w:rsid w:val="00557EF7"/>
    <w:rsid w:val="005610E5"/>
    <w:rsid w:val="0056141B"/>
    <w:rsid w:val="00566912"/>
    <w:rsid w:val="00571A45"/>
    <w:rsid w:val="00575A08"/>
    <w:rsid w:val="00580248"/>
    <w:rsid w:val="00580C3D"/>
    <w:rsid w:val="00581E06"/>
    <w:rsid w:val="005858A6"/>
    <w:rsid w:val="00585D15"/>
    <w:rsid w:val="005875B9"/>
    <w:rsid w:val="00592406"/>
    <w:rsid w:val="00592BB1"/>
    <w:rsid w:val="00593927"/>
    <w:rsid w:val="005968B4"/>
    <w:rsid w:val="005A3E4E"/>
    <w:rsid w:val="005A59F5"/>
    <w:rsid w:val="005A6B5D"/>
    <w:rsid w:val="005A6BC1"/>
    <w:rsid w:val="005B5583"/>
    <w:rsid w:val="005B6E83"/>
    <w:rsid w:val="005B76FA"/>
    <w:rsid w:val="005C2E52"/>
    <w:rsid w:val="005C3288"/>
    <w:rsid w:val="005C6DE0"/>
    <w:rsid w:val="005D00AD"/>
    <w:rsid w:val="005D015A"/>
    <w:rsid w:val="005D0908"/>
    <w:rsid w:val="005D0975"/>
    <w:rsid w:val="005D19BE"/>
    <w:rsid w:val="005D4AD7"/>
    <w:rsid w:val="005D6638"/>
    <w:rsid w:val="005D71CC"/>
    <w:rsid w:val="005D757A"/>
    <w:rsid w:val="005D75F8"/>
    <w:rsid w:val="005E0BF6"/>
    <w:rsid w:val="005E123B"/>
    <w:rsid w:val="005E2D5D"/>
    <w:rsid w:val="005E3875"/>
    <w:rsid w:val="005E5957"/>
    <w:rsid w:val="005E7D77"/>
    <w:rsid w:val="005F0738"/>
    <w:rsid w:val="005F616D"/>
    <w:rsid w:val="00605D9F"/>
    <w:rsid w:val="00616573"/>
    <w:rsid w:val="00620F7A"/>
    <w:rsid w:val="00622EB1"/>
    <w:rsid w:val="0062385E"/>
    <w:rsid w:val="006265AE"/>
    <w:rsid w:val="00634761"/>
    <w:rsid w:val="00636F3D"/>
    <w:rsid w:val="00646AC8"/>
    <w:rsid w:val="00646CEC"/>
    <w:rsid w:val="006477D2"/>
    <w:rsid w:val="00650804"/>
    <w:rsid w:val="0065635B"/>
    <w:rsid w:val="00664766"/>
    <w:rsid w:val="00667CB3"/>
    <w:rsid w:val="00671458"/>
    <w:rsid w:val="00671B15"/>
    <w:rsid w:val="00675790"/>
    <w:rsid w:val="00681A73"/>
    <w:rsid w:val="00686281"/>
    <w:rsid w:val="0069435F"/>
    <w:rsid w:val="00696903"/>
    <w:rsid w:val="006B479F"/>
    <w:rsid w:val="006B518E"/>
    <w:rsid w:val="006C325C"/>
    <w:rsid w:val="006C4973"/>
    <w:rsid w:val="006C669A"/>
    <w:rsid w:val="006C6F52"/>
    <w:rsid w:val="006C709E"/>
    <w:rsid w:val="006D05FE"/>
    <w:rsid w:val="006D39FB"/>
    <w:rsid w:val="006D5498"/>
    <w:rsid w:val="006E63BE"/>
    <w:rsid w:val="006F059F"/>
    <w:rsid w:val="006F38B8"/>
    <w:rsid w:val="006F3E08"/>
    <w:rsid w:val="006F5278"/>
    <w:rsid w:val="00700F44"/>
    <w:rsid w:val="00704611"/>
    <w:rsid w:val="00711675"/>
    <w:rsid w:val="0071323D"/>
    <w:rsid w:val="00713B5E"/>
    <w:rsid w:val="00714CEE"/>
    <w:rsid w:val="007209C7"/>
    <w:rsid w:val="00720D30"/>
    <w:rsid w:val="00721929"/>
    <w:rsid w:val="0072639D"/>
    <w:rsid w:val="00743AB1"/>
    <w:rsid w:val="00744240"/>
    <w:rsid w:val="0074743D"/>
    <w:rsid w:val="00747AB0"/>
    <w:rsid w:val="00755EA8"/>
    <w:rsid w:val="00756FA6"/>
    <w:rsid w:val="00761D47"/>
    <w:rsid w:val="007676E4"/>
    <w:rsid w:val="0076786A"/>
    <w:rsid w:val="00771828"/>
    <w:rsid w:val="007814FE"/>
    <w:rsid w:val="0078767D"/>
    <w:rsid w:val="00787A4A"/>
    <w:rsid w:val="00797985"/>
    <w:rsid w:val="007A7C71"/>
    <w:rsid w:val="007B271F"/>
    <w:rsid w:val="007B3940"/>
    <w:rsid w:val="007B3D0F"/>
    <w:rsid w:val="007B4B17"/>
    <w:rsid w:val="007B7C08"/>
    <w:rsid w:val="007C2710"/>
    <w:rsid w:val="007C2CB9"/>
    <w:rsid w:val="007C5AB4"/>
    <w:rsid w:val="007D141B"/>
    <w:rsid w:val="007D2EBB"/>
    <w:rsid w:val="007D7439"/>
    <w:rsid w:val="007E308A"/>
    <w:rsid w:val="007E5EE4"/>
    <w:rsid w:val="007E71F4"/>
    <w:rsid w:val="007E758B"/>
    <w:rsid w:val="007E7998"/>
    <w:rsid w:val="007F53A1"/>
    <w:rsid w:val="00802304"/>
    <w:rsid w:val="00803D77"/>
    <w:rsid w:val="00804D51"/>
    <w:rsid w:val="00804DF3"/>
    <w:rsid w:val="008110A6"/>
    <w:rsid w:val="0081220B"/>
    <w:rsid w:val="008135CB"/>
    <w:rsid w:val="0081718F"/>
    <w:rsid w:val="00830DBD"/>
    <w:rsid w:val="008321EF"/>
    <w:rsid w:val="00835FE9"/>
    <w:rsid w:val="00842C5A"/>
    <w:rsid w:val="008441DD"/>
    <w:rsid w:val="008448B7"/>
    <w:rsid w:val="008459E6"/>
    <w:rsid w:val="008478F7"/>
    <w:rsid w:val="00847950"/>
    <w:rsid w:val="00855CF8"/>
    <w:rsid w:val="00866EF7"/>
    <w:rsid w:val="0088230E"/>
    <w:rsid w:val="008826CB"/>
    <w:rsid w:val="00883E6D"/>
    <w:rsid w:val="008845A2"/>
    <w:rsid w:val="008859AC"/>
    <w:rsid w:val="00887DF1"/>
    <w:rsid w:val="00890C37"/>
    <w:rsid w:val="008924C4"/>
    <w:rsid w:val="00893CFA"/>
    <w:rsid w:val="00893E25"/>
    <w:rsid w:val="008945C8"/>
    <w:rsid w:val="00895557"/>
    <w:rsid w:val="0089589A"/>
    <w:rsid w:val="00896FA5"/>
    <w:rsid w:val="008975BE"/>
    <w:rsid w:val="008A6148"/>
    <w:rsid w:val="008B09F7"/>
    <w:rsid w:val="008B58C3"/>
    <w:rsid w:val="008C13E5"/>
    <w:rsid w:val="008C339C"/>
    <w:rsid w:val="008C67B8"/>
    <w:rsid w:val="008D2B4B"/>
    <w:rsid w:val="008D6724"/>
    <w:rsid w:val="008D6D32"/>
    <w:rsid w:val="008D736B"/>
    <w:rsid w:val="008D792C"/>
    <w:rsid w:val="008E6113"/>
    <w:rsid w:val="008E6183"/>
    <w:rsid w:val="008E7A19"/>
    <w:rsid w:val="00901F62"/>
    <w:rsid w:val="0090288E"/>
    <w:rsid w:val="00932DF2"/>
    <w:rsid w:val="00940D09"/>
    <w:rsid w:val="00941CB7"/>
    <w:rsid w:val="00942FB8"/>
    <w:rsid w:val="0094333C"/>
    <w:rsid w:val="00952609"/>
    <w:rsid w:val="00957BE3"/>
    <w:rsid w:val="00964721"/>
    <w:rsid w:val="009650E3"/>
    <w:rsid w:val="0098328E"/>
    <w:rsid w:val="00983CC2"/>
    <w:rsid w:val="00984D2B"/>
    <w:rsid w:val="00984E65"/>
    <w:rsid w:val="00985145"/>
    <w:rsid w:val="00986365"/>
    <w:rsid w:val="00990E68"/>
    <w:rsid w:val="00991CA8"/>
    <w:rsid w:val="00995061"/>
    <w:rsid w:val="009A17AB"/>
    <w:rsid w:val="009B1D9C"/>
    <w:rsid w:val="009B27EE"/>
    <w:rsid w:val="009B2A94"/>
    <w:rsid w:val="009C000A"/>
    <w:rsid w:val="009C4C64"/>
    <w:rsid w:val="009C4FAA"/>
    <w:rsid w:val="009C61EE"/>
    <w:rsid w:val="009C6D61"/>
    <w:rsid w:val="009D3C1C"/>
    <w:rsid w:val="009E26B7"/>
    <w:rsid w:val="009E277B"/>
    <w:rsid w:val="009E7349"/>
    <w:rsid w:val="009E75DB"/>
    <w:rsid w:val="009F35FC"/>
    <w:rsid w:val="009F546A"/>
    <w:rsid w:val="00A01BDC"/>
    <w:rsid w:val="00A0430C"/>
    <w:rsid w:val="00A05B30"/>
    <w:rsid w:val="00A207CD"/>
    <w:rsid w:val="00A229BA"/>
    <w:rsid w:val="00A2349D"/>
    <w:rsid w:val="00A26EB8"/>
    <w:rsid w:val="00A337E8"/>
    <w:rsid w:val="00A36069"/>
    <w:rsid w:val="00A365B6"/>
    <w:rsid w:val="00A366D0"/>
    <w:rsid w:val="00A378EF"/>
    <w:rsid w:val="00A474A3"/>
    <w:rsid w:val="00A534FE"/>
    <w:rsid w:val="00A66E5C"/>
    <w:rsid w:val="00A7456E"/>
    <w:rsid w:val="00A81D6E"/>
    <w:rsid w:val="00AB056F"/>
    <w:rsid w:val="00AB37F4"/>
    <w:rsid w:val="00AB6E76"/>
    <w:rsid w:val="00AC0246"/>
    <w:rsid w:val="00AC4F07"/>
    <w:rsid w:val="00AC71A5"/>
    <w:rsid w:val="00AC781E"/>
    <w:rsid w:val="00AD2605"/>
    <w:rsid w:val="00AE547C"/>
    <w:rsid w:val="00AE5BC6"/>
    <w:rsid w:val="00AE74BC"/>
    <w:rsid w:val="00AF0FF5"/>
    <w:rsid w:val="00AF5F70"/>
    <w:rsid w:val="00AF77B6"/>
    <w:rsid w:val="00B04E8F"/>
    <w:rsid w:val="00B12344"/>
    <w:rsid w:val="00B1343D"/>
    <w:rsid w:val="00B2337E"/>
    <w:rsid w:val="00B255EA"/>
    <w:rsid w:val="00B34A35"/>
    <w:rsid w:val="00B36921"/>
    <w:rsid w:val="00B435EA"/>
    <w:rsid w:val="00B45BB6"/>
    <w:rsid w:val="00B46EB8"/>
    <w:rsid w:val="00B5173B"/>
    <w:rsid w:val="00B52B68"/>
    <w:rsid w:val="00B71E21"/>
    <w:rsid w:val="00B73BC4"/>
    <w:rsid w:val="00B83222"/>
    <w:rsid w:val="00B84DA4"/>
    <w:rsid w:val="00B93B12"/>
    <w:rsid w:val="00BA3D21"/>
    <w:rsid w:val="00BB35F0"/>
    <w:rsid w:val="00BB4F48"/>
    <w:rsid w:val="00BC09CC"/>
    <w:rsid w:val="00BC3F8E"/>
    <w:rsid w:val="00BC5E7F"/>
    <w:rsid w:val="00BD467A"/>
    <w:rsid w:val="00BD4930"/>
    <w:rsid w:val="00BE7F25"/>
    <w:rsid w:val="00BF3D09"/>
    <w:rsid w:val="00BF7F12"/>
    <w:rsid w:val="00C04DC8"/>
    <w:rsid w:val="00C04F5F"/>
    <w:rsid w:val="00C11C0A"/>
    <w:rsid w:val="00C11C32"/>
    <w:rsid w:val="00C33410"/>
    <w:rsid w:val="00C356DF"/>
    <w:rsid w:val="00C37167"/>
    <w:rsid w:val="00C37978"/>
    <w:rsid w:val="00C40208"/>
    <w:rsid w:val="00C44725"/>
    <w:rsid w:val="00C5059D"/>
    <w:rsid w:val="00C647FB"/>
    <w:rsid w:val="00C64FBB"/>
    <w:rsid w:val="00C67243"/>
    <w:rsid w:val="00C71F32"/>
    <w:rsid w:val="00C837D7"/>
    <w:rsid w:val="00C846BE"/>
    <w:rsid w:val="00C871C9"/>
    <w:rsid w:val="00C91ADB"/>
    <w:rsid w:val="00C97C3D"/>
    <w:rsid w:val="00CA447B"/>
    <w:rsid w:val="00CA5DE4"/>
    <w:rsid w:val="00CA6B22"/>
    <w:rsid w:val="00CA6E33"/>
    <w:rsid w:val="00CB337E"/>
    <w:rsid w:val="00CB4155"/>
    <w:rsid w:val="00CB418B"/>
    <w:rsid w:val="00CB45E3"/>
    <w:rsid w:val="00CD637B"/>
    <w:rsid w:val="00CD6AB0"/>
    <w:rsid w:val="00CE0F64"/>
    <w:rsid w:val="00CE2D0A"/>
    <w:rsid w:val="00CF32D1"/>
    <w:rsid w:val="00CF33E3"/>
    <w:rsid w:val="00CF371D"/>
    <w:rsid w:val="00CF6427"/>
    <w:rsid w:val="00D02F70"/>
    <w:rsid w:val="00D12963"/>
    <w:rsid w:val="00D174BD"/>
    <w:rsid w:val="00D17BF3"/>
    <w:rsid w:val="00D22F3B"/>
    <w:rsid w:val="00D37E4A"/>
    <w:rsid w:val="00D45093"/>
    <w:rsid w:val="00D47182"/>
    <w:rsid w:val="00D52166"/>
    <w:rsid w:val="00D5588D"/>
    <w:rsid w:val="00D63EC9"/>
    <w:rsid w:val="00D6753A"/>
    <w:rsid w:val="00D73722"/>
    <w:rsid w:val="00D75611"/>
    <w:rsid w:val="00D75C33"/>
    <w:rsid w:val="00D8057D"/>
    <w:rsid w:val="00D80A62"/>
    <w:rsid w:val="00D8201B"/>
    <w:rsid w:val="00D86326"/>
    <w:rsid w:val="00D86DC6"/>
    <w:rsid w:val="00D93020"/>
    <w:rsid w:val="00D93297"/>
    <w:rsid w:val="00D94614"/>
    <w:rsid w:val="00D96B38"/>
    <w:rsid w:val="00DA142E"/>
    <w:rsid w:val="00DA3290"/>
    <w:rsid w:val="00DB137C"/>
    <w:rsid w:val="00DB7ABD"/>
    <w:rsid w:val="00DC08B6"/>
    <w:rsid w:val="00DC1B90"/>
    <w:rsid w:val="00DC5BCE"/>
    <w:rsid w:val="00DD13B1"/>
    <w:rsid w:val="00DD237A"/>
    <w:rsid w:val="00DD27C2"/>
    <w:rsid w:val="00DE0114"/>
    <w:rsid w:val="00DE2352"/>
    <w:rsid w:val="00DE26D1"/>
    <w:rsid w:val="00DE5072"/>
    <w:rsid w:val="00DF3717"/>
    <w:rsid w:val="00DF7607"/>
    <w:rsid w:val="00E00E12"/>
    <w:rsid w:val="00E05863"/>
    <w:rsid w:val="00E13234"/>
    <w:rsid w:val="00E14387"/>
    <w:rsid w:val="00E21CF2"/>
    <w:rsid w:val="00E25F96"/>
    <w:rsid w:val="00E30E56"/>
    <w:rsid w:val="00E313B0"/>
    <w:rsid w:val="00E313FA"/>
    <w:rsid w:val="00E341CD"/>
    <w:rsid w:val="00E40320"/>
    <w:rsid w:val="00E407C2"/>
    <w:rsid w:val="00E40E78"/>
    <w:rsid w:val="00E4746C"/>
    <w:rsid w:val="00E55928"/>
    <w:rsid w:val="00E65949"/>
    <w:rsid w:val="00E72BCC"/>
    <w:rsid w:val="00E76494"/>
    <w:rsid w:val="00E82AA0"/>
    <w:rsid w:val="00E84EC3"/>
    <w:rsid w:val="00E94B53"/>
    <w:rsid w:val="00E97FE2"/>
    <w:rsid w:val="00EA35C9"/>
    <w:rsid w:val="00EA3FC4"/>
    <w:rsid w:val="00EB0CAF"/>
    <w:rsid w:val="00EB17CB"/>
    <w:rsid w:val="00EB1DDE"/>
    <w:rsid w:val="00EB3974"/>
    <w:rsid w:val="00EC05FA"/>
    <w:rsid w:val="00EC14E6"/>
    <w:rsid w:val="00EC28F2"/>
    <w:rsid w:val="00EC4098"/>
    <w:rsid w:val="00ED34C0"/>
    <w:rsid w:val="00ED6C7D"/>
    <w:rsid w:val="00EE1121"/>
    <w:rsid w:val="00EE201F"/>
    <w:rsid w:val="00EE6A3E"/>
    <w:rsid w:val="00F12173"/>
    <w:rsid w:val="00F12CB8"/>
    <w:rsid w:val="00F148D6"/>
    <w:rsid w:val="00F14B09"/>
    <w:rsid w:val="00F225AB"/>
    <w:rsid w:val="00F22D74"/>
    <w:rsid w:val="00F265BC"/>
    <w:rsid w:val="00F40CCC"/>
    <w:rsid w:val="00F45325"/>
    <w:rsid w:val="00F46C30"/>
    <w:rsid w:val="00F47887"/>
    <w:rsid w:val="00F60424"/>
    <w:rsid w:val="00F62505"/>
    <w:rsid w:val="00F6593F"/>
    <w:rsid w:val="00F72848"/>
    <w:rsid w:val="00F75255"/>
    <w:rsid w:val="00F8107A"/>
    <w:rsid w:val="00F835F8"/>
    <w:rsid w:val="00F92B82"/>
    <w:rsid w:val="00F97263"/>
    <w:rsid w:val="00FB002D"/>
    <w:rsid w:val="00FB0B10"/>
    <w:rsid w:val="00FB1490"/>
    <w:rsid w:val="00FB1CC1"/>
    <w:rsid w:val="00FB69BD"/>
    <w:rsid w:val="00FB6A4C"/>
    <w:rsid w:val="00FB7A62"/>
    <w:rsid w:val="00FC16B8"/>
    <w:rsid w:val="00FC343F"/>
    <w:rsid w:val="00FC47E2"/>
    <w:rsid w:val="00FD0D7A"/>
    <w:rsid w:val="00FD3951"/>
    <w:rsid w:val="00FE69E6"/>
    <w:rsid w:val="00FF0EC9"/>
    <w:rsid w:val="00FF1657"/>
    <w:rsid w:val="00FF3DE0"/>
    <w:rsid w:val="00FF4109"/>
    <w:rsid w:val="00FF4DE0"/>
    <w:rsid w:val="00FF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D3FA8-EAAB-41D8-AA8D-EC82419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18B"/>
  </w:style>
  <w:style w:type="paragraph" w:styleId="Nagwek5">
    <w:name w:val="heading 5"/>
    <w:basedOn w:val="Normalny"/>
    <w:next w:val="Normalny"/>
    <w:link w:val="Nagwek5Znak"/>
    <w:qFormat/>
    <w:rsid w:val="001D56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3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5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">
    <w:name w:val="Light Shading"/>
    <w:basedOn w:val="Standardowy"/>
    <w:uiPriority w:val="60"/>
    <w:rsid w:val="00BC3F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BC3F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A474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6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C7D"/>
  </w:style>
  <w:style w:type="paragraph" w:styleId="Stopka">
    <w:name w:val="footer"/>
    <w:basedOn w:val="Normalny"/>
    <w:link w:val="StopkaZnak"/>
    <w:uiPriority w:val="99"/>
    <w:unhideWhenUsed/>
    <w:rsid w:val="00ED6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C7D"/>
  </w:style>
  <w:style w:type="character" w:styleId="Hipercze">
    <w:name w:val="Hyperlink"/>
    <w:basedOn w:val="Domylnaczcionkaakapitu"/>
    <w:rsid w:val="004C152F"/>
    <w:rPr>
      <w:color w:val="0000FF"/>
      <w:u w:val="single"/>
    </w:rPr>
  </w:style>
  <w:style w:type="paragraph" w:customStyle="1" w:styleId="Akapitzlist1">
    <w:name w:val="Akapit z listą1"/>
    <w:basedOn w:val="Normalny"/>
    <w:rsid w:val="004C152F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Akapitzlist2">
    <w:name w:val="Akapit z listą2"/>
    <w:basedOn w:val="Normalny"/>
    <w:rsid w:val="00CA447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Nagwek5Znak">
    <w:name w:val="Nagłówek 5 Znak"/>
    <w:basedOn w:val="Domylnaczcionkaakapitu"/>
    <w:link w:val="Nagwek5"/>
    <w:rsid w:val="001D565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ezodstpw">
    <w:name w:val="No Spacing"/>
    <w:link w:val="BezodstpwZnak"/>
    <w:uiPriority w:val="1"/>
    <w:qFormat/>
    <w:rsid w:val="00AF0FF5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FF5"/>
    <w:rPr>
      <w:lang w:eastAsia="en-US"/>
    </w:rPr>
  </w:style>
  <w:style w:type="paragraph" w:customStyle="1" w:styleId="Default">
    <w:name w:val="Default"/>
    <w:rsid w:val="00BD4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D0975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6691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940D09"/>
    <w:rPr>
      <w:b/>
      <w:bCs/>
    </w:rPr>
  </w:style>
  <w:style w:type="paragraph" w:styleId="Tekstprzypisudolnego">
    <w:name w:val="footnote text"/>
    <w:basedOn w:val="Normalny"/>
    <w:link w:val="TekstprzypisudolnegoZnak"/>
    <w:rsid w:val="00940D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0D0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940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numbering" Target="numbering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POZIOM</a:t>
            </a:r>
            <a:r>
              <a:rPr lang="pl-PL" baseline="0"/>
              <a:t> STOPY BEZROBOCIA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pow.grójecki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Arkusz1!$A$2:$A$16</c:f>
              <c:strCache>
                <c:ptCount val="15"/>
                <c:pt idx="0">
                  <c:v>XII 2015</c:v>
                </c:pt>
                <c:pt idx="1">
                  <c:v>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  <c:pt idx="13">
                  <c:v>XI 2017</c:v>
                </c:pt>
                <c:pt idx="14">
                  <c:v>XII 2017</c:v>
                </c:pt>
              </c:strCache>
            </c:strRef>
          </c:cat>
          <c:val>
            <c:numRef>
              <c:f>Arkusz1!$B$2:$B$16</c:f>
              <c:numCache>
                <c:formatCode>0.0%</c:formatCode>
                <c:ptCount val="15"/>
                <c:pt idx="0">
                  <c:v>4.4999999999999998E-2</c:v>
                </c:pt>
                <c:pt idx="1">
                  <c:v>5.0999999999999997E-2</c:v>
                </c:pt>
                <c:pt idx="2">
                  <c:v>3.4000000000000002E-2</c:v>
                </c:pt>
                <c:pt idx="3">
                  <c:v>3.5999999999999997E-2</c:v>
                </c:pt>
                <c:pt idx="4">
                  <c:v>3.5999999999999997E-2</c:v>
                </c:pt>
                <c:pt idx="5">
                  <c:v>3.5000000000000003E-2</c:v>
                </c:pt>
                <c:pt idx="6">
                  <c:v>3.1E-2</c:v>
                </c:pt>
                <c:pt idx="7">
                  <c:v>2.9000000000000001E-2</c:v>
                </c:pt>
                <c:pt idx="8">
                  <c:v>2.7E-2</c:v>
                </c:pt>
                <c:pt idx="9">
                  <c:v>2.5999999999999999E-2</c:v>
                </c:pt>
                <c:pt idx="10">
                  <c:v>2.5000000000000001E-2</c:v>
                </c:pt>
                <c:pt idx="11">
                  <c:v>2.4E-2</c:v>
                </c:pt>
                <c:pt idx="12">
                  <c:v>2.1999999999999999E-2</c:v>
                </c:pt>
                <c:pt idx="13">
                  <c:v>2.1999999999999999E-2</c:v>
                </c:pt>
                <c:pt idx="14">
                  <c:v>2.4E-2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B6-47C9-A476-FD95256A20A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woj. maz.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Arkusz1!$A$2:$A$16</c:f>
              <c:strCache>
                <c:ptCount val="15"/>
                <c:pt idx="0">
                  <c:v>XII 2015</c:v>
                </c:pt>
                <c:pt idx="1">
                  <c:v>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  <c:pt idx="13">
                  <c:v>XI 2017</c:v>
                </c:pt>
                <c:pt idx="14">
                  <c:v>XII 2017</c:v>
                </c:pt>
              </c:strCache>
            </c:strRef>
          </c:cat>
          <c:val>
            <c:numRef>
              <c:f>Arkusz1!$C$2:$C$16</c:f>
              <c:numCache>
                <c:formatCode>0.0%</c:formatCode>
                <c:ptCount val="15"/>
                <c:pt idx="0">
                  <c:v>8.4000000000000005E-2</c:v>
                </c:pt>
                <c:pt idx="1">
                  <c:v>8.6999999999999994E-2</c:v>
                </c:pt>
                <c:pt idx="2">
                  <c:v>7.1999999999999995E-2</c:v>
                </c:pt>
                <c:pt idx="3">
                  <c:v>7.3999999999999996E-2</c:v>
                </c:pt>
                <c:pt idx="4">
                  <c:v>7.2999999999999995E-2</c:v>
                </c:pt>
                <c:pt idx="5">
                  <c:v>7.0000000000000007E-2</c:v>
                </c:pt>
                <c:pt idx="6">
                  <c:v>6.7000000000000004E-2</c:v>
                </c:pt>
                <c:pt idx="7">
                  <c:v>6.6000000000000003E-2</c:v>
                </c:pt>
                <c:pt idx="8">
                  <c:v>6.3E-2</c:v>
                </c:pt>
                <c:pt idx="9">
                  <c:v>6.3E-2</c:v>
                </c:pt>
                <c:pt idx="10">
                  <c:v>6.2E-2</c:v>
                </c:pt>
                <c:pt idx="11">
                  <c:v>5.8999999999999997E-2</c:v>
                </c:pt>
                <c:pt idx="12">
                  <c:v>5.6000000000000001E-2</c:v>
                </c:pt>
                <c:pt idx="13">
                  <c:v>5.6000000000000001E-2</c:v>
                </c:pt>
                <c:pt idx="14">
                  <c:v>5.6000000000000001E-2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B6-47C9-A476-FD95256A20A6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Polska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Arkusz1!$A$2:$A$16</c:f>
              <c:strCache>
                <c:ptCount val="15"/>
                <c:pt idx="0">
                  <c:v>XII 2015</c:v>
                </c:pt>
                <c:pt idx="1">
                  <c:v>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  <c:pt idx="13">
                  <c:v>XI 2017</c:v>
                </c:pt>
                <c:pt idx="14">
                  <c:v>XII 2017</c:v>
                </c:pt>
              </c:strCache>
            </c:strRef>
          </c:cat>
          <c:val>
            <c:numRef>
              <c:f>Arkusz1!$D$2:$D$16</c:f>
              <c:numCache>
                <c:formatCode>0.0%</c:formatCode>
                <c:ptCount val="15"/>
                <c:pt idx="0">
                  <c:v>9.8000000000000004E-2</c:v>
                </c:pt>
                <c:pt idx="1">
                  <c:v>0.10299999999999999</c:v>
                </c:pt>
                <c:pt idx="2">
                  <c:v>8.3000000000000004E-2</c:v>
                </c:pt>
                <c:pt idx="3">
                  <c:v>8.5999999999999993E-2</c:v>
                </c:pt>
                <c:pt idx="4">
                  <c:v>8.5000000000000006E-2</c:v>
                </c:pt>
                <c:pt idx="5">
                  <c:v>8.1000000000000003E-2</c:v>
                </c:pt>
                <c:pt idx="6">
                  <c:v>7.6999999999999999E-2</c:v>
                </c:pt>
                <c:pt idx="7">
                  <c:v>7.3999999999999996E-2</c:v>
                </c:pt>
                <c:pt idx="8">
                  <c:v>7.0999999999999994E-2</c:v>
                </c:pt>
                <c:pt idx="9">
                  <c:v>7.0999999999999994E-2</c:v>
                </c:pt>
                <c:pt idx="10">
                  <c:v>7.0000000000000007E-2</c:v>
                </c:pt>
                <c:pt idx="11">
                  <c:v>6.8000000000000005E-2</c:v>
                </c:pt>
                <c:pt idx="12">
                  <c:v>6.6000000000000003E-2</c:v>
                </c:pt>
                <c:pt idx="13">
                  <c:v>6.5000000000000002E-2</c:v>
                </c:pt>
                <c:pt idx="14">
                  <c:v>6.6000000000000003E-2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7B6-47C9-A476-FD95256A2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5241720"/>
        <c:axId val="465243680"/>
      </c:barChart>
      <c:catAx>
        <c:axId val="465241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243680"/>
        <c:crosses val="autoZero"/>
        <c:auto val="1"/>
        <c:lblAlgn val="ctr"/>
        <c:lblOffset val="100"/>
        <c:noMultiLvlLbl val="0"/>
      </c:catAx>
      <c:valAx>
        <c:axId val="46524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Stopa</a:t>
                </a:r>
                <a:r>
                  <a:rPr lang="pl-PL" baseline="0"/>
                  <a:t> bezrobocia</a:t>
                </a:r>
                <a:endParaRPr lang="pl-P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241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NAPŁYW I ODPŁYW Z REJESTRU BEZROBOTNYCH</a:t>
            </a:r>
            <a:br>
              <a:rPr lang="pl-PL"/>
            </a:br>
            <a:r>
              <a:rPr lang="pl-PL"/>
              <a:t>stan na 31.12.2017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Napływ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319</c:v>
                </c:pt>
                <c:pt idx="1">
                  <c:v>265</c:v>
                </c:pt>
                <c:pt idx="2">
                  <c:v>336</c:v>
                </c:pt>
                <c:pt idx="3">
                  <c:v>289</c:v>
                </c:pt>
                <c:pt idx="4">
                  <c:v>266</c:v>
                </c:pt>
                <c:pt idx="5">
                  <c:v>208</c:v>
                </c:pt>
                <c:pt idx="6">
                  <c:v>233</c:v>
                </c:pt>
                <c:pt idx="7">
                  <c:v>233</c:v>
                </c:pt>
                <c:pt idx="8">
                  <c:v>293</c:v>
                </c:pt>
                <c:pt idx="9">
                  <c:v>239</c:v>
                </c:pt>
                <c:pt idx="10">
                  <c:v>222</c:v>
                </c:pt>
                <c:pt idx="11">
                  <c:v>328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85-40F8-B925-3FDC400BFF6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Odpływ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213</c:v>
                </c:pt>
                <c:pt idx="1">
                  <c:v>266</c:v>
                </c:pt>
                <c:pt idx="2">
                  <c:v>399</c:v>
                </c:pt>
                <c:pt idx="3">
                  <c:v>470</c:v>
                </c:pt>
                <c:pt idx="4">
                  <c:v>360</c:v>
                </c:pt>
                <c:pt idx="5">
                  <c:v>295</c:v>
                </c:pt>
                <c:pt idx="6">
                  <c:v>264</c:v>
                </c:pt>
                <c:pt idx="7">
                  <c:v>276</c:v>
                </c:pt>
                <c:pt idx="8">
                  <c:v>322</c:v>
                </c:pt>
                <c:pt idx="9">
                  <c:v>328</c:v>
                </c:pt>
                <c:pt idx="10">
                  <c:v>221</c:v>
                </c:pt>
                <c:pt idx="11">
                  <c:v>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85-40F8-B925-3FDC400BFF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4991056"/>
        <c:axId val="684989096"/>
      </c:barChart>
      <c:catAx>
        <c:axId val="684991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4989096"/>
        <c:crosses val="autoZero"/>
        <c:auto val="1"/>
        <c:lblAlgn val="ctr"/>
        <c:lblOffset val="100"/>
        <c:noMultiLvlLbl val="0"/>
      </c:catAx>
      <c:valAx>
        <c:axId val="684989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49910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WYŁĄCZENIA Z EWIDENCJI BEZROBOTNYCH WG PRZYCZYN</a:t>
            </a:r>
          </a:p>
          <a:p>
            <a:pPr algn="ctr">
              <a:defRPr/>
            </a:pPr>
            <a:r>
              <a:rPr lang="pl-PL"/>
              <a:t>stan w roku 2017</a:t>
            </a:r>
          </a:p>
        </c:rich>
      </c:tx>
      <c:layout>
        <c:manualLayout>
          <c:xMode val="edge"/>
          <c:yMode val="edge"/>
          <c:x val="0.15092220268582929"/>
          <c:y val="1.8018018018018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Wyłączenia z ewidencji bezrobotnych wg przyczyn w roku 2015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915-426B-8EA7-FD1BA7FDB4B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915-426B-8EA7-FD1BA7FDB4B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915-426B-8EA7-FD1BA7FDB4B0}"/>
              </c:ext>
            </c:extLst>
          </c:dPt>
          <c:dLbls>
            <c:dLbl>
              <c:idx val="0"/>
              <c:layout>
                <c:manualLayout>
                  <c:x val="4.1203781566139186E-2"/>
                  <c:y val="-0.228485777115698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Podjęcie pracy</a:t>
                    </a:r>
                  </a:p>
                  <a:p>
                    <a:r>
                      <a:rPr lang="en-US"/>
                      <a:t>1559 os.(32%)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915-426B-8EA7-FD1BA7FDB4B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234767984099072E-2"/>
                  <c:y val="0.10339448109526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Niepotwierdzenie gotowości </a:t>
                    </a:r>
                  </a:p>
                  <a:p>
                    <a:r>
                      <a:rPr lang="en-US"/>
                      <a:t>775 os.(21%)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915-426B-8EA7-FD1BA7FDB4B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8553457516839527E-2"/>
                  <c:y val="-4.049741079662343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Rozpoczęcie stażu, szkolenia lub prac społecznie- użytecznych</a:t>
                    </a:r>
                  </a:p>
                  <a:p>
                    <a:r>
                      <a:rPr lang="en-US" baseline="0"/>
                      <a:t>473 os.(13%)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915-426B-8EA7-FD1BA7FDB4B0}"/>
                </c:ext>
                <c:ext xmlns:c15="http://schemas.microsoft.com/office/drawing/2012/chart" uri="{CE6537A1-D6FC-4f65-9D91-7224C49458BB}">
                  <c15:layout>
                    <c:manualLayout>
                      <c:w val="0.20248316047872655"/>
                      <c:h val="0.19526111938710364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Arkusz1!$A$2:$A$4</c:f>
              <c:strCache>
                <c:ptCount val="3"/>
                <c:pt idx="0">
                  <c:v>Podjęcie pracy</c:v>
                </c:pt>
                <c:pt idx="1">
                  <c:v>Niepotwierdzenie gotowości</c:v>
                </c:pt>
                <c:pt idx="2">
                  <c:v>Rozpoczęcie stażu, szkolenia lub PSU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1559</c:v>
                </c:pt>
                <c:pt idx="1">
                  <c:v>775</c:v>
                </c:pt>
                <c:pt idx="2">
                  <c:v>473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915-426B-8EA7-FD1BA7FDB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Osoby bezrobotne wg ustalonego profilu </a:t>
            </a:r>
          </a:p>
          <a:p>
            <a:pPr>
              <a:defRPr/>
            </a:pPr>
            <a:r>
              <a:rPr lang="pl-PL"/>
              <a:t>Stan na 31.12.2017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Osoby bezrobotne wg ustalonego profilu Stan na 31.12.2017 r.</c:v>
                </c:pt>
              </c:strCache>
            </c:strRef>
          </c:tx>
          <c:explosion val="4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5B-446E-9C77-C55042B8A0CB}"/>
              </c:ext>
            </c:extLst>
          </c:dPt>
          <c:dPt>
            <c:idx val="1"/>
            <c:bubble3D val="0"/>
            <c:explosion val="43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5B-446E-9C77-C55042B8A0C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5B-446E-9C77-C55042B8A0CB}"/>
              </c:ext>
            </c:extLst>
          </c:dPt>
          <c:dLbls>
            <c:dLbl>
              <c:idx val="0"/>
              <c:layout>
                <c:manualLayout>
                  <c:x val="0.11160294618345121"/>
                  <c:y val="2.1949654667150344E-2"/>
                </c:manualLayout>
              </c:layout>
              <c:tx>
                <c:rich>
                  <a:bodyPr/>
                  <a:lstStyle/>
                  <a:p>
                    <a:fld id="{19275938-E855-45C5-88AD-2A2DB398A23B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9FD34C37-ADBA-4516-9F18-507F78681141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 os.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C5B-446E-9C77-C55042B8A0C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838863245542583"/>
                  <c:y val="-7.4267830342345423E-2"/>
                </c:manualLayout>
              </c:layout>
              <c:tx>
                <c:rich>
                  <a:bodyPr/>
                  <a:lstStyle/>
                  <a:p>
                    <a:fld id="{884230C2-F48B-4205-9671-397DC441D99F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871 os.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C5B-446E-9C77-C55042B8A0C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7696874097634349"/>
                  <c:y val="6.6944355532794167E-2"/>
                </c:manualLayout>
              </c:layout>
              <c:tx>
                <c:rich>
                  <a:bodyPr/>
                  <a:lstStyle/>
                  <a:p>
                    <a:fld id="{6367815F-291C-4B7D-A5AA-44C3E18A0C54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157 os.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C5B-446E-9C77-C55042B8A0C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Arkusz1!$A$2:$A$4</c:f>
              <c:strCache>
                <c:ptCount val="3"/>
                <c:pt idx="0">
                  <c:v>I profil</c:v>
                </c:pt>
                <c:pt idx="1">
                  <c:v>II profil</c:v>
                </c:pt>
                <c:pt idx="2">
                  <c:v>III profil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</c:v>
                </c:pt>
                <c:pt idx="1">
                  <c:v>871</c:v>
                </c:pt>
                <c:pt idx="2">
                  <c:v>157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C5B-446E-9C77-C55042B8A0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OFERTY WOLNYCH MIEJSC PRACY I MIEJSC AKTYWIZACJI ZAWODOWEJ</a:t>
            </a:r>
          </a:p>
          <a:p>
            <a:pPr>
              <a:defRPr/>
            </a:pPr>
            <a:r>
              <a:rPr lang="pl-PL"/>
              <a:t>Napływ w miesiącach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409</c:v>
                </c:pt>
                <c:pt idx="1">
                  <c:v>350</c:v>
                </c:pt>
                <c:pt idx="2">
                  <c:v>565</c:v>
                </c:pt>
                <c:pt idx="3">
                  <c:v>317</c:v>
                </c:pt>
                <c:pt idx="4">
                  <c:v>427</c:v>
                </c:pt>
                <c:pt idx="5">
                  <c:v>515</c:v>
                </c:pt>
                <c:pt idx="6">
                  <c:v>440</c:v>
                </c:pt>
                <c:pt idx="7">
                  <c:v>323</c:v>
                </c:pt>
                <c:pt idx="8">
                  <c:v>365</c:v>
                </c:pt>
                <c:pt idx="9">
                  <c:v>435</c:v>
                </c:pt>
                <c:pt idx="10">
                  <c:v>250</c:v>
                </c:pt>
                <c:pt idx="11">
                  <c:v>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0A-4CF6-B0FA-EA2C6C0F896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348</c:v>
                </c:pt>
                <c:pt idx="1">
                  <c:v>556</c:v>
                </c:pt>
                <c:pt idx="2">
                  <c:v>427</c:v>
                </c:pt>
                <c:pt idx="3">
                  <c:v>179</c:v>
                </c:pt>
                <c:pt idx="4">
                  <c:v>209</c:v>
                </c:pt>
                <c:pt idx="5">
                  <c:v>290</c:v>
                </c:pt>
                <c:pt idx="6">
                  <c:v>322</c:v>
                </c:pt>
                <c:pt idx="7">
                  <c:v>378</c:v>
                </c:pt>
                <c:pt idx="8">
                  <c:v>444</c:v>
                </c:pt>
                <c:pt idx="9">
                  <c:v>377</c:v>
                </c:pt>
                <c:pt idx="10">
                  <c:v>236</c:v>
                </c:pt>
                <c:pt idx="11">
                  <c:v>158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0A-4CF6-B0FA-EA2C6C0F8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33015360"/>
        <c:axId val="333013792"/>
      </c:barChart>
      <c:catAx>
        <c:axId val="333015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3013792"/>
        <c:crosses val="autoZero"/>
        <c:auto val="1"/>
        <c:lblAlgn val="ctr"/>
        <c:lblOffset val="100"/>
        <c:noMultiLvlLbl val="0"/>
      </c:catAx>
      <c:valAx>
        <c:axId val="33301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30153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4F1-457D-B1A5-F28C3683A90E}"/>
              </c:ext>
            </c:extLst>
          </c:dPt>
          <c:dPt>
            <c:idx val="1"/>
            <c:bubble3D val="0"/>
            <c:explosion val="15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4F1-457D-B1A5-F28C3683A90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>
                        <a:solidFill>
                          <a:schemeClr val="bg1"/>
                        </a:solidFill>
                      </a:rPr>
                      <a:t>Mężczyźni 347 </a:t>
                    </a:r>
                  </a:p>
                  <a:p>
                    <a:r>
                      <a:rPr lang="en-US" sz="1200" b="1" i="0" baseline="0">
                        <a:solidFill>
                          <a:schemeClr val="bg1"/>
                        </a:solidFill>
                      </a:rPr>
                      <a:t>54%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F1-457D-B1A5-F28C3683A9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0" baseline="0">
                        <a:solidFill>
                          <a:schemeClr val="bg1"/>
                        </a:solidFill>
                      </a:rPr>
                      <a:t>Kobiety</a:t>
                    </a:r>
                  </a:p>
                  <a:p>
                    <a:r>
                      <a:rPr lang="en-US" sz="1200" b="1" i="0" baseline="0">
                        <a:solidFill>
                          <a:schemeClr val="bg1"/>
                        </a:solidFill>
                      </a:rPr>
                      <a:t> 300 </a:t>
                    </a:r>
                  </a:p>
                  <a:p>
                    <a:r>
                      <a:rPr lang="en-US" sz="1200" b="1" i="0" baseline="0">
                        <a:solidFill>
                          <a:schemeClr val="bg1"/>
                        </a:solidFill>
                      </a:rPr>
                      <a:t>46%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F1-457D-B1A5-F28C3683A9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'[Wykres w programie Microsoft Word]Arkusz1'!$A$1:$B$1</c:f>
              <c:strCache>
                <c:ptCount val="2"/>
                <c:pt idx="0">
                  <c:v>Mężczyźni</c:v>
                </c:pt>
                <c:pt idx="1">
                  <c:v>Kobiety</c:v>
                </c:pt>
              </c:strCache>
            </c:strRef>
          </c:cat>
          <c:val>
            <c:numRef>
              <c:f>'[Wykres w programie Microsoft Word]Arkusz1'!$A$2:$B$2</c:f>
              <c:numCache>
                <c:formatCode>General</c:formatCode>
                <c:ptCount val="2"/>
                <c:pt idx="0">
                  <c:v>350</c:v>
                </c:pt>
                <c:pt idx="1">
                  <c:v>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F1-457D-B1A5-F28C3683A9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Wykształcenie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Wykształcenie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58D-4F8E-8CCE-97A41062433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58D-4F8E-8CCE-97A41062433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58D-4F8E-8CCE-97A41062433D}"/>
              </c:ext>
            </c:extLst>
          </c:dPt>
          <c:dPt>
            <c:idx val="3"/>
            <c:invertIfNegative val="0"/>
            <c:bubble3D val="0"/>
            <c:explosion val="1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58D-4F8E-8CCE-97A41062433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58D-4F8E-8CCE-97A41062433D}"/>
              </c:ext>
            </c:extLst>
          </c:dPt>
          <c:dLbls>
            <c:dLbl>
              <c:idx val="0"/>
              <c:layout>
                <c:manualLayout>
                  <c:x val="2.3391812865497148E-2"/>
                  <c:y val="0"/>
                </c:manualLayout>
              </c:layout>
              <c:tx>
                <c:rich>
                  <a:bodyPr/>
                  <a:lstStyle/>
                  <a:p>
                    <a:fld id="{C01C06C6-DF6B-438E-AD66-1D6045549471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C952548D-2838-447C-B11E-F4AD801C61B7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8D-4F8E-8CCE-97A41062433D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1.94931773879128E-3"/>
                  <c:y val="-6.6833751044277356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E09BE61-A927-4C5A-94F3-624B1DB77631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D3A92ABC-F07D-425B-A6F8-53D13E1EE65F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8D-4F8E-8CCE-97A41062433D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2"/>
              <c:layout>
                <c:manualLayout>
                  <c:x val="1.687763713080168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0879B06-1E94-47A3-A3F4-2449E230F308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658C3813-08EC-4F1B-A4C4-9BEA735BA27B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58D-4F8E-8CCE-97A41062433D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3"/>
              <c:layout>
                <c:manualLayout>
                  <c:x val="4.2194092827004218E-2"/>
                  <c:y val="0"/>
                </c:manualLayout>
              </c:layout>
              <c:tx>
                <c:rich>
                  <a:bodyPr/>
                  <a:lstStyle/>
                  <a:p>
                    <a:fld id="{F6544BC4-6E96-4968-9D3C-9F333D2E71C7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B73F29E7-F265-4EC7-86A0-F859E5B11B25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8D-4F8E-8CCE-97A41062433D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4"/>
              <c:layout>
                <c:manualLayout>
                  <c:x val="2.3206751054852242E-2"/>
                  <c:y val="0"/>
                </c:manualLayout>
              </c:layout>
              <c:tx>
                <c:rich>
                  <a:bodyPr/>
                  <a:lstStyle/>
                  <a:p>
                    <a:fld id="{6F41AD9D-CE02-493F-933A-AD210E2F9B8C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; </a:t>
                    </a:r>
                    <a:fld id="{E178DFD4-8234-4CE5-897B-F054CE19D103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8D-4F8E-8CCE-97A41062433D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61</c:v>
                </c:pt>
                <c:pt idx="1">
                  <c:v>115</c:v>
                </c:pt>
                <c:pt idx="2">
                  <c:v>79</c:v>
                </c:pt>
                <c:pt idx="3">
                  <c:v>56</c:v>
                </c:pt>
                <c:pt idx="4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58D-4F8E-8CCE-97A41062433D}"/>
            </c:ext>
            <c:ext xmlns:c15="http://schemas.microsoft.com/office/drawing/2012/chart" uri="{02D57815-91ED-43cb-92C2-25804820EDAC}">
              <c15:datalabelsRange>
                <c15:f>Arkusz1!$B$2:$B$6</c15:f>
                <c15:dlblRangeCache>
                  <c:ptCount val="5"/>
                  <c:pt idx="0">
                    <c:v>61</c:v>
                  </c:pt>
                  <c:pt idx="1">
                    <c:v>115</c:v>
                  </c:pt>
                  <c:pt idx="2">
                    <c:v>79</c:v>
                  </c:pt>
                  <c:pt idx="3">
                    <c:v>56</c:v>
                  </c:pt>
                  <c:pt idx="4">
                    <c:v>51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291656"/>
        <c:axId val="333016536"/>
      </c:barChart>
      <c:valAx>
        <c:axId val="333016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7291656"/>
        <c:crosses val="autoZero"/>
        <c:crossBetween val="between"/>
      </c:valAx>
      <c:catAx>
        <c:axId val="497291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3016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Staż pracy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Staż pracy</c:v>
                </c:pt>
              </c:strCache>
            </c:strRef>
          </c:tx>
          <c:explosion val="48"/>
          <c:dPt>
            <c:idx val="0"/>
            <c:bubble3D val="0"/>
            <c:explosion val="14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680-4035-BB78-F8811704A437}"/>
              </c:ext>
            </c:extLst>
          </c:dPt>
          <c:dPt>
            <c:idx val="1"/>
            <c:bubble3D val="0"/>
            <c:explosion val="18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680-4035-BB78-F8811704A437}"/>
              </c:ext>
            </c:extLst>
          </c:dPt>
          <c:dPt>
            <c:idx val="2"/>
            <c:bubble3D val="0"/>
            <c:explosion val="3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680-4035-BB78-F8811704A437}"/>
              </c:ext>
            </c:extLst>
          </c:dPt>
          <c:dPt>
            <c:idx val="3"/>
            <c:bubble3D val="0"/>
            <c:explosion val="21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680-4035-BB78-F8811704A437}"/>
              </c:ext>
            </c:extLst>
          </c:dPt>
          <c:dPt>
            <c:idx val="4"/>
            <c:bubble3D val="0"/>
            <c:explosion val="17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680-4035-BB78-F8811704A437}"/>
              </c:ext>
            </c:extLst>
          </c:dPt>
          <c:dPt>
            <c:idx val="5"/>
            <c:bubble3D val="0"/>
            <c:explosion val="12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7A3-4591-8DF5-E74EBFE792B1}"/>
              </c:ext>
            </c:extLst>
          </c:dPt>
          <c:dLbls>
            <c:dLbl>
              <c:idx val="0"/>
              <c:layout>
                <c:manualLayout>
                  <c:x val="7.4476087195687213E-2"/>
                  <c:y val="-7.407407407407407E-2"/>
                </c:manualLayout>
              </c:layout>
              <c:tx>
                <c:rich>
                  <a:bodyPr/>
                  <a:lstStyle/>
                  <a:p>
                    <a:fld id="{C62F142E-ECBB-4A91-878A-B1360C660127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os.
</a:t>
                    </a:r>
                    <a:fld id="{9FD5E336-E5BB-4D4A-AB15-A6235ED97750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
(</a:t>
                    </a:r>
                    <a:fld id="{4EDD624A-9FCC-4DDD-AE05-2EA2B5F0AF10}" type="PERCENTAGE">
                      <a:rPr lang="en-US" baseline="0"/>
                      <a:pPr/>
                      <a:t>[PROCENTOWE]</a:t>
                    </a:fld>
                    <a:r>
                      <a:rPr lang="en-US" baseline="0"/>
                      <a:t> 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80-4035-BB78-F8811704A43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4.790419161676647E-2"/>
                  <c:y val="3.3670033670033669E-2"/>
                </c:manualLayout>
              </c:layout>
              <c:tx>
                <c:rich>
                  <a:bodyPr/>
                  <a:lstStyle/>
                  <a:p>
                    <a:fld id="{EA4C6826-7ADB-4335-A662-03F3452163AC}" type="CELLRANGE">
                      <a:rPr lang="en-US"/>
                      <a:pPr/>
                      <a:t>[ZAKRES KOMÓREK]</a:t>
                    </a:fld>
                    <a:r>
                      <a:rPr lang="en-US"/>
                      <a:t> os.</a:t>
                    </a:r>
                    <a:r>
                      <a:rPr lang="en-US" baseline="0"/>
                      <a:t>
</a:t>
                    </a:r>
                    <a:fld id="{2CAF4A55-E956-4146-B707-83490A288E10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
(</a:t>
                    </a:r>
                    <a:fld id="{9128BA65-40DD-4ADB-9416-2A32D684A5B8}" type="PERCENTAGE">
                      <a:rPr lang="en-US" baseline="0"/>
                      <a:pPr/>
                      <a:t>[PROCENTOWE]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80-4035-BB78-F8811704A43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2"/>
              <c:layout>
                <c:manualLayout>
                  <c:x val="-0.10179640718562874"/>
                  <c:y val="-1.3468013468013467E-2"/>
                </c:manualLayout>
              </c:layout>
              <c:tx>
                <c:rich>
                  <a:bodyPr/>
                  <a:lstStyle/>
                  <a:p>
                    <a:fld id="{11EA1BFE-DDA3-4D33-84D6-0D503A765E0F}" type="CELLRANGE">
                      <a:rPr lang="en-US"/>
                      <a:pPr/>
                      <a:t>[ZAKRES KOMÓREK]</a:t>
                    </a:fld>
                    <a:r>
                      <a:rPr lang="en-US"/>
                      <a:t> os.</a:t>
                    </a:r>
                    <a:r>
                      <a:rPr lang="en-US" baseline="0"/>
                      <a:t>
</a:t>
                    </a:r>
                    <a:fld id="{ED5D87A4-F057-4AE7-8130-38CBE8A041B3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
(</a:t>
                    </a:r>
                    <a:fld id="{2F4DD540-F496-40A3-ACA2-4B52184126F4}" type="PERCENTAGE">
                      <a:rPr lang="en-US" baseline="0"/>
                      <a:pPr/>
                      <a:t>[PROCENTOWE]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80-4035-BB78-F8811704A43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3"/>
              <c:layout>
                <c:manualLayout>
                  <c:x val="-8.3028431326323732E-2"/>
                  <c:y val="-2.8619528619528621E-2"/>
                </c:manualLayout>
              </c:layout>
              <c:tx>
                <c:rich>
                  <a:bodyPr/>
                  <a:lstStyle/>
                  <a:p>
                    <a:fld id="{FA35613B-03EF-446E-B94D-87471F494686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os.
</a:t>
                    </a:r>
                    <a:fld id="{B0FD6664-CE00-4A9E-91BC-88512B8D8C1B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
(</a:t>
                    </a:r>
                    <a:fld id="{8322586E-1726-4371-B7BB-F339DC7DF1A8}" type="PERCENTAGE">
                      <a:rPr lang="en-US" baseline="0"/>
                      <a:pPr/>
                      <a:t>[PROCENTOWE]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80-4035-BB78-F8811704A43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4"/>
              <c:layout>
                <c:manualLayout>
                  <c:x val="-9.2273720275983462E-2"/>
                  <c:y val="-0.1518518518518519"/>
                </c:manualLayout>
              </c:layout>
              <c:tx>
                <c:rich>
                  <a:bodyPr/>
                  <a:lstStyle/>
                  <a:p>
                    <a:fld id="{D611B2A1-4062-4A20-9873-33F7B0604CE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os.
</a:t>
                    </a:r>
                    <a:fld id="{CE9BA294-3B85-4444-87FE-F644C3C01706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
(</a:t>
                    </a:r>
                    <a:fld id="{A0D90CE5-641F-4B93-9F2E-BD542A02400B}" type="PERCENTAGE">
                      <a:rPr lang="en-US" baseline="0"/>
                      <a:pPr/>
                      <a:t>[PROCENTOWE]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680-4035-BB78-F8811704A43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5"/>
              <c:layout>
                <c:manualLayout>
                  <c:x val="-3.6593056981135311E-17"/>
                  <c:y val="-0.13804713804713806"/>
                </c:manualLayout>
              </c:layout>
              <c:tx>
                <c:rich>
                  <a:bodyPr/>
                  <a:lstStyle/>
                  <a:p>
                    <a:fld id="{B6BB0E92-A372-416E-85B6-D58C16DD4690}" type="CELLRANGE">
                      <a:rPr lang="en-US"/>
                      <a:pPr/>
                      <a:t>[ZAKRES KOMÓREK]</a:t>
                    </a:fld>
                    <a:r>
                      <a:rPr lang="en-US"/>
                      <a:t> os.</a:t>
                    </a:r>
                    <a:r>
                      <a:rPr lang="en-US" baseline="0"/>
                      <a:t>
</a:t>
                    </a:r>
                    <a:fld id="{9D880BEB-B66F-40E2-9595-E9F47D6D1765}" type="CATEGORYNAME">
                      <a:rPr lang="en-US" baseline="0"/>
                      <a:pPr/>
                      <a:t>[NAZWA KATEGORII]</a:t>
                    </a:fld>
                    <a:r>
                      <a:rPr lang="en-US" baseline="0"/>
                      <a:t>
(</a:t>
                    </a:r>
                    <a:fld id="{4BB4C092-D8E0-4C40-80CB-426E5D48D2B6}" type="PERCENTAGE">
                      <a:rPr lang="en-US" baseline="0"/>
                      <a:pPr/>
                      <a:t>[PROCENTOWE]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7A3-4591-8DF5-E74EBFE792B1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do 1 roku</c:v>
                </c:pt>
                <c:pt idx="1">
                  <c:v>od 1 roku do 5 lat</c:v>
                </c:pt>
                <c:pt idx="2">
                  <c:v>od 5 lat do 10 lat</c:v>
                </c:pt>
                <c:pt idx="3">
                  <c:v>od 10 lat do 20 lat</c:v>
                </c:pt>
                <c:pt idx="4">
                  <c:v>20 lat i więcej</c:v>
                </c:pt>
                <c:pt idx="5">
                  <c:v>bez stażu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101</c:v>
                </c:pt>
                <c:pt idx="1">
                  <c:v>69</c:v>
                </c:pt>
                <c:pt idx="2">
                  <c:v>39</c:v>
                </c:pt>
                <c:pt idx="3">
                  <c:v>32</c:v>
                </c:pt>
                <c:pt idx="4">
                  <c:v>13</c:v>
                </c:pt>
                <c:pt idx="5">
                  <c:v>108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680-4035-BB78-F8811704A437}"/>
            </c:ext>
            <c:ext xmlns:c15="http://schemas.microsoft.com/office/drawing/2012/chart" uri="{02D57815-91ED-43cb-92C2-25804820EDAC}">
              <c15:datalabelsRange>
                <c15:f>Arkusz1!$B$2:$B$7</c15:f>
                <c15:dlblRangeCache>
                  <c:ptCount val="6"/>
                  <c:pt idx="0">
                    <c:v>101</c:v>
                  </c:pt>
                  <c:pt idx="1">
                    <c:v>69</c:v>
                  </c:pt>
                  <c:pt idx="2">
                    <c:v>39</c:v>
                  </c:pt>
                  <c:pt idx="3">
                    <c:v>32</c:v>
                  </c:pt>
                  <c:pt idx="4">
                    <c:v>13</c:v>
                  </c:pt>
                  <c:pt idx="5">
                    <c:v>108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Wybrane kategorie bezrobotnych, które podj</a:t>
            </a:r>
            <a:r>
              <a:rPr lang="pl-PL" b="1"/>
              <a:t>ę</a:t>
            </a:r>
            <a:r>
              <a:rPr lang="en-US" b="1"/>
              <a:t>ły pracę po skorzystaniu z porad indywidualnych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Wybrane kategorie bezrobotnych, które podjeły pracę po skorzystaniu z porad indywidualnych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93-42A3-BD4E-151FD4604CB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93-42A3-BD4E-151FD4604CB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93-42A3-BD4E-151FD4604CB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93-42A3-BD4E-151FD4604CB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93-42A3-BD4E-151FD4604C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długotrwale bezrobotni</c:v>
                </c:pt>
                <c:pt idx="1">
                  <c:v>zamieszkali na wsi</c:v>
                </c:pt>
                <c:pt idx="2">
                  <c:v>niepełnosprawni</c:v>
                </c:pt>
                <c:pt idx="3">
                  <c:v>powyżej 50r.ż</c:v>
                </c:pt>
                <c:pt idx="4">
                  <c:v>do 30 r.ż</c:v>
                </c:pt>
                <c:pt idx="5">
                  <c:v>kobiety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11</c:v>
                </c:pt>
                <c:pt idx="1">
                  <c:v>69</c:v>
                </c:pt>
                <c:pt idx="2">
                  <c:v>3</c:v>
                </c:pt>
                <c:pt idx="3">
                  <c:v>11</c:v>
                </c:pt>
                <c:pt idx="4">
                  <c:v>56</c:v>
                </c:pt>
                <c:pt idx="5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493-42A3-BD4E-151FD4604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497290480"/>
        <c:axId val="497293224"/>
      </c:barChart>
      <c:catAx>
        <c:axId val="497290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7293224"/>
        <c:crosses val="autoZero"/>
        <c:auto val="1"/>
        <c:lblAlgn val="ctr"/>
        <c:lblOffset val="100"/>
        <c:noMultiLvlLbl val="0"/>
      </c:catAx>
      <c:valAx>
        <c:axId val="497293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729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Zarejestrowane oświadczenia 2016 - 2017 w rozbiciu miesięcznym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Arkusz1!$D$2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val>
            <c:numRef>
              <c:f>Arkusz1!$D$3:$D$14</c:f>
              <c:numCache>
                <c:formatCode>General</c:formatCode>
                <c:ptCount val="12"/>
                <c:pt idx="0">
                  <c:v>4285</c:v>
                </c:pt>
                <c:pt idx="1">
                  <c:v>7010</c:v>
                </c:pt>
                <c:pt idx="2">
                  <c:v>9532</c:v>
                </c:pt>
                <c:pt idx="3">
                  <c:v>5710</c:v>
                </c:pt>
                <c:pt idx="4">
                  <c:v>6070</c:v>
                </c:pt>
                <c:pt idx="5">
                  <c:v>6780</c:v>
                </c:pt>
                <c:pt idx="6">
                  <c:v>5076</c:v>
                </c:pt>
                <c:pt idx="7">
                  <c:v>4682</c:v>
                </c:pt>
                <c:pt idx="8">
                  <c:v>6239</c:v>
                </c:pt>
                <c:pt idx="9">
                  <c:v>4168</c:v>
                </c:pt>
                <c:pt idx="10">
                  <c:v>2376</c:v>
                </c:pt>
                <c:pt idx="11">
                  <c:v>2973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ED-4899-A098-D07E027C68CA}"/>
            </c:ext>
          </c:extLst>
        </c:ser>
        <c:ser>
          <c:idx val="1"/>
          <c:order val="1"/>
          <c:tx>
            <c:strRef>
              <c:f>Arkusz1!$E$2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Arkusz1!$E$3:$E$14</c:f>
              <c:numCache>
                <c:formatCode>General</c:formatCode>
                <c:ptCount val="12"/>
                <c:pt idx="0">
                  <c:v>4047</c:v>
                </c:pt>
                <c:pt idx="1">
                  <c:v>8304</c:v>
                </c:pt>
                <c:pt idx="2">
                  <c:v>9844</c:v>
                </c:pt>
                <c:pt idx="3">
                  <c:v>7794</c:v>
                </c:pt>
                <c:pt idx="4">
                  <c:v>5013</c:v>
                </c:pt>
                <c:pt idx="5">
                  <c:v>6605</c:v>
                </c:pt>
                <c:pt idx="6">
                  <c:v>6996</c:v>
                </c:pt>
                <c:pt idx="7">
                  <c:v>6197</c:v>
                </c:pt>
                <c:pt idx="8">
                  <c:v>7811</c:v>
                </c:pt>
                <c:pt idx="9">
                  <c:v>4998</c:v>
                </c:pt>
                <c:pt idx="10">
                  <c:v>3804</c:v>
                </c:pt>
                <c:pt idx="11">
                  <c:v>3238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ED-4899-A098-D07E027C6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291264"/>
        <c:axId val="497293616"/>
      </c:barChart>
      <c:catAx>
        <c:axId val="49729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7293616"/>
        <c:crosses val="autoZero"/>
        <c:auto val="1"/>
        <c:lblAlgn val="ctr"/>
        <c:lblOffset val="100"/>
        <c:noMultiLvlLbl val="0"/>
      </c:catAx>
      <c:valAx>
        <c:axId val="49729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72912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BEZROBOTNI WG WIEKU</a:t>
            </a:r>
            <a:endParaRPr lang="pl-PL"/>
          </a:p>
          <a:p>
            <a:pPr>
              <a:defRPr/>
            </a:pPr>
            <a:r>
              <a:rPr lang="pl-PL"/>
              <a:t>stan na 31.12.2017 r.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847900673857773E-2"/>
          <c:y val="0.26512630864962106"/>
          <c:w val="0.82902311192292188"/>
          <c:h val="0.62311032469255945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wieku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6D-40A8-8032-0B0FDDC5E7D8}"/>
              </c:ext>
            </c:extLst>
          </c:dPt>
          <c:dPt>
            <c:idx val="1"/>
            <c:bubble3D val="0"/>
            <c:explosion val="2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6D-40A8-8032-0B0FDDC5E7D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6D-40A8-8032-0B0FDDC5E7D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6D-40A8-8032-0B0FDDC5E7D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A6D-40A8-8032-0B0FDDC5E7D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A6D-40A8-8032-0B0FDDC5E7D8}"/>
              </c:ext>
            </c:extLst>
          </c:dPt>
          <c:dLbls>
            <c:dLbl>
              <c:idx val="0"/>
              <c:layout>
                <c:manualLayout>
                  <c:x val="8.4794510404067824E-2"/>
                  <c:y val="-8.80570939868471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18 do</a:t>
                    </a:r>
                    <a:r>
                      <a:rPr lang="en-US" baseline="0"/>
                      <a:t> </a:t>
                    </a:r>
                    <a:r>
                      <a:rPr lang="en-US"/>
                      <a:t>24 lat</a:t>
                    </a:r>
                  </a:p>
                  <a:p>
                    <a:r>
                      <a:rPr lang="en-US"/>
                      <a:t> 188 os.(17,2%)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A6D-40A8-8032-0B0FDDC5E7D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401846320934021E-2"/>
                  <c:y val="9.42291427054764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25</a:t>
                    </a:r>
                    <a:r>
                      <a:rPr lang="en-US" baseline="0"/>
                      <a:t> do </a:t>
                    </a:r>
                    <a:r>
                      <a:rPr lang="en-US"/>
                      <a:t>34 lat</a:t>
                    </a:r>
                  </a:p>
                  <a:p>
                    <a:r>
                      <a:rPr lang="en-US"/>
                      <a:t> 280 os.(25,7%)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A6D-40A8-8032-0B0FDDC5E7D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377481870928381"/>
                  <c:y val="-0.1004530077081223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35</a:t>
                    </a:r>
                    <a:r>
                      <a:rPr lang="en-US" baseline="0"/>
                      <a:t> do </a:t>
                    </a:r>
                    <a:r>
                      <a:rPr lang="en-US"/>
                      <a:t>44</a:t>
                    </a:r>
                    <a:r>
                      <a:rPr lang="en-US" baseline="0"/>
                      <a:t> lat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 baseline="0"/>
                      <a:t>219 os.(</a:t>
                    </a:r>
                    <a:r>
                      <a:rPr lang="en-US"/>
                      <a:t>20,1%)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A6D-40A8-8032-0B0FDDC5E7D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012243009405416E-2"/>
                  <c:y val="-0.1345886730298667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45 do</a:t>
                    </a:r>
                    <a:r>
                      <a:rPr lang="en-US" baseline="0"/>
                      <a:t> </a:t>
                    </a:r>
                    <a:r>
                      <a:rPr lang="en-US"/>
                      <a:t>54 lat</a:t>
                    </a:r>
                  </a:p>
                  <a:p>
                    <a:r>
                      <a:rPr lang="en-US"/>
                      <a:t>152 os.(14%)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A6D-40A8-8032-0B0FDDC5E7D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871053735837881E-2"/>
                  <c:y val="-0.1161371907163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55</a:t>
                    </a:r>
                    <a:r>
                      <a:rPr lang="en-US" baseline="0"/>
                      <a:t> do </a:t>
                    </a:r>
                    <a:r>
                      <a:rPr lang="en-US"/>
                      <a:t>59 lat </a:t>
                    </a:r>
                  </a:p>
                  <a:p>
                    <a:r>
                      <a:rPr lang="en-US"/>
                      <a:t>141 os.(13%)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A6D-40A8-8032-0B0FDDC5E7D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999901266260213"/>
                  <c:y val="-4.5929281311746173E-2"/>
                </c:manualLayout>
              </c:layout>
              <c:tx>
                <c:rich>
                  <a:bodyPr/>
                  <a:lstStyle/>
                  <a:p>
                    <a:fld id="{B2DAF9B8-6AA6-4C89-8EF5-BFBD0B361A33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111 os.(10,2%)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A6D-40A8-8032-0B0FDDC5E7D8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188</c:v>
                </c:pt>
                <c:pt idx="1">
                  <c:v>280</c:v>
                </c:pt>
                <c:pt idx="2">
                  <c:v>219</c:v>
                </c:pt>
                <c:pt idx="3">
                  <c:v>152</c:v>
                </c:pt>
                <c:pt idx="4">
                  <c:v>141</c:v>
                </c:pt>
                <c:pt idx="5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A6D-40A8-8032-0B0FDDC5E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BEZROBOTNI WG WIEKU</a:t>
            </a:r>
            <a:br>
              <a:rPr lang="pl-PL"/>
            </a:br>
            <a:r>
              <a:rPr lang="pl-PL"/>
              <a:t>( % ogółu zarejestrowanych bezrobotnych)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0.17199999999999999</c:v>
                </c:pt>
                <c:pt idx="1">
                  <c:v>0.25700000000000001</c:v>
                </c:pt>
                <c:pt idx="2">
                  <c:v>0.20100000000000001</c:v>
                </c:pt>
                <c:pt idx="3">
                  <c:v>0.14000000000000001</c:v>
                </c:pt>
                <c:pt idx="4">
                  <c:v>0.13</c:v>
                </c:pt>
                <c:pt idx="5">
                  <c:v>0.10199999999999999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2C-44AA-BE72-26FC906354D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0.183</c:v>
                </c:pt>
                <c:pt idx="1">
                  <c:v>0.23400000000000001</c:v>
                </c:pt>
                <c:pt idx="2">
                  <c:v>0.191</c:v>
                </c:pt>
                <c:pt idx="3">
                  <c:v>0.152</c:v>
                </c:pt>
                <c:pt idx="4">
                  <c:v>0.124</c:v>
                </c:pt>
                <c:pt idx="5">
                  <c:v>0.11600000000000001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2C-44AA-BE72-26FC90635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5240936"/>
        <c:axId val="465242112"/>
      </c:barChart>
      <c:catAx>
        <c:axId val="4652409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242112"/>
        <c:crosses val="autoZero"/>
        <c:auto val="1"/>
        <c:lblAlgn val="ctr"/>
        <c:lblOffset val="100"/>
        <c:noMultiLvlLbl val="0"/>
      </c:catAx>
      <c:valAx>
        <c:axId val="46524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2409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BEZROBOTNI WG POZIOMU WYKSZTAŁCENIA </a:t>
            </a:r>
            <a:r>
              <a:rPr lang="pl-PL"/>
              <a:t/>
            </a:r>
            <a:br>
              <a:rPr lang="pl-PL"/>
            </a:br>
            <a:r>
              <a:rPr lang="pl-PL"/>
              <a:t>s</a:t>
            </a:r>
            <a:r>
              <a:rPr lang="en-US"/>
              <a:t>tan na 31.12.201</a:t>
            </a:r>
            <a:r>
              <a:rPr lang="pl-PL"/>
              <a:t>7</a:t>
            </a:r>
            <a:r>
              <a:rPr lang="en-US"/>
              <a:t>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345172974873457E-2"/>
          <c:y val="0.26924308556138005"/>
          <c:w val="0.82930965405025303"/>
          <c:h val="0.51280357364800155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poziomu wykształcenia Stan na 31.12.2017 r.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78-4655-8C87-9C5E96CC5D0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778-4655-8C87-9C5E96CC5D0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778-4655-8C87-9C5E96CC5D0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778-4655-8C87-9C5E96CC5D0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778-4655-8C87-9C5E96CC5D03}"/>
              </c:ext>
            </c:extLst>
          </c:dPt>
          <c:dLbls>
            <c:dLbl>
              <c:idx val="0"/>
              <c:layout>
                <c:manualLayout>
                  <c:x val="0.11638694695873289"/>
                  <c:y val="-2.1219631668604098E-3"/>
                </c:manualLayout>
              </c:layout>
              <c:tx>
                <c:rich>
                  <a:bodyPr/>
                  <a:lstStyle/>
                  <a:p>
                    <a:fld id="{BCE45FEB-213F-4F12-B80E-9333292B34ED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144 os.(13,2%)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778-4655-8C87-9C5E96CC5D0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8.8970327307217434E-2"/>
                  <c:y val="0.12242288655422251"/>
                </c:manualLayout>
              </c:layout>
              <c:tx>
                <c:rich>
                  <a:bodyPr/>
                  <a:lstStyle/>
                  <a:p>
                    <a:fld id="{4FEC69FD-E3E2-4A91-90A0-0647961659F6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229 os.(21%)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778-4655-8C87-9C5E96CC5D0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9.1451909632791081E-2"/>
                  <c:y val="1.2212108583920047E-2"/>
                </c:manualLayout>
              </c:layout>
              <c:tx>
                <c:rich>
                  <a:bodyPr/>
                  <a:lstStyle/>
                  <a:p>
                    <a:fld id="{057135BB-0AC2-4DFC-A017-BCEC769A07AD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149 os.(13,7%)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778-4655-8C87-9C5E96CC5D0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3817556683919183"/>
                  <c:y val="-2.7721214513923922E-2"/>
                </c:manualLayout>
              </c:layout>
              <c:tx>
                <c:rich>
                  <a:bodyPr/>
                  <a:lstStyle/>
                  <a:p>
                    <a:fld id="{702116ED-3D14-47BE-81BE-BDDE8861708D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248 os.(22,7%)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778-4655-8C87-9C5E96CC5D03}"/>
                </c:ext>
                <c:ext xmlns:c15="http://schemas.microsoft.com/office/drawing/2012/chart" uri="{CE6537A1-D6FC-4f65-9D91-7224C49458BB}">
                  <c15:layout>
                    <c:manualLayout>
                      <c:w val="0.19501426807630351"/>
                      <c:h val="9.319471556306158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9.0158027121610126E-2"/>
                  <c:y val="3.6449828386836282E-2"/>
                </c:manualLayout>
              </c:layout>
              <c:tx>
                <c:rich>
                  <a:bodyPr/>
                  <a:lstStyle/>
                  <a:p>
                    <a:fld id="{3416E986-AD73-40CF-AAC2-C6D03B0349D6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321 os.(29,4%)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778-4655-8C87-9C5E96CC5D0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144</c:v>
                </c:pt>
                <c:pt idx="1">
                  <c:v>229</c:v>
                </c:pt>
                <c:pt idx="2">
                  <c:v>149</c:v>
                </c:pt>
                <c:pt idx="3">
                  <c:v>248</c:v>
                </c:pt>
                <c:pt idx="4">
                  <c:v>321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778-4655-8C87-9C5E96CC5D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BEZROBOTNI WG POZIOMU WYKSZTAŁCENIA</a:t>
            </a:r>
            <a:br>
              <a:rPr lang="pl-PL"/>
            </a:br>
            <a:r>
              <a:rPr lang="pl-PL"/>
              <a:t>( % ogółu zarejestrowanych bezrobotnych)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 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0.13200000000000001</c:v>
                </c:pt>
                <c:pt idx="1">
                  <c:v>0.21</c:v>
                </c:pt>
                <c:pt idx="2">
                  <c:v>0.13700000000000001</c:v>
                </c:pt>
                <c:pt idx="3">
                  <c:v>0.22700000000000001</c:v>
                </c:pt>
                <c:pt idx="4">
                  <c:v>0.29399999999999998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11-4D1D-86E2-92878AC9B02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 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9.7000000000000003E-2</c:v>
                </c:pt>
                <c:pt idx="1">
                  <c:v>0.21299999999999999</c:v>
                </c:pt>
                <c:pt idx="2">
                  <c:v>0.11799999999999999</c:v>
                </c:pt>
                <c:pt idx="3">
                  <c:v>0.26600000000000001</c:v>
                </c:pt>
                <c:pt idx="4">
                  <c:v>0.30599999999999999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11-4D1D-86E2-92878AC9B0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3082640"/>
        <c:axId val="683081856"/>
      </c:barChart>
      <c:catAx>
        <c:axId val="683082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081856"/>
        <c:crosses val="autoZero"/>
        <c:auto val="1"/>
        <c:lblAlgn val="ctr"/>
        <c:lblOffset val="100"/>
        <c:noMultiLvlLbl val="0"/>
      </c:catAx>
      <c:valAx>
        <c:axId val="68308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0826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BEZROBOTNI WG </a:t>
            </a:r>
            <a:r>
              <a:rPr lang="pl-PL"/>
              <a:t>STAŻU PRACY</a:t>
            </a:r>
            <a:br>
              <a:rPr lang="pl-PL"/>
            </a:br>
            <a:r>
              <a:rPr lang="pl-PL"/>
              <a:t>s</a:t>
            </a:r>
            <a:r>
              <a:rPr lang="en-US"/>
              <a:t>tan na 31.12.201</a:t>
            </a:r>
            <a:r>
              <a:rPr lang="pl-PL"/>
              <a:t>6</a:t>
            </a:r>
            <a:r>
              <a:rPr lang="en-US"/>
              <a:t>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stażu pracy Stan na 31.12.2017 r.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69-4C4D-AF66-F6B43D95BD1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69-4C4D-AF66-F6B43D95BD1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69-4C4D-AF66-F6B43D95BD1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69-4C4D-AF66-F6B43D95BD1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F69-4C4D-AF66-F6B43D95BD1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F69-4C4D-AF66-F6B43D95BD1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F69-4C4D-AF66-F6B43D95BD14}"/>
              </c:ext>
            </c:extLst>
          </c:dPt>
          <c:dLbls>
            <c:dLbl>
              <c:idx val="0"/>
              <c:layout>
                <c:manualLayout>
                  <c:x val="0.12490086227066025"/>
                  <c:y val="-6.966874038704348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do 1 roku</a:t>
                    </a:r>
                  </a:p>
                  <a:p>
                    <a:r>
                      <a:rPr lang="en-US" baseline="0"/>
                      <a:t> 186 os.(17,1%)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F69-4C4D-AF66-F6B43D95BD1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3310277058155418E-2"/>
                  <c:y val="-9.70666421799316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1 do 5</a:t>
                    </a:r>
                    <a:r>
                      <a:rPr lang="en-US" baseline="0"/>
                      <a:t> lat</a:t>
                    </a:r>
                  </a:p>
                  <a:p>
                    <a:r>
                      <a:rPr lang="en-US"/>
                      <a:t> 202</a:t>
                    </a:r>
                    <a:r>
                      <a:rPr lang="en-US" baseline="0"/>
                      <a:t> os.</a:t>
                    </a:r>
                    <a:r>
                      <a:rPr lang="en-US"/>
                      <a:t>(18,5%)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F69-4C4D-AF66-F6B43D95BD1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975467612739656"/>
                  <c:y val="-4.3258878354491402E-2"/>
                </c:manualLayout>
              </c:layout>
              <c:tx>
                <c:rich>
                  <a:bodyPr/>
                  <a:lstStyle/>
                  <a:p>
                    <a:fld id="{2704DBCD-6258-4DFA-9438-78E625CCBEF1}" type="CATEGORYNAME">
                      <a:rPr lang="en-US"/>
                      <a:pPr/>
                      <a:t>[NAZWA KATEGORII]</a:t>
                    </a:fld>
                    <a:r>
                      <a:rPr lang="en-US"/>
                      <a:t> lat</a:t>
                    </a:r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180 os.(16,5%)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F69-4C4D-AF66-F6B43D95BD1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9.6730518085563461E-2"/>
                  <c:y val="-5.4440133758790355E-3"/>
                </c:manualLayout>
              </c:layout>
              <c:tx>
                <c:rich>
                  <a:bodyPr/>
                  <a:lstStyle/>
                  <a:p>
                    <a:fld id="{5EA46CC4-1D12-4771-A8AD-4F3D4A420030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lat</a:t>
                    </a:r>
                  </a:p>
                  <a:p>
                    <a:r>
                      <a:rPr lang="en-US" baseline="0"/>
                      <a:t>166 os.(15,2%)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F69-4C4D-AF66-F6B43D95BD1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7.850120297462819E-2"/>
                  <c:y val="3.5086383432840151E-2"/>
                </c:manualLayout>
              </c:layout>
              <c:tx>
                <c:rich>
                  <a:bodyPr/>
                  <a:lstStyle/>
                  <a:p>
                    <a:fld id="{D389A378-5CF8-49A0-95A4-5F4BD5D760C1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lat</a:t>
                    </a:r>
                  </a:p>
                  <a:p>
                    <a:r>
                      <a:rPr lang="en-US" baseline="0"/>
                      <a:t> 92 os.(8,4%)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F69-4C4D-AF66-F6B43D95BD1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5.7589038349372998E-2"/>
                  <c:y val="-3.7270341207349234E-2"/>
                </c:manualLayout>
              </c:layout>
              <c:tx>
                <c:rich>
                  <a:bodyPr/>
                  <a:lstStyle/>
                  <a:p>
                    <a:fld id="{2BD88119-C3CD-411E-B8FC-32AB6616A875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56 os.(5,1%)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F69-4C4D-AF66-F6B43D95BD1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9.5258489771436597E-2"/>
                  <c:y val="-7.35569278330004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bez stażu</a:t>
                    </a:r>
                  </a:p>
                  <a:p>
                    <a:r>
                      <a:rPr lang="en-US"/>
                      <a:t> 209</a:t>
                    </a:r>
                    <a:r>
                      <a:rPr lang="en-US" baseline="0"/>
                      <a:t> os.(19,2</a:t>
                    </a:r>
                    <a:r>
                      <a:rPr lang="en-US"/>
                      <a:t>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F69-4C4D-AF66-F6B43D95BD14}"/>
                </c:ext>
                <c:ext xmlns:c15="http://schemas.microsoft.com/office/drawing/2012/chart" uri="{CE6537A1-D6FC-4f65-9D91-7224C49458BB}">
                  <c15:layout>
                    <c:manualLayout>
                      <c:w val="0.13599135602377094"/>
                      <c:h val="0.13976691689049073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od 1 do 5</c:v>
                </c:pt>
                <c:pt idx="2">
                  <c:v>od 5 do 10</c:v>
                </c:pt>
                <c:pt idx="3">
                  <c:v>od 10 do 20</c:v>
                </c:pt>
                <c:pt idx="4">
                  <c:v>od 20 do 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186</c:v>
                </c:pt>
                <c:pt idx="1">
                  <c:v>202</c:v>
                </c:pt>
                <c:pt idx="2">
                  <c:v>180</c:v>
                </c:pt>
                <c:pt idx="3">
                  <c:v>166</c:v>
                </c:pt>
                <c:pt idx="4">
                  <c:v>92</c:v>
                </c:pt>
                <c:pt idx="5">
                  <c:v>56</c:v>
                </c:pt>
                <c:pt idx="6">
                  <c:v>209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9F69-4C4D-AF66-F6B43D95BD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BEZROBOTNI WG STAŻU PRACY</a:t>
            </a:r>
          </a:p>
          <a:p>
            <a:pPr>
              <a:defRPr/>
            </a:pPr>
            <a:r>
              <a:rPr lang="pl-PL"/>
              <a:t>(% ogółu zarejestrowanych bezrobotnych)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 </c:v>
                </c:pt>
              </c:strCache>
            </c:strRef>
          </c:cat>
          <c:val>
            <c:numRef>
              <c:f>Arkusz1!$B$2:$B$8</c:f>
              <c:numCache>
                <c:formatCode>0.0%</c:formatCode>
                <c:ptCount val="7"/>
                <c:pt idx="0">
                  <c:v>0.17100000000000001</c:v>
                </c:pt>
                <c:pt idx="1">
                  <c:v>0.185</c:v>
                </c:pt>
                <c:pt idx="2">
                  <c:v>0.16500000000000001</c:v>
                </c:pt>
                <c:pt idx="3">
                  <c:v>0.152</c:v>
                </c:pt>
                <c:pt idx="4">
                  <c:v>8.4000000000000005E-2</c:v>
                </c:pt>
                <c:pt idx="5">
                  <c:v>5.0999999999999997E-2</c:v>
                </c:pt>
                <c:pt idx="6">
                  <c:v>0.192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D0-47EF-9929-27DF88EF4F7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 </c:v>
                </c:pt>
              </c:strCache>
            </c:strRef>
          </c:cat>
          <c:val>
            <c:numRef>
              <c:f>Arkusz1!$C$2:$C$8</c:f>
              <c:numCache>
                <c:formatCode>0.0%</c:formatCode>
                <c:ptCount val="7"/>
                <c:pt idx="0">
                  <c:v>0.14699999999999999</c:v>
                </c:pt>
                <c:pt idx="1">
                  <c:v>0.20699999999999999</c:v>
                </c:pt>
                <c:pt idx="2">
                  <c:v>0.14299999999999999</c:v>
                </c:pt>
                <c:pt idx="3">
                  <c:v>0.14899999999999999</c:v>
                </c:pt>
                <c:pt idx="4">
                  <c:v>0.106</c:v>
                </c:pt>
                <c:pt idx="5">
                  <c:v>5.0999999999999997E-2</c:v>
                </c:pt>
                <c:pt idx="6">
                  <c:v>0.19800000000000001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D0-47EF-9929-27DF88EF4F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3084208"/>
        <c:axId val="683085776"/>
      </c:barChart>
      <c:catAx>
        <c:axId val="683084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085776"/>
        <c:crosses val="autoZero"/>
        <c:auto val="1"/>
        <c:lblAlgn val="ctr"/>
        <c:lblOffset val="100"/>
        <c:noMultiLvlLbl val="0"/>
      </c:catAx>
      <c:valAx>
        <c:axId val="68308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084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BEZROBOTNI WG </a:t>
            </a:r>
            <a:r>
              <a:rPr lang="pl-PL"/>
              <a:t>CZASU POZOSTAWANIA BEZ PRACY</a:t>
            </a:r>
          </a:p>
          <a:p>
            <a:pPr>
              <a:defRPr/>
            </a:pPr>
            <a:r>
              <a:rPr lang="pl-PL"/>
              <a:t>s</a:t>
            </a:r>
            <a:r>
              <a:rPr lang="en-US"/>
              <a:t>tan na 31.12.201</a:t>
            </a:r>
            <a:r>
              <a:rPr lang="pl-PL"/>
              <a:t>7</a:t>
            </a:r>
            <a:r>
              <a:rPr lang="en-US"/>
              <a:t>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wg poziomu wykształcenia Stan na 31.12.2017 r.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031-47C6-8E59-E7B33302A2A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031-47C6-8E59-E7B33302A2A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031-47C6-8E59-E7B33302A2A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031-47C6-8E59-E7B33302A2A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031-47C6-8E59-E7B33302A2A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031-47C6-8E59-E7B33302A2A2}"/>
              </c:ext>
            </c:extLst>
          </c:dPt>
          <c:dLbls>
            <c:dLbl>
              <c:idx val="0"/>
              <c:layout>
                <c:manualLayout>
                  <c:x val="0.13493729950422947"/>
                  <c:y val="7.1856017997750404E-2"/>
                </c:manualLayout>
              </c:layout>
              <c:tx>
                <c:rich>
                  <a:bodyPr/>
                  <a:lstStyle/>
                  <a:p>
                    <a:fld id="{7566F2AF-82E9-4C05-BB64-689F8BC44CB6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219 os.(20,1%)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031-47C6-8E59-E7B33302A2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3741342228054971E-2"/>
                  <c:y val="2.65457587032390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1 do 3</a:t>
                    </a:r>
                    <a:r>
                      <a:rPr lang="en-US" baseline="0"/>
                      <a:t> m-cy</a:t>
                    </a:r>
                  </a:p>
                  <a:p>
                    <a:r>
                      <a:rPr lang="en-US"/>
                      <a:t> 301</a:t>
                    </a:r>
                    <a:r>
                      <a:rPr lang="en-US" baseline="0"/>
                      <a:t> os.</a:t>
                    </a:r>
                    <a:r>
                      <a:rPr lang="en-US"/>
                      <a:t>(27,6%)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031-47C6-8E59-E7B33302A2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809140211940366"/>
                  <c:y val="-3.00220888230555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3 do 6</a:t>
                    </a:r>
                    <a:r>
                      <a:rPr lang="en-US" baseline="0"/>
                      <a:t> m-cy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 baseline="0"/>
                      <a:t>199 os.</a:t>
                    </a:r>
                    <a:r>
                      <a:rPr lang="en-US"/>
                      <a:t> (18,2%)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031-47C6-8E59-E7B33302A2A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007253776275081E-2"/>
                  <c:y val="2.3196382630388961E-2"/>
                </c:manualLayout>
              </c:layout>
              <c:tx>
                <c:rich>
                  <a:bodyPr/>
                  <a:lstStyle/>
                  <a:p>
                    <a:fld id="{6F035B23-E73F-412C-B411-0826F58B89DB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m-cy</a:t>
                    </a:r>
                  </a:p>
                  <a:p>
                    <a:r>
                      <a:rPr lang="en-US" baseline="0"/>
                      <a:t>148 os.(13,6%)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031-47C6-8E59-E7B33302A2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8.6089390123064588E-2"/>
                  <c:y val="4.0939684519632766E-3"/>
                </c:manualLayout>
              </c:layout>
              <c:tx>
                <c:rich>
                  <a:bodyPr/>
                  <a:lstStyle/>
                  <a:p>
                    <a:fld id="{1282E0DE-40A3-4EE4-87B2-C75D90473F0E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m-cy</a:t>
                    </a:r>
                  </a:p>
                  <a:p>
                    <a:r>
                      <a:rPr lang="en-US" baseline="0"/>
                      <a:t> 112 os.(10,3%)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031-47C6-8E59-E7B33302A2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0.15018266808867914"/>
                  <c:y val="-2.18671552194589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powyżej 24 m-cy</a:t>
                    </a:r>
                  </a:p>
                  <a:p>
                    <a:r>
                      <a:rPr lang="en-US"/>
                      <a:t> 112</a:t>
                    </a:r>
                    <a:r>
                      <a:rPr lang="en-US" baseline="0"/>
                      <a:t> os.(</a:t>
                    </a:r>
                    <a:r>
                      <a:rPr lang="en-US"/>
                      <a:t>10,3%)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031-47C6-8E59-E7B33302A2A2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od 1 do 3</c:v>
                </c:pt>
                <c:pt idx="2">
                  <c:v>od 3 do 6</c:v>
                </c:pt>
                <c:pt idx="3">
                  <c:v>od 6 do 12</c:v>
                </c:pt>
                <c:pt idx="4">
                  <c:v>od 12 do 24</c:v>
                </c:pt>
                <c:pt idx="5">
                  <c:v>powyżej 24 m-cy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219</c:v>
                </c:pt>
                <c:pt idx="1">
                  <c:v>301</c:v>
                </c:pt>
                <c:pt idx="2">
                  <c:v>199</c:v>
                </c:pt>
                <c:pt idx="3">
                  <c:v>148</c:v>
                </c:pt>
                <c:pt idx="4">
                  <c:v>112</c:v>
                </c:pt>
                <c:pt idx="5">
                  <c:v>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3031-47C6-8E59-E7B33302A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BEZROBOTNI WG CZASU POZOSTAWANIA BEZ PRACY</a:t>
            </a:r>
          </a:p>
          <a:p>
            <a:pPr>
              <a:defRPr/>
            </a:pPr>
            <a:r>
              <a:rPr lang="pl-PL"/>
              <a:t>(% ogółu zarejestrowanych bezrobotnych)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</c:v>
                </c:pt>
                <c:pt idx="2">
                  <c:v>3-6</c:v>
                </c:pt>
                <c:pt idx="3">
                  <c:v>6-12</c:v>
                </c:pt>
                <c:pt idx="4">
                  <c:v>12-24</c:v>
                </c:pt>
                <c:pt idx="5">
                  <c:v>powyżej 24 m-cy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0.20100000000000001</c:v>
                </c:pt>
                <c:pt idx="1">
                  <c:v>0.27600000000000002</c:v>
                </c:pt>
                <c:pt idx="2">
                  <c:v>0.182</c:v>
                </c:pt>
                <c:pt idx="3">
                  <c:v>0.13600000000000001</c:v>
                </c:pt>
                <c:pt idx="4">
                  <c:v>0.10299999999999999</c:v>
                </c:pt>
                <c:pt idx="5">
                  <c:v>0.10299999999999999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10-47DE-BEEC-7933CB1CF5A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</c:v>
                </c:pt>
                <c:pt idx="2">
                  <c:v>3-6</c:v>
                </c:pt>
                <c:pt idx="3">
                  <c:v>6-12</c:v>
                </c:pt>
                <c:pt idx="4">
                  <c:v>12-24</c:v>
                </c:pt>
                <c:pt idx="5">
                  <c:v>powyżej 24 m-cy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0.14899999999999999</c:v>
                </c:pt>
                <c:pt idx="1">
                  <c:v>0.23599999999999999</c:v>
                </c:pt>
                <c:pt idx="2">
                  <c:v>0.187</c:v>
                </c:pt>
                <c:pt idx="3">
                  <c:v>0.16900000000000001</c:v>
                </c:pt>
                <c:pt idx="4">
                  <c:v>0.11600000000000001</c:v>
                </c:pt>
                <c:pt idx="5">
                  <c:v>0.14299999999999999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10-47DE-BEEC-7933CB1CF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3087736"/>
        <c:axId val="459173576"/>
      </c:barChart>
      <c:catAx>
        <c:axId val="683087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9173576"/>
        <c:crosses val="autoZero"/>
        <c:auto val="1"/>
        <c:lblAlgn val="ctr"/>
        <c:lblOffset val="100"/>
        <c:noMultiLvlLbl val="0"/>
      </c:catAx>
      <c:valAx>
        <c:axId val="459173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0877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Grójec 2018r.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900E9D-8E4D-4F66-A285-E0A73600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42</Pages>
  <Words>6681</Words>
  <Characters>40087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DZIAŁALNOŚCI POWIATOWEGO URZĘDU PRACY W GRÓJCU                                        2017 ROK</vt:lpstr>
    </vt:vector>
  </TitlesOfParts>
  <Company/>
  <LinksUpToDate>false</LinksUpToDate>
  <CharactersWithSpaces>46675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DZIAŁALNOŚCI POWIATOWEGO URZĘDU PRACY W GRÓJCU                                        2017 ROK</dc:title>
  <dc:subject/>
  <dc:creator>Renata Kowalska</dc:creator>
  <cp:keywords/>
  <dc:description/>
  <cp:lastModifiedBy>Renata Kowalska</cp:lastModifiedBy>
  <cp:revision>21</cp:revision>
  <cp:lastPrinted>2018-06-18T07:10:00Z</cp:lastPrinted>
  <dcterms:created xsi:type="dcterms:W3CDTF">2018-03-20T12:24:00Z</dcterms:created>
  <dcterms:modified xsi:type="dcterms:W3CDTF">2018-06-18T07:25:00Z</dcterms:modified>
</cp:coreProperties>
</file>