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lang w:eastAsia="pl-PL"/>
        </w:rPr>
        <w:id w:val="-1967736058"/>
        <w:docPartObj>
          <w:docPartGallery w:val="Cover Pages"/>
          <w:docPartUnique/>
        </w:docPartObj>
      </w:sdtPr>
      <w:sdtEndPr>
        <w:rPr>
          <w:color w:val="404040" w:themeColor="text1" w:themeTint="BF"/>
          <w:sz w:val="36"/>
          <w:szCs w:val="36"/>
        </w:rPr>
      </w:sdtEndPr>
      <w:sdtContent>
        <w:p w14:paraId="2907627E" w14:textId="77777777" w:rsidR="00221A5F" w:rsidRDefault="00221A5F">
          <w:pPr>
            <w:pStyle w:val="Bezodstpw"/>
            <w:rPr>
              <w:sz w:val="2"/>
            </w:rPr>
          </w:pPr>
        </w:p>
        <w:p w14:paraId="1B5A3CF7" w14:textId="77777777" w:rsidR="00221A5F" w:rsidRDefault="00221A5F">
          <w:r>
            <w:rPr>
              <w:noProof/>
              <w:color w:val="5B9BD5" w:themeColor="accent1"/>
              <w:sz w:val="36"/>
              <w:szCs w:val="36"/>
            </w:rPr>
            <mc:AlternateContent>
              <mc:Choice Requires="wpg">
                <w:drawing>
                  <wp:anchor distT="0" distB="0" distL="114300" distR="114300" simplePos="0" relativeHeight="251658240" behindDoc="1" locked="0" layoutInCell="1" allowOverlap="1" wp14:anchorId="59E92362" wp14:editId="33C1724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15240" b="2540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6">
                                <a:lumMod val="75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4EF6E07" id="Grupa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" path="m4,1786l,1782,1776,r5,5l4,1786xe" fillcolor="white [3201]" strokecolor="#ed7d31 [3205]" strokeweight="2pt">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" path="m5,2234l,2229,2229,r5,5l5,2234xe" fillcolor="white [3201]" strokecolor="#ed7d31 [3205]" strokeweight="2pt">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" path="m9,2197l,2193,2188,r9,10l9,2197xe" fillcolor="white [3201]" strokecolor="#ed7d31 [3205]" strokeweight="2pt">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" path="m9,1966l,1957,1952,r9,9l9,1966xe" fillcolor="white [3201]" strokecolor="#ed7d31 [3205]" strokeweight="2pt">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" path="m,2732r,-4l2722,r5,5l,2732xe" fillcolor="white [3201]" strokecolor="#ed7d31 [3205]" strokeweight="2pt">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5168" behindDoc="0" locked="0" layoutInCell="1" allowOverlap="1" wp14:anchorId="5E1023F4" wp14:editId="2C403B55">
                    <wp:simplePos x="0" y="0"/>
                    <wp:positionH relativeFrom="page">
                      <wp:align>center</wp:align>
                    </wp:positionH>
                    <wp:positionV relativeFrom="margin">
                      <wp:align>bottom</wp:align>
                    </wp:positionV>
                    <wp:extent cx="5943600" cy="374904"/>
                    <wp:effectExtent l="0" t="0" r="0" b="2540"/>
                    <wp:wrapNone/>
                    <wp:docPr id="69" name="Pole tekstowe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4EB73" w14:textId="0502804D" w:rsidR="0061009B" w:rsidRPr="00373A35" w:rsidRDefault="0061009B"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  20</w:t>
                                </w:r>
                                <w:r>
                                  <w:rPr>
                                    <w:rFonts w:ascii="Times New Roman" w:hAnsi="Times New Roman" w:cs="Times New Roman"/>
                                    <w:color w:val="000000" w:themeColor="text1"/>
                                    <w:sz w:val="32"/>
                                    <w:szCs w:val="32"/>
                                  </w:rPr>
                                  <w:t>21</w:t>
                                </w:r>
                                <w:r w:rsidRPr="00373A35">
                                  <w:rPr>
                                    <w:rFonts w:ascii="Times New Roman" w:hAnsi="Times New Roman" w:cs="Times New Roman"/>
                                    <w:color w:val="000000" w:themeColor="text1"/>
                                    <w:sz w:val="32"/>
                                    <w:szCs w:val="32"/>
                                  </w:rPr>
                                  <w:t>r.</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5E1023F4" id="_x0000_t202" coordsize="21600,21600" o:spt="202" path="m,l,21600r21600,l21600,xe">
                    <v:stroke joinstyle="miter"/>
                    <v:path gradientshapeok="t" o:connecttype="rect"/>
                  </v:shapetype>
                  <v:shape id="Pole tekstowe 69" o:spid="_x0000_s1026" type="#_x0000_t202" style="position:absolute;margin-left:0;margin-top:0;width:468pt;height:29.5pt;z-index:25165516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" filled="f" stroked="f" strokeweight=".5pt">
                    <v:textbox style="mso-fit-shape-to-text:t" inset="0,0,0,0">
                      <w:txbxContent>
                        <w:p w14:paraId="7D84EB73" w14:textId="0502804D" w:rsidR="0061009B" w:rsidRPr="00373A35" w:rsidRDefault="0061009B"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  20</w:t>
                          </w:r>
                          <w:r>
                            <w:rPr>
                              <w:rFonts w:ascii="Times New Roman" w:hAnsi="Times New Roman" w:cs="Times New Roman"/>
                              <w:color w:val="000000" w:themeColor="text1"/>
                              <w:sz w:val="32"/>
                              <w:szCs w:val="32"/>
                            </w:rPr>
                            <w:t>21</w:t>
                          </w:r>
                          <w:r w:rsidRPr="00373A35">
                            <w:rPr>
                              <w:rFonts w:ascii="Times New Roman" w:hAnsi="Times New Roman" w:cs="Times New Roman"/>
                              <w:color w:val="000000" w:themeColor="text1"/>
                              <w:sz w:val="32"/>
                              <w:szCs w:val="32"/>
                            </w:rPr>
                            <w:t>r.</w:t>
                          </w:r>
                        </w:p>
                      </w:txbxContent>
                    </v:textbox>
                    <w10:wrap anchorx="page" anchory="margin"/>
                  </v:shape>
                </w:pict>
              </mc:Fallback>
            </mc:AlternateContent>
          </w:r>
        </w:p>
        <w:p w14:paraId="6FE18441" w14:textId="77777777" w:rsidR="00221A5F" w:rsidRDefault="005D2504">
          <w:pPr>
            <w:rPr>
              <w:color w:val="404040" w:themeColor="text1" w:themeTint="BF"/>
              <w:sz w:val="36"/>
              <w:szCs w:val="36"/>
            </w:rPr>
          </w:pPr>
          <w:r>
            <w:rPr>
              <w:noProof/>
            </w:rPr>
            <mc:AlternateContent>
              <mc:Choice Requires="wps">
                <w:drawing>
                  <wp:anchor distT="0" distB="0" distL="114300" distR="114300" simplePos="0" relativeHeight="251660288" behindDoc="0" locked="0" layoutInCell="1" allowOverlap="1" wp14:anchorId="3730F0BD" wp14:editId="6B9059B9">
                    <wp:simplePos x="0" y="0"/>
                    <wp:positionH relativeFrom="page">
                      <wp:posOffset>257175</wp:posOffset>
                    </wp:positionH>
                    <wp:positionV relativeFrom="margin">
                      <wp:posOffset>894715</wp:posOffset>
                    </wp:positionV>
                    <wp:extent cx="6412230" cy="2085975"/>
                    <wp:effectExtent l="0" t="0" r="0" b="0"/>
                    <wp:wrapNone/>
                    <wp:docPr id="62" name="Pole tekstowe 62"/>
                    <wp:cNvGraphicFramePr/>
                    <a:graphic xmlns:a="http://schemas.openxmlformats.org/drawingml/2006/main">
                      <a:graphicData uri="http://schemas.microsoft.com/office/word/2010/wordprocessingShape">
                        <wps:wsp>
                          <wps:cNvSpPr txBox="1"/>
                          <wps:spPr>
                            <a:xfrm>
                              <a:off x="0" y="0"/>
                              <a:ext cx="6412230"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0EEFEC6C" w:rsidR="0061009B" w:rsidRPr="00442CDB" w:rsidRDefault="0061009B"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w:t>
                                    </w:r>
                                    <w:r>
                                      <w:rPr>
                                        <w:rFonts w:asciiTheme="majorHAnsi" w:eastAsiaTheme="majorEastAsia" w:hAnsiTheme="majorHAnsi" w:cstheme="majorBidi"/>
                                        <w:b/>
                                        <w:i/>
                                        <w:caps/>
                                        <w:sz w:val="64"/>
                                        <w:szCs w:val="64"/>
                                      </w:rPr>
                                      <w:t xml:space="preserve"> </w:t>
                                    </w:r>
                                    <w:r w:rsidRPr="00442CDB">
                                      <w:rPr>
                                        <w:rFonts w:asciiTheme="majorHAnsi" w:eastAsiaTheme="majorEastAsia" w:hAnsiTheme="majorHAnsi" w:cstheme="majorBidi"/>
                                        <w:b/>
                                        <w:i/>
                                        <w:caps/>
                                        <w:sz w:val="64"/>
                                        <w:szCs w:val="64"/>
                                      </w:rPr>
                                      <w:t>20</w:t>
                                    </w:r>
                                    <w:r>
                                      <w:rPr>
                                        <w:rFonts w:asciiTheme="majorHAnsi" w:eastAsiaTheme="majorEastAsia" w:hAnsiTheme="majorHAnsi" w:cstheme="majorBidi"/>
                                        <w:b/>
                                        <w:i/>
                                        <w:caps/>
                                        <w:sz w:val="64"/>
                                        <w:szCs w:val="64"/>
                                      </w:rPr>
                                      <w:t>20</w:t>
                                    </w:r>
                                    <w:r w:rsidRPr="00442CDB">
                                      <w:rPr>
                                        <w:rFonts w:asciiTheme="majorHAnsi" w:eastAsiaTheme="majorEastAsia" w:hAnsiTheme="majorHAnsi" w:cstheme="majorBidi"/>
                                        <w:b/>
                                        <w:i/>
                                        <w:caps/>
                                        <w:sz w:val="64"/>
                                        <w:szCs w:val="64"/>
                                      </w:rPr>
                                      <w:t xml:space="preserve"> ROK</w:t>
                                    </w:r>
                                  </w:p>
                                </w:sdtContent>
                              </w:sdt>
                              <w:p w14:paraId="5DB537C2" w14:textId="77777777" w:rsidR="0061009B" w:rsidRDefault="00610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30F0BD" id="Pole tekstowe 62" o:spid="_x0000_s1027" type="#_x0000_t202" style="position:absolute;margin-left:20.25pt;margin-top:70.45pt;width:504.9pt;height:16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" filled="f" stroked="f" strokeweight=".5pt">
                    <v:textbo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0EEFEC6C" w:rsidR="0061009B" w:rsidRPr="00442CDB" w:rsidRDefault="0061009B"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w:t>
                              </w:r>
                              <w:r>
                                <w:rPr>
                                  <w:rFonts w:asciiTheme="majorHAnsi" w:eastAsiaTheme="majorEastAsia" w:hAnsiTheme="majorHAnsi" w:cstheme="majorBidi"/>
                                  <w:b/>
                                  <w:i/>
                                  <w:caps/>
                                  <w:sz w:val="64"/>
                                  <w:szCs w:val="64"/>
                                </w:rPr>
                                <w:t xml:space="preserve"> </w:t>
                              </w:r>
                              <w:r w:rsidRPr="00442CDB">
                                <w:rPr>
                                  <w:rFonts w:asciiTheme="majorHAnsi" w:eastAsiaTheme="majorEastAsia" w:hAnsiTheme="majorHAnsi" w:cstheme="majorBidi"/>
                                  <w:b/>
                                  <w:i/>
                                  <w:caps/>
                                  <w:sz w:val="64"/>
                                  <w:szCs w:val="64"/>
                                </w:rPr>
                                <w:t>20</w:t>
                              </w:r>
                              <w:r>
                                <w:rPr>
                                  <w:rFonts w:asciiTheme="majorHAnsi" w:eastAsiaTheme="majorEastAsia" w:hAnsiTheme="majorHAnsi" w:cstheme="majorBidi"/>
                                  <w:b/>
                                  <w:i/>
                                  <w:caps/>
                                  <w:sz w:val="64"/>
                                  <w:szCs w:val="64"/>
                                </w:rPr>
                                <w:t>20</w:t>
                              </w:r>
                              <w:r w:rsidRPr="00442CDB">
                                <w:rPr>
                                  <w:rFonts w:asciiTheme="majorHAnsi" w:eastAsiaTheme="majorEastAsia" w:hAnsiTheme="majorHAnsi" w:cstheme="majorBidi"/>
                                  <w:b/>
                                  <w:i/>
                                  <w:caps/>
                                  <w:sz w:val="64"/>
                                  <w:szCs w:val="64"/>
                                </w:rPr>
                                <w:t xml:space="preserve"> ROK</w:t>
                              </w:r>
                            </w:p>
                          </w:sdtContent>
                        </w:sdt>
                        <w:p w14:paraId="5DB537C2" w14:textId="77777777" w:rsidR="0061009B" w:rsidRDefault="0061009B"/>
                      </w:txbxContent>
                    </v:textbox>
                    <w10:wrap anchorx="page" anchory="margin"/>
                  </v:shape>
                </w:pict>
              </mc:Fallback>
            </mc:AlternateContent>
          </w:r>
          <w:r w:rsidR="00221A5F">
            <w:rPr>
              <w:color w:val="404040" w:themeColor="text1" w:themeTint="BF"/>
              <w:sz w:val="36"/>
              <w:szCs w:val="36"/>
            </w:rPr>
            <w:br w:type="page"/>
          </w:r>
        </w:p>
      </w:sdtContent>
    </w:sdt>
    <w:p w14:paraId="399B981E" w14:textId="77777777" w:rsidR="00AF0FF5" w:rsidRPr="00990E68" w:rsidRDefault="00893E25" w:rsidP="002C368C">
      <w:pPr>
        <w:spacing w:after="0" w:line="240" w:lineRule="auto"/>
        <w:jc w:val="center"/>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lastRenderedPageBreak/>
        <w:t>SPIS TREŚCI</w:t>
      </w:r>
    </w:p>
    <w:p w14:paraId="21277CF5" w14:textId="77777777" w:rsidR="00893E25" w:rsidRPr="00990E68" w:rsidRDefault="00893E25"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Ogólna sytuacja na lokalnym rynku pracy</w:t>
      </w:r>
      <w:r w:rsidR="00491D3C" w:rsidRPr="00990E68">
        <w:rPr>
          <w:rFonts w:ascii="Times New Roman" w:eastAsia="Arial Unicode MS" w:hAnsi="Times New Roman" w:cs="Times New Roman"/>
          <w:b/>
          <w:sz w:val="24"/>
          <w:szCs w:val="24"/>
        </w:rPr>
        <w:t>…………………………..…………….4</w:t>
      </w:r>
    </w:p>
    <w:p w14:paraId="02F1967A" w14:textId="77777777" w:rsidR="00893E25" w:rsidRPr="00990E68" w:rsidRDefault="00893E25" w:rsidP="002C368C">
      <w:pPr>
        <w:pStyle w:val="Akapitzlist"/>
        <w:numPr>
          <w:ilvl w:val="0"/>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Stopa bezrobocia</w:t>
      </w:r>
      <w:r w:rsidR="00491D3C" w:rsidRPr="00990E68">
        <w:rPr>
          <w:rFonts w:ascii="Times New Roman" w:eastAsia="Arial Unicode MS" w:hAnsi="Times New Roman" w:cs="Times New Roman"/>
          <w:sz w:val="24"/>
          <w:szCs w:val="24"/>
        </w:rPr>
        <w:t>…………………………………………………………………………..4</w:t>
      </w:r>
    </w:p>
    <w:p w14:paraId="09268723" w14:textId="77777777" w:rsidR="00893E25" w:rsidRPr="00990E68" w:rsidRDefault="00893E25" w:rsidP="002C368C">
      <w:pPr>
        <w:pStyle w:val="Akapitzlist"/>
        <w:numPr>
          <w:ilvl w:val="0"/>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Struktura bezrobotnych</w:t>
      </w:r>
      <w:r w:rsidR="00491D3C" w:rsidRPr="00990E68">
        <w:rPr>
          <w:rFonts w:ascii="Times New Roman" w:eastAsia="Arial Unicode MS" w:hAnsi="Times New Roman" w:cs="Times New Roman"/>
          <w:sz w:val="24"/>
          <w:szCs w:val="24"/>
        </w:rPr>
        <w:t>……………………………………………………………………5</w:t>
      </w:r>
    </w:p>
    <w:p w14:paraId="261B01C4" w14:textId="77777777" w:rsidR="00893E25" w:rsidRPr="00990E68" w:rsidRDefault="00893E25" w:rsidP="002C368C">
      <w:pPr>
        <w:pStyle w:val="Akapitzlist"/>
        <w:numPr>
          <w:ilvl w:val="1"/>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Wiek bezrobotnych</w:t>
      </w:r>
      <w:r w:rsidR="007676E4" w:rsidRPr="00990E68">
        <w:rPr>
          <w:rFonts w:ascii="Times New Roman" w:eastAsia="Arial Unicode MS" w:hAnsi="Times New Roman" w:cs="Times New Roman"/>
          <w:sz w:val="24"/>
          <w:szCs w:val="24"/>
        </w:rPr>
        <w:t>……………………………………………………………………5</w:t>
      </w:r>
    </w:p>
    <w:p w14:paraId="751F8193" w14:textId="77777777" w:rsidR="00893E25" w:rsidRPr="00990E68" w:rsidRDefault="00893E25" w:rsidP="002C368C">
      <w:pPr>
        <w:pStyle w:val="Akapitzlist"/>
        <w:numPr>
          <w:ilvl w:val="1"/>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Wykształcenie bezrobotnych</w:t>
      </w:r>
      <w:r w:rsidR="007676E4" w:rsidRPr="00990E68">
        <w:rPr>
          <w:rFonts w:ascii="Times New Roman" w:eastAsia="Arial Unicode MS" w:hAnsi="Times New Roman" w:cs="Times New Roman"/>
          <w:sz w:val="24"/>
          <w:szCs w:val="24"/>
        </w:rPr>
        <w:t>………………………………………………………….6</w:t>
      </w:r>
    </w:p>
    <w:p w14:paraId="54BADD00" w14:textId="77777777" w:rsidR="00893E25" w:rsidRPr="00990E68" w:rsidRDefault="00893E25" w:rsidP="002C368C">
      <w:pPr>
        <w:pStyle w:val="Akapitzlist"/>
        <w:numPr>
          <w:ilvl w:val="1"/>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Staż pracy</w:t>
      </w:r>
      <w:r w:rsidR="007676E4" w:rsidRPr="00990E68">
        <w:rPr>
          <w:rFonts w:ascii="Times New Roman" w:eastAsia="Arial Unicode MS" w:hAnsi="Times New Roman" w:cs="Times New Roman"/>
          <w:sz w:val="24"/>
          <w:szCs w:val="24"/>
        </w:rPr>
        <w:t>…………………………………………………………………………...…7</w:t>
      </w:r>
    </w:p>
    <w:p w14:paraId="1FBD1D26" w14:textId="77777777" w:rsidR="00ED34C0" w:rsidRDefault="00893E25" w:rsidP="002C368C">
      <w:pPr>
        <w:pStyle w:val="Akapitzlist"/>
        <w:numPr>
          <w:ilvl w:val="1"/>
          <w:numId w:val="15"/>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Czas pozostawania bez pracy</w:t>
      </w:r>
      <w:r w:rsidR="007676E4" w:rsidRPr="00990E68">
        <w:rPr>
          <w:rFonts w:ascii="Times New Roman" w:eastAsia="Arial Unicode MS" w:hAnsi="Times New Roman" w:cs="Times New Roman"/>
          <w:sz w:val="24"/>
          <w:szCs w:val="24"/>
        </w:rPr>
        <w:t>…………………………………………………………8</w:t>
      </w:r>
    </w:p>
    <w:p w14:paraId="3513ED9B" w14:textId="77777777" w:rsidR="00ED34C0" w:rsidRDefault="001E18EA" w:rsidP="002C368C">
      <w:pPr>
        <w:pStyle w:val="Akapitzlist"/>
        <w:numPr>
          <w:ilvl w:val="1"/>
          <w:numId w:val="15"/>
        </w:numPr>
        <w:spacing w:after="0" w:line="24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Wybrane kategorie bezrobotnych</w:t>
      </w:r>
      <w:r>
        <w:rPr>
          <w:rFonts w:ascii="Times New Roman" w:eastAsia="Arial Unicode MS" w:hAnsi="Times New Roman" w:cs="Times New Roman"/>
          <w:sz w:val="24"/>
          <w:szCs w:val="24"/>
        </w:rPr>
        <w:t>………………………………………..……………9</w:t>
      </w:r>
    </w:p>
    <w:p w14:paraId="588F32FE" w14:textId="77777777" w:rsidR="001E18EA" w:rsidRDefault="001E18EA" w:rsidP="002C368C">
      <w:pPr>
        <w:pStyle w:val="Akapitzlist"/>
        <w:numPr>
          <w:ilvl w:val="1"/>
          <w:numId w:val="15"/>
        </w:numPr>
        <w:spacing w:after="0" w:line="24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Osoby w szczególnej sytuacji na ryku pracy</w:t>
      </w:r>
      <w:r>
        <w:rPr>
          <w:rFonts w:ascii="Times New Roman" w:eastAsia="Arial Unicode MS" w:hAnsi="Times New Roman" w:cs="Times New Roman"/>
          <w:sz w:val="24"/>
          <w:szCs w:val="24"/>
        </w:rPr>
        <w:t>………………………………………….9</w:t>
      </w:r>
    </w:p>
    <w:p w14:paraId="08A41265" w14:textId="77777777" w:rsidR="001E18EA" w:rsidRPr="00ED34C0" w:rsidRDefault="001E18EA" w:rsidP="002C368C">
      <w:pPr>
        <w:pStyle w:val="Akapitzlist"/>
        <w:numPr>
          <w:ilvl w:val="1"/>
          <w:numId w:val="15"/>
        </w:numPr>
        <w:spacing w:after="0" w:line="240" w:lineRule="auto"/>
        <w:rPr>
          <w:rFonts w:ascii="Times New Roman" w:eastAsia="Arial Unicode MS" w:hAnsi="Times New Roman" w:cs="Times New Roman"/>
          <w:sz w:val="24"/>
          <w:szCs w:val="24"/>
        </w:rPr>
      </w:pPr>
      <w:r w:rsidRPr="001E18EA">
        <w:rPr>
          <w:rFonts w:ascii="Times New Roman" w:eastAsia="Arial Unicode MS" w:hAnsi="Times New Roman" w:cs="Times New Roman"/>
          <w:sz w:val="24"/>
          <w:szCs w:val="24"/>
        </w:rPr>
        <w:t>Liczba  zarejestrowanych osób poszukujących pracy</w:t>
      </w:r>
      <w:r>
        <w:rPr>
          <w:rFonts w:ascii="Times New Roman" w:eastAsia="Arial Unicode MS" w:hAnsi="Times New Roman" w:cs="Times New Roman"/>
          <w:sz w:val="24"/>
          <w:szCs w:val="24"/>
        </w:rPr>
        <w:t>……………………………….10</w:t>
      </w:r>
    </w:p>
    <w:p w14:paraId="1962512F" w14:textId="228A2E93" w:rsidR="00893E25" w:rsidRDefault="00893E25" w:rsidP="002C368C">
      <w:pPr>
        <w:pStyle w:val="Akapitzlist"/>
        <w:numPr>
          <w:ilvl w:val="0"/>
          <w:numId w:val="15"/>
        </w:numPr>
        <w:spacing w:after="0" w:line="240" w:lineRule="auto"/>
        <w:ind w:hanging="357"/>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Fluktuacja bezrobotnych</w:t>
      </w:r>
      <w:r w:rsidR="007676E4"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…………………………………………………...………….11</w:t>
      </w:r>
    </w:p>
    <w:p w14:paraId="2A2975FA" w14:textId="77777777" w:rsidR="002C368C" w:rsidRPr="00990E68" w:rsidRDefault="002C368C" w:rsidP="002C368C">
      <w:pPr>
        <w:pStyle w:val="Akapitzlist"/>
        <w:spacing w:after="0" w:line="240" w:lineRule="auto"/>
        <w:rPr>
          <w:rFonts w:ascii="Times New Roman" w:eastAsia="Arial Unicode MS" w:hAnsi="Times New Roman" w:cs="Times New Roman"/>
          <w:sz w:val="24"/>
          <w:szCs w:val="24"/>
        </w:rPr>
      </w:pPr>
    </w:p>
    <w:p w14:paraId="55241381" w14:textId="7236B153" w:rsidR="00893E25" w:rsidRPr="00990E68" w:rsidRDefault="007E308A"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 xml:space="preserve">Usługi </w:t>
      </w:r>
      <w:r w:rsidR="00893E25" w:rsidRPr="00990E68">
        <w:rPr>
          <w:rFonts w:ascii="Times New Roman" w:eastAsia="Arial Unicode MS" w:hAnsi="Times New Roman" w:cs="Times New Roman"/>
          <w:b/>
          <w:sz w:val="24"/>
          <w:szCs w:val="24"/>
        </w:rPr>
        <w:t>rynku pracy</w:t>
      </w:r>
      <w:r w:rsidRPr="00990E68">
        <w:rPr>
          <w:rFonts w:ascii="Times New Roman" w:eastAsia="Arial Unicode MS" w:hAnsi="Times New Roman" w:cs="Times New Roman"/>
          <w:b/>
          <w:sz w:val="24"/>
          <w:szCs w:val="24"/>
        </w:rPr>
        <w:t>………………</w:t>
      </w:r>
      <w:r w:rsidR="0071323D" w:rsidRPr="00990E68">
        <w:rPr>
          <w:rFonts w:ascii="Times New Roman" w:eastAsia="Arial Unicode MS" w:hAnsi="Times New Roman" w:cs="Times New Roman"/>
          <w:b/>
          <w:sz w:val="24"/>
          <w:szCs w:val="24"/>
        </w:rPr>
        <w:t>……………</w:t>
      </w:r>
      <w:r w:rsidR="001E18EA">
        <w:rPr>
          <w:rFonts w:ascii="Times New Roman" w:eastAsia="Arial Unicode MS" w:hAnsi="Times New Roman" w:cs="Times New Roman"/>
          <w:b/>
          <w:sz w:val="24"/>
          <w:szCs w:val="24"/>
        </w:rPr>
        <w:t>………………………………...….1</w:t>
      </w:r>
      <w:r w:rsidR="00975B20">
        <w:rPr>
          <w:rFonts w:ascii="Times New Roman" w:eastAsia="Arial Unicode MS" w:hAnsi="Times New Roman" w:cs="Times New Roman"/>
          <w:b/>
          <w:sz w:val="24"/>
          <w:szCs w:val="24"/>
        </w:rPr>
        <w:t>2</w:t>
      </w:r>
    </w:p>
    <w:p w14:paraId="640D0BF6" w14:textId="5226B0D0" w:rsidR="007E308A" w:rsidRPr="00990E68" w:rsidRDefault="007E308A" w:rsidP="002C368C">
      <w:pPr>
        <w:pStyle w:val="Akapitzlist"/>
        <w:numPr>
          <w:ilvl w:val="0"/>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Pośrednictwo Pr</w:t>
      </w:r>
      <w:r w:rsidR="001E18EA">
        <w:rPr>
          <w:rFonts w:ascii="Times New Roman" w:eastAsia="Arial Unicode MS" w:hAnsi="Times New Roman" w:cs="Times New Roman"/>
          <w:sz w:val="24"/>
          <w:szCs w:val="24"/>
        </w:rPr>
        <w:t>acy………………………………………………………………………1</w:t>
      </w:r>
      <w:r w:rsidR="00975B20">
        <w:rPr>
          <w:rFonts w:ascii="Times New Roman" w:eastAsia="Arial Unicode MS" w:hAnsi="Times New Roman" w:cs="Times New Roman"/>
          <w:sz w:val="24"/>
          <w:szCs w:val="24"/>
        </w:rPr>
        <w:t>2</w:t>
      </w:r>
    </w:p>
    <w:p w14:paraId="6390BCDF" w14:textId="65924648" w:rsidR="000E70F6" w:rsidRPr="00990E68" w:rsidRDefault="000E70F6" w:rsidP="002C368C">
      <w:pPr>
        <w:pStyle w:val="Akapitzlist"/>
        <w:numPr>
          <w:ilvl w:val="0"/>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Poradnictwo Zawodowe…………………………………………………………</w:t>
      </w:r>
      <w:r w:rsidR="0071323D" w:rsidRPr="00990E68">
        <w:rPr>
          <w:rFonts w:ascii="Times New Roman" w:eastAsia="Arial Unicode MS" w:hAnsi="Times New Roman" w:cs="Times New Roman"/>
          <w:sz w:val="24"/>
          <w:szCs w:val="24"/>
        </w:rPr>
        <w:t>……</w:t>
      </w:r>
      <w:r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w:t>
      </w:r>
      <w:r w:rsidR="00975B20">
        <w:rPr>
          <w:rFonts w:ascii="Times New Roman" w:eastAsia="Arial Unicode MS" w:hAnsi="Times New Roman" w:cs="Times New Roman"/>
          <w:sz w:val="24"/>
          <w:szCs w:val="24"/>
        </w:rPr>
        <w:t>5</w:t>
      </w:r>
    </w:p>
    <w:p w14:paraId="42AAB56A" w14:textId="71A3DA34" w:rsidR="000E70F6" w:rsidRPr="00990E68" w:rsidRDefault="000E70F6" w:rsidP="002C368C">
      <w:pPr>
        <w:pStyle w:val="Akapitzlist"/>
        <w:numPr>
          <w:ilvl w:val="1"/>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Analiza klientów korzystających z usług doradcy zawodowego…………….......</w:t>
      </w:r>
      <w:r w:rsidR="0071323D" w:rsidRPr="00990E68">
        <w:rPr>
          <w:rFonts w:ascii="Times New Roman" w:eastAsia="Arial Unicode MS" w:hAnsi="Times New Roman" w:cs="Times New Roman"/>
          <w:sz w:val="24"/>
          <w:szCs w:val="24"/>
        </w:rPr>
        <w:t>...</w:t>
      </w:r>
      <w:r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w:t>
      </w:r>
      <w:r w:rsidR="00975B20">
        <w:rPr>
          <w:rFonts w:ascii="Times New Roman" w:eastAsia="Arial Unicode MS" w:hAnsi="Times New Roman" w:cs="Times New Roman"/>
          <w:sz w:val="24"/>
          <w:szCs w:val="24"/>
        </w:rPr>
        <w:t>5</w:t>
      </w:r>
    </w:p>
    <w:p w14:paraId="29FE8DC2" w14:textId="5EBFFA65" w:rsidR="005D015A" w:rsidRPr="00990E68" w:rsidRDefault="003360BA" w:rsidP="002C368C">
      <w:pPr>
        <w:pStyle w:val="Akapitzlist"/>
        <w:numPr>
          <w:ilvl w:val="1"/>
          <w:numId w:val="22"/>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Porady zawodowe………</w:t>
      </w:r>
      <w:r w:rsidR="005D015A" w:rsidRPr="00990E68">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r w:rsidR="005D015A"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w:t>
      </w:r>
      <w:r w:rsidR="005D015A" w:rsidRPr="00990E68">
        <w:rPr>
          <w:rFonts w:ascii="Times New Roman" w:eastAsia="Arial Unicode MS" w:hAnsi="Times New Roman" w:cs="Times New Roman"/>
          <w:sz w:val="24"/>
          <w:szCs w:val="24"/>
        </w:rPr>
        <w:t>…..</w:t>
      </w:r>
      <w:r>
        <w:rPr>
          <w:rFonts w:ascii="Times New Roman" w:eastAsia="Arial Unicode MS" w:hAnsi="Times New Roman" w:cs="Times New Roman"/>
          <w:sz w:val="24"/>
          <w:szCs w:val="24"/>
        </w:rPr>
        <w:t>1</w:t>
      </w:r>
      <w:r w:rsidR="00975B20">
        <w:rPr>
          <w:rFonts w:ascii="Times New Roman" w:eastAsia="Arial Unicode MS" w:hAnsi="Times New Roman" w:cs="Times New Roman"/>
          <w:sz w:val="24"/>
          <w:szCs w:val="24"/>
        </w:rPr>
        <w:t>7</w:t>
      </w:r>
    </w:p>
    <w:p w14:paraId="259114AF" w14:textId="4243261B" w:rsidR="000E70F6" w:rsidRPr="00990E68" w:rsidRDefault="00CB45E3" w:rsidP="002C368C">
      <w:pPr>
        <w:pStyle w:val="Akapitzlist"/>
        <w:numPr>
          <w:ilvl w:val="1"/>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Informacja zawodowa………………………….</w:t>
      </w:r>
      <w:r w:rsidR="000E70F6"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..1</w:t>
      </w:r>
      <w:r w:rsidR="00975B20">
        <w:rPr>
          <w:rFonts w:ascii="Times New Roman" w:eastAsia="Arial Unicode MS" w:hAnsi="Times New Roman" w:cs="Times New Roman"/>
          <w:sz w:val="24"/>
          <w:szCs w:val="24"/>
        </w:rPr>
        <w:t>8</w:t>
      </w:r>
    </w:p>
    <w:p w14:paraId="49D342CF" w14:textId="3427F715" w:rsidR="005D015A" w:rsidRDefault="005D015A" w:rsidP="002C368C">
      <w:pPr>
        <w:pStyle w:val="Akapitzlist"/>
        <w:numPr>
          <w:ilvl w:val="1"/>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Poradnictwo zawodowe dla uczniów Szkół Gimnazjalnych i  Ponadgimnazjalnych oraz osadzonych w Areszci</w:t>
      </w:r>
      <w:r w:rsidR="003360BA">
        <w:rPr>
          <w:rFonts w:ascii="Times New Roman" w:eastAsia="Arial Unicode MS" w:hAnsi="Times New Roman" w:cs="Times New Roman"/>
          <w:sz w:val="24"/>
          <w:szCs w:val="24"/>
        </w:rPr>
        <w:t>e Śledczym…………………………………………...…</w:t>
      </w:r>
      <w:r w:rsidR="00975B20">
        <w:rPr>
          <w:rFonts w:ascii="Times New Roman" w:eastAsia="Arial Unicode MS" w:hAnsi="Times New Roman" w:cs="Times New Roman"/>
          <w:sz w:val="24"/>
          <w:szCs w:val="24"/>
        </w:rPr>
        <w:t>19</w:t>
      </w:r>
    </w:p>
    <w:p w14:paraId="7C3E9FCA" w14:textId="58D79275" w:rsidR="00975B20" w:rsidRPr="00990E68" w:rsidRDefault="00975B20" w:rsidP="002C368C">
      <w:pPr>
        <w:pStyle w:val="Akapitzlist"/>
        <w:spacing w:after="0" w:line="240" w:lineRule="auto"/>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2.4.1 Analizy lokalnego rynku pracy………………………...………………………20</w:t>
      </w:r>
    </w:p>
    <w:p w14:paraId="48B6D2BE" w14:textId="139FB09E" w:rsidR="000E70F6" w:rsidRDefault="00CB45E3" w:rsidP="002C368C">
      <w:pPr>
        <w:pStyle w:val="Akapitzlist"/>
        <w:numPr>
          <w:ilvl w:val="1"/>
          <w:numId w:val="22"/>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Efektywność działań poradnictwa zawodowego…...</w:t>
      </w:r>
      <w:r w:rsidR="000E70F6" w:rsidRPr="00990E68">
        <w:rPr>
          <w:rFonts w:ascii="Times New Roman" w:eastAsia="Arial Unicode MS" w:hAnsi="Times New Roman" w:cs="Times New Roman"/>
          <w:sz w:val="24"/>
          <w:szCs w:val="24"/>
        </w:rPr>
        <w:t>…………………………….</w:t>
      </w:r>
      <w:r w:rsidR="0071323D" w:rsidRPr="00990E68">
        <w:rPr>
          <w:rFonts w:ascii="Times New Roman" w:eastAsia="Arial Unicode MS" w:hAnsi="Times New Roman" w:cs="Times New Roman"/>
          <w:sz w:val="24"/>
          <w:szCs w:val="24"/>
        </w:rPr>
        <w:t>..</w:t>
      </w:r>
      <w:r w:rsidR="000E70F6"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0</w:t>
      </w:r>
    </w:p>
    <w:p w14:paraId="70476B19" w14:textId="77777777" w:rsidR="002C368C" w:rsidRPr="00990E68" w:rsidRDefault="002C368C" w:rsidP="002C368C">
      <w:pPr>
        <w:pStyle w:val="Akapitzlist"/>
        <w:spacing w:after="0" w:line="240" w:lineRule="auto"/>
        <w:ind w:left="1080"/>
        <w:rPr>
          <w:rFonts w:ascii="Times New Roman" w:eastAsia="Arial Unicode MS" w:hAnsi="Times New Roman" w:cs="Times New Roman"/>
          <w:sz w:val="24"/>
          <w:szCs w:val="24"/>
        </w:rPr>
      </w:pPr>
    </w:p>
    <w:p w14:paraId="28BFB12B" w14:textId="7EE485C7" w:rsidR="00893E25" w:rsidRDefault="00893E25"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Osoby pobierają</w:t>
      </w:r>
      <w:r w:rsidR="003360BA">
        <w:rPr>
          <w:rFonts w:ascii="Times New Roman" w:eastAsia="Arial Unicode MS" w:hAnsi="Times New Roman" w:cs="Times New Roman"/>
          <w:b/>
          <w:sz w:val="24"/>
          <w:szCs w:val="24"/>
        </w:rPr>
        <w:t>ce dodatek aktywizacyjny za 20</w:t>
      </w:r>
      <w:r w:rsidR="00C070ED">
        <w:rPr>
          <w:rFonts w:ascii="Times New Roman" w:eastAsia="Arial Unicode MS" w:hAnsi="Times New Roman" w:cs="Times New Roman"/>
          <w:b/>
          <w:sz w:val="24"/>
          <w:szCs w:val="24"/>
        </w:rPr>
        <w:t>20</w:t>
      </w:r>
      <w:r w:rsidRPr="00990E68">
        <w:rPr>
          <w:rFonts w:ascii="Times New Roman" w:eastAsia="Arial Unicode MS" w:hAnsi="Times New Roman" w:cs="Times New Roman"/>
          <w:b/>
          <w:sz w:val="24"/>
          <w:szCs w:val="24"/>
        </w:rPr>
        <w:t>r</w:t>
      </w:r>
      <w:r w:rsidR="003360BA">
        <w:rPr>
          <w:rFonts w:ascii="Times New Roman" w:eastAsia="Arial Unicode MS" w:hAnsi="Times New Roman" w:cs="Times New Roman"/>
          <w:b/>
          <w:sz w:val="24"/>
          <w:szCs w:val="24"/>
        </w:rPr>
        <w:t>……………………………..2</w:t>
      </w:r>
      <w:r w:rsidR="00C070ED">
        <w:rPr>
          <w:rFonts w:ascii="Times New Roman" w:eastAsia="Arial Unicode MS" w:hAnsi="Times New Roman" w:cs="Times New Roman"/>
          <w:b/>
          <w:sz w:val="24"/>
          <w:szCs w:val="24"/>
        </w:rPr>
        <w:t>1</w:t>
      </w:r>
    </w:p>
    <w:p w14:paraId="1FED327C" w14:textId="77777777" w:rsidR="002C368C" w:rsidRPr="00990E68" w:rsidRDefault="002C368C" w:rsidP="002C368C">
      <w:pPr>
        <w:pStyle w:val="Akapitzlist"/>
        <w:spacing w:after="0" w:line="240" w:lineRule="auto"/>
        <w:ind w:left="1080"/>
        <w:rPr>
          <w:rFonts w:ascii="Times New Roman" w:eastAsia="Arial Unicode MS" w:hAnsi="Times New Roman" w:cs="Times New Roman"/>
          <w:b/>
          <w:sz w:val="24"/>
          <w:szCs w:val="24"/>
        </w:rPr>
      </w:pPr>
    </w:p>
    <w:p w14:paraId="5CFC98E9" w14:textId="68BAFC3D" w:rsidR="00893E25" w:rsidRPr="00990E68" w:rsidRDefault="00893E25"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Aktywne formy przeciwdziałania bezrobociu</w:t>
      </w:r>
      <w:r w:rsidR="007676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…………….…………2</w:t>
      </w:r>
      <w:r w:rsidR="00C070ED">
        <w:rPr>
          <w:rFonts w:ascii="Times New Roman" w:eastAsia="Arial Unicode MS" w:hAnsi="Times New Roman" w:cs="Times New Roman"/>
          <w:b/>
          <w:sz w:val="24"/>
          <w:szCs w:val="24"/>
        </w:rPr>
        <w:t>2</w:t>
      </w:r>
    </w:p>
    <w:p w14:paraId="6182F7C3" w14:textId="04FDE11C" w:rsidR="00893E25"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Szkolenia</w:t>
      </w:r>
      <w:r w:rsidR="007676E4"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2</w:t>
      </w:r>
    </w:p>
    <w:p w14:paraId="50D2A12C" w14:textId="4469B95B" w:rsidR="00C070ED" w:rsidRDefault="00C070ED" w:rsidP="002C368C">
      <w:pPr>
        <w:pStyle w:val="Akapitzlist"/>
        <w:numPr>
          <w:ilvl w:val="0"/>
          <w:numId w:val="1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Bon szkoleniowy…………...…………………………………………………………….22</w:t>
      </w:r>
    </w:p>
    <w:p w14:paraId="26F8ACBB" w14:textId="20E3A14D" w:rsidR="00C070ED" w:rsidRPr="00990E68" w:rsidRDefault="00C070ED" w:rsidP="002C368C">
      <w:pPr>
        <w:pStyle w:val="Akapitzlist"/>
        <w:numPr>
          <w:ilvl w:val="0"/>
          <w:numId w:val="16"/>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Studia podyplomowe………………………………………………………………….....22</w:t>
      </w:r>
    </w:p>
    <w:p w14:paraId="7867DADD" w14:textId="21969343"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Prace interwencyjne</w:t>
      </w:r>
      <w:r w:rsidR="003360BA">
        <w:rPr>
          <w:rFonts w:ascii="Times New Roman" w:eastAsia="Arial Unicode MS" w:hAnsi="Times New Roman" w:cs="Times New Roman"/>
          <w:sz w:val="24"/>
          <w:szCs w:val="24"/>
        </w:rPr>
        <w:t>……………………………………………………………..……….2</w:t>
      </w:r>
      <w:r w:rsidR="00975B20">
        <w:rPr>
          <w:rFonts w:ascii="Times New Roman" w:eastAsia="Arial Unicode MS" w:hAnsi="Times New Roman" w:cs="Times New Roman"/>
          <w:sz w:val="24"/>
          <w:szCs w:val="24"/>
        </w:rPr>
        <w:t>3</w:t>
      </w:r>
    </w:p>
    <w:p w14:paraId="4344471F" w14:textId="2BA56CE2"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Roboty publiczne</w:t>
      </w:r>
      <w:r w:rsidR="003360BA">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3</w:t>
      </w:r>
    </w:p>
    <w:p w14:paraId="2D694D66" w14:textId="6272E76C"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Prace społecznie użyteczne</w:t>
      </w:r>
      <w:r w:rsidR="003360BA">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3</w:t>
      </w:r>
    </w:p>
    <w:p w14:paraId="3BCB136D" w14:textId="36D183A5"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Staże</w:t>
      </w:r>
      <w:r w:rsidR="00191BEE"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…...…………2</w:t>
      </w:r>
      <w:r w:rsidR="00975B20">
        <w:rPr>
          <w:rFonts w:ascii="Times New Roman" w:eastAsia="Arial Unicode MS" w:hAnsi="Times New Roman" w:cs="Times New Roman"/>
          <w:sz w:val="24"/>
          <w:szCs w:val="24"/>
        </w:rPr>
        <w:t>4</w:t>
      </w:r>
    </w:p>
    <w:p w14:paraId="78B52079" w14:textId="69D2A807"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Jednorazowe środki na podjęcie działalności gospodarczej</w:t>
      </w:r>
      <w:r w:rsidR="003360BA">
        <w:rPr>
          <w:rFonts w:ascii="Times New Roman" w:eastAsia="Arial Unicode MS" w:hAnsi="Times New Roman" w:cs="Times New Roman"/>
          <w:sz w:val="24"/>
          <w:szCs w:val="24"/>
        </w:rPr>
        <w:t>…………………….……….</w:t>
      </w:r>
      <w:r w:rsidR="00975B20">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4</w:t>
      </w:r>
    </w:p>
    <w:p w14:paraId="57ABC707" w14:textId="79B61257"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Refundacja kosztów poniesionych na wyposażenie lub doposażenie stanowiska pracy dla skierowanego bezrobotnego</w:t>
      </w:r>
      <w:r w:rsidR="003360BA">
        <w:rPr>
          <w:rFonts w:ascii="Times New Roman" w:eastAsia="Arial Unicode MS" w:hAnsi="Times New Roman" w:cs="Times New Roman"/>
          <w:sz w:val="24"/>
          <w:szCs w:val="24"/>
        </w:rPr>
        <w:t>……………………………..………………………………2</w:t>
      </w:r>
      <w:r w:rsidR="00C070ED">
        <w:rPr>
          <w:rFonts w:ascii="Times New Roman" w:eastAsia="Arial Unicode MS" w:hAnsi="Times New Roman" w:cs="Times New Roman"/>
          <w:sz w:val="24"/>
          <w:szCs w:val="24"/>
        </w:rPr>
        <w:t>5</w:t>
      </w:r>
    </w:p>
    <w:p w14:paraId="06636BBC" w14:textId="7DF03A9B" w:rsidR="00E65949" w:rsidRPr="00990E68" w:rsidRDefault="00E65949"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iCs/>
          <w:sz w:val="24"/>
          <w:szCs w:val="24"/>
        </w:rPr>
        <w:t>Limit środków wydatkowanych na poszczególne aktywne formy</w:t>
      </w:r>
      <w:r w:rsidR="00526598" w:rsidRPr="00990E68">
        <w:rPr>
          <w:rFonts w:ascii="Times New Roman" w:eastAsia="Arial Unicode MS" w:hAnsi="Times New Roman" w:cs="Times New Roman"/>
          <w:iCs/>
          <w:sz w:val="24"/>
          <w:szCs w:val="24"/>
        </w:rPr>
        <w:t>……………………....2</w:t>
      </w:r>
      <w:r w:rsidR="00975B20">
        <w:rPr>
          <w:rFonts w:ascii="Times New Roman" w:eastAsia="Arial Unicode MS" w:hAnsi="Times New Roman" w:cs="Times New Roman"/>
          <w:iCs/>
          <w:sz w:val="24"/>
          <w:szCs w:val="24"/>
        </w:rPr>
        <w:t>6</w:t>
      </w:r>
    </w:p>
    <w:p w14:paraId="2F28BFE6" w14:textId="38AB6FBD" w:rsidR="00D86DC6" w:rsidRPr="00990E68" w:rsidRDefault="00D86DC6"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iCs/>
          <w:sz w:val="24"/>
          <w:szCs w:val="24"/>
        </w:rPr>
        <w:t>Monitoring umów</w:t>
      </w:r>
      <w:r w:rsidR="0071323D" w:rsidRPr="00990E68">
        <w:rPr>
          <w:rFonts w:ascii="Times New Roman" w:eastAsia="Arial Unicode MS" w:hAnsi="Times New Roman" w:cs="Times New Roman"/>
          <w:iCs/>
          <w:sz w:val="24"/>
          <w:szCs w:val="24"/>
        </w:rPr>
        <w:t>…………………………………………</w:t>
      </w:r>
      <w:r w:rsidR="001E18EA">
        <w:rPr>
          <w:rFonts w:ascii="Times New Roman" w:eastAsia="Arial Unicode MS" w:hAnsi="Times New Roman" w:cs="Times New Roman"/>
          <w:iCs/>
          <w:sz w:val="24"/>
          <w:szCs w:val="24"/>
        </w:rPr>
        <w:t>……………………………..</w:t>
      </w:r>
      <w:r w:rsidR="00975B20">
        <w:rPr>
          <w:rFonts w:ascii="Times New Roman" w:eastAsia="Arial Unicode MS" w:hAnsi="Times New Roman" w:cs="Times New Roman"/>
          <w:iCs/>
          <w:sz w:val="24"/>
          <w:szCs w:val="24"/>
        </w:rPr>
        <w:t>2</w:t>
      </w:r>
      <w:r w:rsidR="00C070ED">
        <w:rPr>
          <w:rFonts w:ascii="Times New Roman" w:eastAsia="Arial Unicode MS" w:hAnsi="Times New Roman" w:cs="Times New Roman"/>
          <w:iCs/>
          <w:sz w:val="24"/>
          <w:szCs w:val="24"/>
        </w:rPr>
        <w:t>6</w:t>
      </w:r>
    </w:p>
    <w:p w14:paraId="4956A1A9" w14:textId="69B67704" w:rsidR="00893E25" w:rsidRDefault="00D86DC6" w:rsidP="002C368C">
      <w:pPr>
        <w:pStyle w:val="Akapitzlist"/>
        <w:numPr>
          <w:ilvl w:val="0"/>
          <w:numId w:val="16"/>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Środki na aktywizację pozyskane z Rezerwy Ministra Rodziny, Pracy i Polityki Społecznej</w:t>
      </w:r>
      <w:r w:rsidR="007E5EE4" w:rsidRPr="00990E68">
        <w:rPr>
          <w:rFonts w:ascii="Times New Roman" w:eastAsia="Arial Unicode MS" w:hAnsi="Times New Roman" w:cs="Times New Roman"/>
          <w:sz w:val="24"/>
          <w:szCs w:val="24"/>
        </w:rPr>
        <w:t>……………………………………</w:t>
      </w:r>
      <w:r w:rsidR="001E18EA">
        <w:rPr>
          <w:rFonts w:ascii="Times New Roman" w:eastAsia="Arial Unicode MS" w:hAnsi="Times New Roman" w:cs="Times New Roman"/>
          <w:sz w:val="24"/>
          <w:szCs w:val="24"/>
        </w:rPr>
        <w:t>……………………………………….….</w:t>
      </w:r>
      <w:r w:rsidR="00975B20">
        <w:rPr>
          <w:rFonts w:ascii="Times New Roman" w:eastAsia="Arial Unicode MS" w:hAnsi="Times New Roman" w:cs="Times New Roman"/>
          <w:sz w:val="24"/>
          <w:szCs w:val="24"/>
        </w:rPr>
        <w:t>27</w:t>
      </w:r>
    </w:p>
    <w:p w14:paraId="1800C898" w14:textId="77777777" w:rsidR="002C368C" w:rsidRPr="00990E68" w:rsidRDefault="002C368C" w:rsidP="002C368C">
      <w:pPr>
        <w:pStyle w:val="Akapitzlist"/>
        <w:spacing w:after="0" w:line="240" w:lineRule="auto"/>
        <w:rPr>
          <w:rFonts w:ascii="Times New Roman" w:eastAsia="Arial Unicode MS" w:hAnsi="Times New Roman" w:cs="Times New Roman"/>
          <w:sz w:val="24"/>
          <w:szCs w:val="24"/>
        </w:rPr>
      </w:pPr>
    </w:p>
    <w:p w14:paraId="1B84B8B2" w14:textId="711C3786" w:rsidR="00D86DC6" w:rsidRDefault="00E313FA"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Krajowy Fundusz Szkoleniowy …………...</w:t>
      </w:r>
      <w:r w:rsidR="00D75C33" w:rsidRPr="00990E68">
        <w:rPr>
          <w:rFonts w:ascii="Times New Roman" w:eastAsia="Arial Unicode MS" w:hAnsi="Times New Roman" w:cs="Times New Roman"/>
          <w:b/>
          <w:sz w:val="24"/>
          <w:szCs w:val="24"/>
        </w:rPr>
        <w:t>………………………………………</w:t>
      </w:r>
      <w:r w:rsidR="00975B20">
        <w:rPr>
          <w:rFonts w:ascii="Times New Roman" w:eastAsia="Arial Unicode MS" w:hAnsi="Times New Roman" w:cs="Times New Roman"/>
          <w:b/>
          <w:sz w:val="24"/>
          <w:szCs w:val="24"/>
        </w:rPr>
        <w:t>28</w:t>
      </w:r>
    </w:p>
    <w:p w14:paraId="628AF462" w14:textId="77777777" w:rsidR="002C368C" w:rsidRPr="00990E68" w:rsidRDefault="002C368C" w:rsidP="002C368C">
      <w:pPr>
        <w:pStyle w:val="Akapitzlist"/>
        <w:spacing w:after="0" w:line="240" w:lineRule="auto"/>
        <w:ind w:left="1080"/>
        <w:rPr>
          <w:rFonts w:ascii="Times New Roman" w:eastAsia="Arial Unicode MS" w:hAnsi="Times New Roman" w:cs="Times New Roman"/>
          <w:b/>
          <w:sz w:val="24"/>
          <w:szCs w:val="24"/>
        </w:rPr>
      </w:pPr>
    </w:p>
    <w:p w14:paraId="4DAE5882" w14:textId="07CE323D" w:rsidR="00E313FA" w:rsidRDefault="00E313FA"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Realizacja zadań finans</w:t>
      </w:r>
      <w:r w:rsidR="00526598" w:rsidRPr="00990E68">
        <w:rPr>
          <w:rFonts w:ascii="Times New Roman" w:eastAsia="Arial Unicode MS" w:hAnsi="Times New Roman" w:cs="Times New Roman"/>
          <w:b/>
          <w:sz w:val="24"/>
          <w:szCs w:val="24"/>
        </w:rPr>
        <w:t>owanych z PFRON………………………………………</w:t>
      </w:r>
      <w:r w:rsidR="006360F7">
        <w:rPr>
          <w:rFonts w:ascii="Times New Roman" w:eastAsia="Arial Unicode MS" w:hAnsi="Times New Roman" w:cs="Times New Roman"/>
          <w:b/>
          <w:sz w:val="24"/>
          <w:szCs w:val="24"/>
        </w:rPr>
        <w:t>29</w:t>
      </w:r>
    </w:p>
    <w:p w14:paraId="0C6A1173" w14:textId="77777777" w:rsidR="002C368C" w:rsidRPr="006852EB" w:rsidRDefault="002C368C" w:rsidP="006852EB">
      <w:pPr>
        <w:spacing w:after="0" w:line="240" w:lineRule="auto"/>
        <w:rPr>
          <w:rFonts w:ascii="Times New Roman" w:eastAsia="Arial Unicode MS" w:hAnsi="Times New Roman" w:cs="Times New Roman"/>
          <w:b/>
          <w:sz w:val="24"/>
          <w:szCs w:val="24"/>
        </w:rPr>
      </w:pPr>
    </w:p>
    <w:p w14:paraId="348656E2" w14:textId="5A2D3AA3" w:rsidR="00D86DC6" w:rsidRPr="00990E68" w:rsidRDefault="00D86DC6"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Projekty współfinansowane z E</w:t>
      </w:r>
      <w:r w:rsidR="00CB4155" w:rsidRPr="00990E68">
        <w:rPr>
          <w:rFonts w:ascii="Times New Roman" w:eastAsia="Arial Unicode MS" w:hAnsi="Times New Roman" w:cs="Times New Roman"/>
          <w:b/>
          <w:sz w:val="24"/>
          <w:szCs w:val="24"/>
        </w:rPr>
        <w:t>uropejskiego Funduszu Społecznego</w:t>
      </w:r>
      <w:r w:rsidR="00526598" w:rsidRPr="00990E68">
        <w:rPr>
          <w:rFonts w:ascii="Times New Roman" w:eastAsia="Arial Unicode MS" w:hAnsi="Times New Roman" w:cs="Times New Roman"/>
          <w:b/>
          <w:sz w:val="24"/>
          <w:szCs w:val="24"/>
        </w:rPr>
        <w:t>…………..3</w:t>
      </w:r>
      <w:r w:rsidR="00975B20">
        <w:rPr>
          <w:rFonts w:ascii="Times New Roman" w:eastAsia="Arial Unicode MS" w:hAnsi="Times New Roman" w:cs="Times New Roman"/>
          <w:b/>
          <w:sz w:val="24"/>
          <w:szCs w:val="24"/>
        </w:rPr>
        <w:t>0</w:t>
      </w:r>
    </w:p>
    <w:p w14:paraId="20BFE5E8" w14:textId="7AE21870" w:rsidR="00CB4155" w:rsidRPr="00990E68" w:rsidRDefault="00CB4155" w:rsidP="002C368C">
      <w:pPr>
        <w:pStyle w:val="Akapitzlist"/>
        <w:numPr>
          <w:ilvl w:val="0"/>
          <w:numId w:val="17"/>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Program Operacyjny Wiedza Edukacja Rozwój 2014-2020</w:t>
      </w:r>
      <w:r w:rsidR="00526598" w:rsidRPr="00990E68">
        <w:rPr>
          <w:rFonts w:ascii="Times New Roman" w:eastAsia="Arial Unicode MS" w:hAnsi="Times New Roman" w:cs="Times New Roman"/>
          <w:sz w:val="24"/>
          <w:szCs w:val="24"/>
        </w:rPr>
        <w:t>…………………………….3</w:t>
      </w:r>
      <w:r w:rsidR="00975B20">
        <w:rPr>
          <w:rFonts w:ascii="Times New Roman" w:eastAsia="Arial Unicode MS" w:hAnsi="Times New Roman" w:cs="Times New Roman"/>
          <w:sz w:val="24"/>
          <w:szCs w:val="24"/>
        </w:rPr>
        <w:t>0</w:t>
      </w:r>
    </w:p>
    <w:p w14:paraId="7CE3CBE5" w14:textId="5F8F238D" w:rsidR="00CB4155" w:rsidRDefault="00CB4155" w:rsidP="002C368C">
      <w:pPr>
        <w:pStyle w:val="Akapitzlist"/>
        <w:numPr>
          <w:ilvl w:val="0"/>
          <w:numId w:val="17"/>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Regionalny Program Operacyjny Wojewód</w:t>
      </w:r>
      <w:r w:rsidR="007E5EE4" w:rsidRPr="00990E68">
        <w:rPr>
          <w:rFonts w:ascii="Times New Roman" w:eastAsia="Arial Unicode MS" w:hAnsi="Times New Roman" w:cs="Times New Roman"/>
          <w:sz w:val="24"/>
          <w:szCs w:val="24"/>
        </w:rPr>
        <w:t>ztwa Mazowieckiego na lata 2014–</w:t>
      </w:r>
      <w:r w:rsidRPr="00990E68">
        <w:rPr>
          <w:rFonts w:ascii="Times New Roman" w:eastAsia="Arial Unicode MS" w:hAnsi="Times New Roman" w:cs="Times New Roman"/>
          <w:sz w:val="24"/>
          <w:szCs w:val="24"/>
        </w:rPr>
        <w:t>2020</w:t>
      </w:r>
      <w:r w:rsidR="00526598" w:rsidRPr="00990E68">
        <w:rPr>
          <w:rFonts w:ascii="Times New Roman" w:eastAsia="Arial Unicode MS" w:hAnsi="Times New Roman" w:cs="Times New Roman"/>
          <w:sz w:val="24"/>
          <w:szCs w:val="24"/>
        </w:rPr>
        <w:t>….3</w:t>
      </w:r>
      <w:r w:rsidR="006360F7">
        <w:rPr>
          <w:rFonts w:ascii="Times New Roman" w:eastAsia="Arial Unicode MS" w:hAnsi="Times New Roman" w:cs="Times New Roman"/>
          <w:sz w:val="24"/>
          <w:szCs w:val="24"/>
        </w:rPr>
        <w:t>1</w:t>
      </w:r>
    </w:p>
    <w:p w14:paraId="1153BB48" w14:textId="3935EFA8" w:rsidR="002C368C" w:rsidRDefault="002C368C" w:rsidP="002C368C">
      <w:pPr>
        <w:pStyle w:val="Akapitzlist"/>
        <w:spacing w:after="0" w:line="240" w:lineRule="auto"/>
        <w:rPr>
          <w:rFonts w:ascii="Times New Roman" w:eastAsia="Arial Unicode MS" w:hAnsi="Times New Roman" w:cs="Times New Roman"/>
          <w:sz w:val="24"/>
          <w:szCs w:val="24"/>
        </w:rPr>
      </w:pPr>
    </w:p>
    <w:p w14:paraId="6537BFF1" w14:textId="77777777" w:rsidR="006852EB" w:rsidRDefault="006852EB" w:rsidP="002C368C">
      <w:pPr>
        <w:pStyle w:val="Akapitzlist"/>
        <w:spacing w:after="0" w:line="240" w:lineRule="auto"/>
        <w:rPr>
          <w:rFonts w:ascii="Times New Roman" w:eastAsia="Arial Unicode MS" w:hAnsi="Times New Roman" w:cs="Times New Roman"/>
          <w:sz w:val="24"/>
          <w:szCs w:val="24"/>
        </w:rPr>
      </w:pPr>
    </w:p>
    <w:p w14:paraId="03BB00B3" w14:textId="43F4261D" w:rsidR="006360F7" w:rsidRPr="002C368C" w:rsidRDefault="006360F7" w:rsidP="002C368C">
      <w:pPr>
        <w:pStyle w:val="Akapitzlist"/>
        <w:numPr>
          <w:ilvl w:val="0"/>
          <w:numId w:val="14"/>
        </w:numPr>
        <w:spacing w:line="240" w:lineRule="auto"/>
        <w:rPr>
          <w:rFonts w:ascii="Times New Roman" w:eastAsia="Arial Unicode MS" w:hAnsi="Times New Roman" w:cs="Times New Roman"/>
          <w:b/>
          <w:bCs/>
          <w:sz w:val="24"/>
          <w:szCs w:val="24"/>
        </w:rPr>
      </w:pPr>
      <w:r w:rsidRPr="002C368C">
        <w:rPr>
          <w:rFonts w:ascii="Times New Roman" w:eastAsia="Arial Unicode MS" w:hAnsi="Times New Roman" w:cs="Times New Roman"/>
          <w:b/>
          <w:bCs/>
          <w:sz w:val="24"/>
          <w:szCs w:val="24"/>
        </w:rPr>
        <w:t>Tarcza antykryzysowa</w:t>
      </w:r>
      <w:r w:rsidR="002C368C">
        <w:rPr>
          <w:rFonts w:ascii="Times New Roman" w:eastAsia="Arial Unicode MS" w:hAnsi="Times New Roman" w:cs="Times New Roman"/>
          <w:b/>
          <w:bCs/>
          <w:sz w:val="24"/>
          <w:szCs w:val="24"/>
        </w:rPr>
        <w:t>………………………………..…………………………….33</w:t>
      </w:r>
    </w:p>
    <w:p w14:paraId="5E0BFAD1" w14:textId="6BF5FD9D" w:rsidR="006360F7" w:rsidRPr="002C368C" w:rsidRDefault="002C368C" w:rsidP="002C368C">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1.</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Niskooprocentowana pożyczka z Funduszu Pracy dla </w:t>
      </w:r>
      <w:proofErr w:type="spellStart"/>
      <w:r w:rsidR="006360F7" w:rsidRPr="002C368C">
        <w:rPr>
          <w:rFonts w:ascii="Times New Roman" w:eastAsia="Arial Unicode MS" w:hAnsi="Times New Roman" w:cs="Times New Roman"/>
          <w:sz w:val="24"/>
          <w:szCs w:val="24"/>
        </w:rPr>
        <w:t>mikroprzedsiębiorców</w:t>
      </w:r>
      <w:proofErr w:type="spellEnd"/>
      <w:r w:rsidR="006360F7" w:rsidRPr="002C368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br/>
      </w:r>
      <w:r w:rsidR="006360F7" w:rsidRPr="002C368C">
        <w:rPr>
          <w:rFonts w:ascii="Times New Roman" w:eastAsia="Arial Unicode MS" w:hAnsi="Times New Roman" w:cs="Times New Roman"/>
          <w:sz w:val="24"/>
          <w:szCs w:val="24"/>
        </w:rPr>
        <w:t xml:space="preserve">(art.15zzd) </w:t>
      </w:r>
      <w:r>
        <w:rPr>
          <w:rFonts w:ascii="Times New Roman" w:eastAsia="Arial Unicode MS" w:hAnsi="Times New Roman" w:cs="Times New Roman"/>
          <w:sz w:val="24"/>
          <w:szCs w:val="24"/>
        </w:rPr>
        <w:t>…………………………………………………………………………………..34</w:t>
      </w:r>
    </w:p>
    <w:p w14:paraId="09185051" w14:textId="337DD3F4" w:rsidR="006360F7" w:rsidRPr="002C368C" w:rsidRDefault="002C368C" w:rsidP="00E71D4B">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2. </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Niskooprocentowana pożyczka z Funduszu Pracy dla organizacji pozarządowych</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(art.15zzda)</w:t>
      </w:r>
      <w:r>
        <w:rPr>
          <w:rFonts w:ascii="Times New Roman" w:eastAsia="Arial Unicode MS" w:hAnsi="Times New Roman" w:cs="Times New Roman"/>
          <w:sz w:val="24"/>
          <w:szCs w:val="24"/>
        </w:rPr>
        <w:t>…...……………………………………………………………………………</w:t>
      </w:r>
      <w:r w:rsidR="00E71D4B">
        <w:rPr>
          <w:rFonts w:ascii="Times New Roman" w:eastAsia="Arial Unicode MS" w:hAnsi="Times New Roman" w:cs="Times New Roman"/>
          <w:sz w:val="24"/>
          <w:szCs w:val="24"/>
        </w:rPr>
        <w:t>..</w:t>
      </w:r>
      <w:r>
        <w:rPr>
          <w:rFonts w:ascii="Times New Roman" w:eastAsia="Arial Unicode MS" w:hAnsi="Times New Roman" w:cs="Times New Roman"/>
          <w:sz w:val="24"/>
          <w:szCs w:val="24"/>
        </w:rPr>
        <w:t>34</w:t>
      </w:r>
    </w:p>
    <w:p w14:paraId="63B1B421" w14:textId="570F72A2" w:rsidR="006360F7" w:rsidRPr="002C368C" w:rsidRDefault="002C368C" w:rsidP="002C368C">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3. </w:t>
      </w:r>
      <w:r w:rsidR="006360F7" w:rsidRPr="002C368C">
        <w:rPr>
          <w:rFonts w:ascii="Times New Roman" w:eastAsia="Arial Unicode MS" w:hAnsi="Times New Roman" w:cs="Times New Roman"/>
          <w:sz w:val="24"/>
          <w:szCs w:val="24"/>
        </w:rPr>
        <w:t xml:space="preserve">Dofinansowanie części kosztów prowadzenia działalności gospodarczej dla </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przedsiębiorców samozatrudnionych (art.15zzc)</w:t>
      </w:r>
      <w:r w:rsidR="00E71D4B">
        <w:rPr>
          <w:rFonts w:ascii="Times New Roman" w:eastAsia="Arial Unicode MS" w:hAnsi="Times New Roman" w:cs="Times New Roman"/>
          <w:sz w:val="24"/>
          <w:szCs w:val="24"/>
        </w:rPr>
        <w:t>………………………………...…………35</w:t>
      </w:r>
    </w:p>
    <w:p w14:paraId="4EC6C111" w14:textId="727999F0" w:rsidR="006360F7" w:rsidRPr="002C368C" w:rsidRDefault="002C368C" w:rsidP="00E71D4B">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4. </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Wnioski o dofinansowanie części kosztów wynagrodzeń pracowników oraz należnych </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od</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tych wynagrodzeń składek na ubezpieczenia społeczne, o którym mowa </w:t>
      </w:r>
      <w:r w:rsidR="00E71D4B">
        <w:rPr>
          <w:rFonts w:ascii="Times New Roman" w:eastAsia="Arial Unicode MS" w:hAnsi="Times New Roman" w:cs="Times New Roman"/>
          <w:sz w:val="24"/>
          <w:szCs w:val="24"/>
        </w:rPr>
        <w:br/>
      </w:r>
      <w:r w:rsidR="006360F7" w:rsidRPr="002C368C">
        <w:rPr>
          <w:rFonts w:ascii="Times New Roman" w:eastAsia="Arial Unicode MS" w:hAnsi="Times New Roman" w:cs="Times New Roman"/>
          <w:sz w:val="24"/>
          <w:szCs w:val="24"/>
        </w:rPr>
        <w:t xml:space="preserve">w art. 15 </w:t>
      </w:r>
      <w:proofErr w:type="spellStart"/>
      <w:r w:rsidR="006360F7" w:rsidRPr="002C368C">
        <w:rPr>
          <w:rFonts w:ascii="Times New Roman" w:eastAsia="Arial Unicode MS" w:hAnsi="Times New Roman" w:cs="Times New Roman"/>
          <w:sz w:val="24"/>
          <w:szCs w:val="24"/>
        </w:rPr>
        <w:t>zzb</w:t>
      </w:r>
      <w:proofErr w:type="spellEnd"/>
      <w:r w:rsidR="00E71D4B">
        <w:rPr>
          <w:rFonts w:ascii="Times New Roman" w:eastAsia="Arial Unicode MS" w:hAnsi="Times New Roman" w:cs="Times New Roman"/>
          <w:sz w:val="24"/>
          <w:szCs w:val="24"/>
        </w:rPr>
        <w:t>.………………………………………………………………………………...35</w:t>
      </w:r>
    </w:p>
    <w:p w14:paraId="328708E1" w14:textId="26F2DDDB" w:rsidR="006360F7" w:rsidRPr="002C368C" w:rsidRDefault="002C368C" w:rsidP="002C368C">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5. </w:t>
      </w:r>
      <w:r w:rsidR="00E71D4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Wnioski o dofinansowanie części kosztów wynagrodzeń pracowników oraz należnych od tych wynagrodzeń składek na ubezpieczenia społeczne dla organizacji pozarządowych, o którym mowa w art. 15 </w:t>
      </w:r>
      <w:proofErr w:type="spellStart"/>
      <w:r w:rsidR="006360F7" w:rsidRPr="002C368C">
        <w:rPr>
          <w:rFonts w:ascii="Times New Roman" w:eastAsia="Arial Unicode MS" w:hAnsi="Times New Roman" w:cs="Times New Roman"/>
          <w:sz w:val="24"/>
          <w:szCs w:val="24"/>
        </w:rPr>
        <w:t>zze</w:t>
      </w:r>
      <w:proofErr w:type="spellEnd"/>
      <w:r w:rsidR="00E71D4B">
        <w:rPr>
          <w:rFonts w:ascii="Times New Roman" w:eastAsia="Arial Unicode MS" w:hAnsi="Times New Roman" w:cs="Times New Roman"/>
          <w:sz w:val="24"/>
          <w:szCs w:val="24"/>
        </w:rPr>
        <w:t>……………………………………………………………….....36</w:t>
      </w:r>
    </w:p>
    <w:p w14:paraId="3A765FDC" w14:textId="4E35D60D" w:rsidR="006360F7" w:rsidRPr="002C368C" w:rsidRDefault="002C368C" w:rsidP="002C368C">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6.</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Dofinansowanie części kosztów wynagrodzeń pracowników oraz składek na</w:t>
      </w: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ubezpieczenia społeczne dla kościelnej osoby prawnej działającej na podstawie przepisów o stosunku Państwa do Kościoła Katolickiego w Rzeczypospolitej Polskiej, o stosunku Państwa do innych kościołów i związków wyznaniowych oraz o gwarancjach wolności sumienia i wyznania, oraz jej jednostce organizacyjnej, o której mowa w art. 15 zze2</w:t>
      </w:r>
      <w:r w:rsidR="00E71D4B">
        <w:rPr>
          <w:rFonts w:ascii="Times New Roman" w:eastAsia="Arial Unicode MS" w:hAnsi="Times New Roman" w:cs="Times New Roman"/>
          <w:sz w:val="24"/>
          <w:szCs w:val="24"/>
        </w:rPr>
        <w:t>…....36</w:t>
      </w:r>
    </w:p>
    <w:p w14:paraId="3682B3D2" w14:textId="0481CF7A" w:rsidR="006360F7" w:rsidRPr="002C368C" w:rsidRDefault="002C368C" w:rsidP="002C368C">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 xml:space="preserve">7. </w:t>
      </w:r>
      <w:r>
        <w:rPr>
          <w:rFonts w:ascii="Times New Roman" w:eastAsia="Arial Unicode MS" w:hAnsi="Times New Roman" w:cs="Times New Roman"/>
          <w:sz w:val="24"/>
          <w:szCs w:val="24"/>
        </w:rPr>
        <w:t xml:space="preserve"> </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Zestawienia</w:t>
      </w:r>
      <w:r w:rsidR="00E71D4B">
        <w:rPr>
          <w:rFonts w:ascii="Times New Roman" w:eastAsia="Arial Unicode MS" w:hAnsi="Times New Roman" w:cs="Times New Roman"/>
          <w:sz w:val="24"/>
          <w:szCs w:val="24"/>
        </w:rPr>
        <w:t>………………………………………………………………….………....37</w:t>
      </w:r>
    </w:p>
    <w:p w14:paraId="16BE4FFB" w14:textId="7BAB4358" w:rsidR="006360F7" w:rsidRDefault="002C368C" w:rsidP="00E71D4B">
      <w:pPr>
        <w:spacing w:after="0" w:line="240" w:lineRule="auto"/>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8.</w:t>
      </w:r>
      <w:r>
        <w:rPr>
          <w:rFonts w:ascii="Times New Roman" w:eastAsia="Arial Unicode MS" w:hAnsi="Times New Roman" w:cs="Times New Roman"/>
          <w:sz w:val="24"/>
          <w:szCs w:val="24"/>
        </w:rPr>
        <w:t xml:space="preserve"> </w:t>
      </w:r>
      <w:r w:rsidR="00E71D4B">
        <w:rPr>
          <w:rFonts w:ascii="Times New Roman" w:eastAsia="Arial Unicode MS" w:hAnsi="Times New Roman" w:cs="Times New Roman"/>
          <w:sz w:val="24"/>
          <w:szCs w:val="24"/>
        </w:rPr>
        <w:t xml:space="preserve">  </w:t>
      </w:r>
      <w:r w:rsidR="006360F7" w:rsidRPr="002C368C">
        <w:rPr>
          <w:rFonts w:ascii="Times New Roman" w:eastAsia="Arial Unicode MS" w:hAnsi="Times New Roman" w:cs="Times New Roman"/>
          <w:sz w:val="24"/>
          <w:szCs w:val="24"/>
        </w:rPr>
        <w:t>Zestawienie dotyczące weryfikacji, umorzeń oraz spłat pożyczek udzielonych przez PUP - stan na dzień 31 grudnia 2020 r</w:t>
      </w:r>
      <w:r w:rsidR="00E71D4B">
        <w:rPr>
          <w:rFonts w:ascii="Times New Roman" w:eastAsia="Arial Unicode MS" w:hAnsi="Times New Roman" w:cs="Times New Roman"/>
          <w:sz w:val="24"/>
          <w:szCs w:val="24"/>
        </w:rPr>
        <w:t>…………………………………………………………..38</w:t>
      </w:r>
    </w:p>
    <w:p w14:paraId="2DD5BC73" w14:textId="77777777" w:rsidR="00E71D4B" w:rsidRPr="00E71D4B" w:rsidRDefault="00E71D4B" w:rsidP="00E71D4B">
      <w:pPr>
        <w:spacing w:after="0" w:line="240" w:lineRule="auto"/>
        <w:ind w:left="426" w:hanging="426"/>
        <w:jc w:val="both"/>
        <w:rPr>
          <w:rFonts w:ascii="Times New Roman" w:eastAsia="Arial Unicode MS" w:hAnsi="Times New Roman" w:cs="Times New Roman"/>
          <w:sz w:val="24"/>
          <w:szCs w:val="24"/>
        </w:rPr>
      </w:pPr>
    </w:p>
    <w:p w14:paraId="4A120F7F" w14:textId="51EBE359" w:rsidR="00E05863" w:rsidRPr="00990E68" w:rsidRDefault="00E05863"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Pozostała obsługa klientów PUP</w:t>
      </w:r>
      <w:r w:rsidR="00526598" w:rsidRPr="00990E68">
        <w:rPr>
          <w:rFonts w:ascii="Times New Roman" w:eastAsia="Arial Unicode MS" w:hAnsi="Times New Roman" w:cs="Times New Roman"/>
          <w:b/>
          <w:sz w:val="24"/>
          <w:szCs w:val="24"/>
        </w:rPr>
        <w:t>…………………………………………………..</w:t>
      </w:r>
      <w:r w:rsidR="006360F7">
        <w:rPr>
          <w:rFonts w:ascii="Times New Roman" w:eastAsia="Arial Unicode MS" w:hAnsi="Times New Roman" w:cs="Times New Roman"/>
          <w:b/>
          <w:sz w:val="24"/>
          <w:szCs w:val="24"/>
        </w:rPr>
        <w:t>39</w:t>
      </w:r>
    </w:p>
    <w:p w14:paraId="31E945FE" w14:textId="2EB0BB92" w:rsidR="00E05863" w:rsidRPr="00990E68" w:rsidRDefault="00E05863" w:rsidP="002C368C">
      <w:pPr>
        <w:pStyle w:val="Akapitzlist"/>
        <w:numPr>
          <w:ilvl w:val="0"/>
          <w:numId w:val="18"/>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Spłata kredytów mieszkaniowych</w:t>
      </w:r>
      <w:r w:rsidR="00086ECF"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….....3</w:t>
      </w:r>
      <w:r w:rsidR="006360F7">
        <w:rPr>
          <w:rFonts w:ascii="Times New Roman" w:eastAsia="Arial Unicode MS" w:hAnsi="Times New Roman" w:cs="Times New Roman"/>
          <w:sz w:val="24"/>
          <w:szCs w:val="24"/>
        </w:rPr>
        <w:t>9</w:t>
      </w:r>
    </w:p>
    <w:p w14:paraId="5D2EE65B" w14:textId="4154A6CC" w:rsidR="00E05863" w:rsidRPr="00990E68" w:rsidRDefault="00E05863" w:rsidP="002C368C">
      <w:pPr>
        <w:pStyle w:val="Akapitzlist"/>
        <w:numPr>
          <w:ilvl w:val="0"/>
          <w:numId w:val="18"/>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Usługi realizowane przez Refe</w:t>
      </w:r>
      <w:r w:rsidR="0010535D">
        <w:rPr>
          <w:rFonts w:ascii="Times New Roman" w:eastAsia="Arial Unicode MS" w:hAnsi="Times New Roman" w:cs="Times New Roman"/>
          <w:sz w:val="24"/>
          <w:szCs w:val="24"/>
        </w:rPr>
        <w:t>rat Ewidencji i Świadczeń w 20</w:t>
      </w:r>
      <w:r w:rsidR="006360F7">
        <w:rPr>
          <w:rFonts w:ascii="Times New Roman" w:eastAsia="Arial Unicode MS" w:hAnsi="Times New Roman" w:cs="Times New Roman"/>
          <w:sz w:val="24"/>
          <w:szCs w:val="24"/>
        </w:rPr>
        <w:t>20</w:t>
      </w:r>
      <w:r w:rsidRPr="00990E68">
        <w:rPr>
          <w:rFonts w:ascii="Times New Roman" w:eastAsia="Arial Unicode MS" w:hAnsi="Times New Roman" w:cs="Times New Roman"/>
          <w:sz w:val="24"/>
          <w:szCs w:val="24"/>
        </w:rPr>
        <w:t>r</w:t>
      </w:r>
      <w:r w:rsidR="00526598" w:rsidRPr="00990E68">
        <w:rPr>
          <w:rFonts w:ascii="Times New Roman" w:eastAsia="Arial Unicode MS" w:hAnsi="Times New Roman" w:cs="Times New Roman"/>
          <w:sz w:val="24"/>
          <w:szCs w:val="24"/>
        </w:rPr>
        <w:t>……………………..3</w:t>
      </w:r>
      <w:r w:rsidR="006360F7">
        <w:rPr>
          <w:rFonts w:ascii="Times New Roman" w:eastAsia="Arial Unicode MS" w:hAnsi="Times New Roman" w:cs="Times New Roman"/>
          <w:sz w:val="24"/>
          <w:szCs w:val="24"/>
        </w:rPr>
        <w:t>9</w:t>
      </w:r>
    </w:p>
    <w:p w14:paraId="6B481D07" w14:textId="23B68319" w:rsidR="00E05863" w:rsidRDefault="003360BA" w:rsidP="002C368C">
      <w:pPr>
        <w:pStyle w:val="Akapitzlist"/>
        <w:numPr>
          <w:ilvl w:val="0"/>
          <w:numId w:val="18"/>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Zasady zatrudniania cudzoziemców………………………...</w:t>
      </w:r>
      <w:r w:rsidR="00526598" w:rsidRPr="00990E68">
        <w:rPr>
          <w:rFonts w:ascii="Times New Roman" w:eastAsia="Arial Unicode MS" w:hAnsi="Times New Roman" w:cs="Times New Roman"/>
          <w:sz w:val="24"/>
          <w:szCs w:val="24"/>
        </w:rPr>
        <w:t>…………………………...</w:t>
      </w:r>
      <w:r w:rsidR="006360F7">
        <w:rPr>
          <w:rFonts w:ascii="Times New Roman" w:eastAsia="Arial Unicode MS" w:hAnsi="Times New Roman" w:cs="Times New Roman"/>
          <w:sz w:val="24"/>
          <w:szCs w:val="24"/>
        </w:rPr>
        <w:t>40</w:t>
      </w:r>
    </w:p>
    <w:p w14:paraId="488E8BEE" w14:textId="3AB240BE" w:rsidR="003360BA" w:rsidRDefault="003360BA" w:rsidP="002C368C">
      <w:pPr>
        <w:pStyle w:val="Akapitzlist"/>
        <w:numPr>
          <w:ilvl w:val="1"/>
          <w:numId w:val="18"/>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Zezwolenia na pracę sezonową cudzoziemca………………………………………..</w:t>
      </w:r>
      <w:r w:rsidR="006360F7">
        <w:rPr>
          <w:rFonts w:ascii="Times New Roman" w:eastAsia="Arial Unicode MS" w:hAnsi="Times New Roman" w:cs="Times New Roman"/>
          <w:sz w:val="24"/>
          <w:szCs w:val="24"/>
        </w:rPr>
        <w:t>41</w:t>
      </w:r>
    </w:p>
    <w:p w14:paraId="1F9B0301" w14:textId="564D552A" w:rsidR="003360BA" w:rsidRDefault="003360BA" w:rsidP="002C368C">
      <w:pPr>
        <w:pStyle w:val="Akapitzlist"/>
        <w:numPr>
          <w:ilvl w:val="1"/>
          <w:numId w:val="18"/>
        </w:num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Oświadczenia o powierzeniu wykonywania pracy cudzoziemcom………………….</w:t>
      </w:r>
      <w:r w:rsidR="006360F7">
        <w:rPr>
          <w:rFonts w:ascii="Times New Roman" w:eastAsia="Arial Unicode MS" w:hAnsi="Times New Roman" w:cs="Times New Roman"/>
          <w:sz w:val="24"/>
          <w:szCs w:val="24"/>
        </w:rPr>
        <w:t>41</w:t>
      </w:r>
    </w:p>
    <w:p w14:paraId="6FC91EAC" w14:textId="77777777" w:rsidR="002C368C" w:rsidRPr="00990E68" w:rsidRDefault="002C368C" w:rsidP="002C368C">
      <w:pPr>
        <w:pStyle w:val="Akapitzlist"/>
        <w:spacing w:after="0" w:line="240" w:lineRule="auto"/>
        <w:ind w:left="1080"/>
        <w:rPr>
          <w:rFonts w:ascii="Times New Roman" w:eastAsia="Arial Unicode MS" w:hAnsi="Times New Roman" w:cs="Times New Roman"/>
          <w:sz w:val="24"/>
          <w:szCs w:val="24"/>
        </w:rPr>
      </w:pPr>
    </w:p>
    <w:p w14:paraId="18CEF32A" w14:textId="5A94E5E9" w:rsidR="00E05863" w:rsidRPr="00990E68" w:rsidRDefault="00E05863"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Struktura wydatków</w:t>
      </w:r>
      <w:r w:rsidR="007E5E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w:t>
      </w:r>
      <w:r w:rsidR="006360F7">
        <w:rPr>
          <w:rFonts w:ascii="Times New Roman" w:eastAsia="Arial Unicode MS" w:hAnsi="Times New Roman" w:cs="Times New Roman"/>
          <w:b/>
          <w:sz w:val="24"/>
          <w:szCs w:val="24"/>
        </w:rPr>
        <w:t>42</w:t>
      </w:r>
    </w:p>
    <w:p w14:paraId="565355C4" w14:textId="4F33DD5D" w:rsidR="00E05863" w:rsidRPr="00990E68" w:rsidRDefault="00E05863" w:rsidP="002C368C">
      <w:pPr>
        <w:pStyle w:val="Akapitzlist"/>
        <w:numPr>
          <w:ilvl w:val="0"/>
          <w:numId w:val="19"/>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Fundusz Pracy</w:t>
      </w:r>
      <w:r w:rsidR="007E5EE4"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w:t>
      </w:r>
      <w:r w:rsidR="006360F7">
        <w:rPr>
          <w:rFonts w:ascii="Times New Roman" w:eastAsia="Arial Unicode MS" w:hAnsi="Times New Roman" w:cs="Times New Roman"/>
          <w:sz w:val="24"/>
          <w:szCs w:val="24"/>
        </w:rPr>
        <w:t>42</w:t>
      </w:r>
    </w:p>
    <w:p w14:paraId="560E334B" w14:textId="1609FFA4" w:rsidR="00E05863" w:rsidRDefault="00E05863" w:rsidP="002C368C">
      <w:pPr>
        <w:pStyle w:val="Akapitzlist"/>
        <w:numPr>
          <w:ilvl w:val="0"/>
          <w:numId w:val="19"/>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Wydatki b</w:t>
      </w:r>
      <w:r w:rsidR="00347A8A">
        <w:rPr>
          <w:rFonts w:ascii="Times New Roman" w:eastAsia="Arial Unicode MS" w:hAnsi="Times New Roman" w:cs="Times New Roman"/>
          <w:sz w:val="24"/>
          <w:szCs w:val="24"/>
        </w:rPr>
        <w:t>udżetowe Urzędu w 201</w:t>
      </w:r>
      <w:r w:rsidR="00975B20">
        <w:rPr>
          <w:rFonts w:ascii="Times New Roman" w:eastAsia="Arial Unicode MS" w:hAnsi="Times New Roman" w:cs="Times New Roman"/>
          <w:sz w:val="24"/>
          <w:szCs w:val="24"/>
        </w:rPr>
        <w:t>9</w:t>
      </w:r>
      <w:r w:rsidRPr="00990E68">
        <w:rPr>
          <w:rFonts w:ascii="Times New Roman" w:eastAsia="Arial Unicode MS" w:hAnsi="Times New Roman" w:cs="Times New Roman"/>
          <w:sz w:val="24"/>
          <w:szCs w:val="24"/>
        </w:rPr>
        <w:t>r</w:t>
      </w:r>
      <w:r w:rsidR="00526598" w:rsidRPr="00990E68">
        <w:rPr>
          <w:rFonts w:ascii="Times New Roman" w:eastAsia="Arial Unicode MS" w:hAnsi="Times New Roman" w:cs="Times New Roman"/>
          <w:sz w:val="24"/>
          <w:szCs w:val="24"/>
        </w:rPr>
        <w:t>……………………………………………</w:t>
      </w:r>
      <w:r w:rsidR="003360BA">
        <w:rPr>
          <w:rFonts w:ascii="Times New Roman" w:eastAsia="Arial Unicode MS" w:hAnsi="Times New Roman" w:cs="Times New Roman"/>
          <w:sz w:val="24"/>
          <w:szCs w:val="24"/>
        </w:rPr>
        <w:t>…...….</w:t>
      </w:r>
      <w:r w:rsidR="006360F7">
        <w:rPr>
          <w:rFonts w:ascii="Times New Roman" w:eastAsia="Arial Unicode MS" w:hAnsi="Times New Roman" w:cs="Times New Roman"/>
          <w:sz w:val="24"/>
          <w:szCs w:val="24"/>
        </w:rPr>
        <w:t>42</w:t>
      </w:r>
    </w:p>
    <w:p w14:paraId="79D29E15" w14:textId="428D4FF1" w:rsidR="00245A78" w:rsidRDefault="00FE73C1" w:rsidP="002C368C">
      <w:pPr>
        <w:pStyle w:val="Akapitzlist"/>
        <w:numPr>
          <w:ilvl w:val="0"/>
          <w:numId w:val="19"/>
        </w:numPr>
        <w:spacing w:line="240" w:lineRule="auto"/>
        <w:rPr>
          <w:rFonts w:ascii="Times New Roman" w:eastAsia="Arial Unicode MS" w:hAnsi="Times New Roman" w:cs="Times New Roman"/>
          <w:sz w:val="24"/>
          <w:szCs w:val="24"/>
        </w:rPr>
      </w:pPr>
      <w:r w:rsidRPr="00FE73C1">
        <w:rPr>
          <w:rFonts w:ascii="Times New Roman" w:eastAsia="Arial Unicode MS" w:hAnsi="Times New Roman" w:cs="Times New Roman"/>
          <w:sz w:val="24"/>
          <w:szCs w:val="24"/>
        </w:rPr>
        <w:t>Wpłaty z opłat za zezwolenia na pracę sezonową dla cudzoziemców oraz wpłaty dotyczące oświadczeń o po</w:t>
      </w:r>
      <w:r>
        <w:rPr>
          <w:rFonts w:ascii="Times New Roman" w:eastAsia="Arial Unicode MS" w:hAnsi="Times New Roman" w:cs="Times New Roman"/>
          <w:sz w:val="24"/>
          <w:szCs w:val="24"/>
        </w:rPr>
        <w:t>wierzeniu pracy cudzoziemcowi w 201</w:t>
      </w:r>
      <w:r w:rsidR="00975B20">
        <w:rPr>
          <w:rFonts w:ascii="Times New Roman" w:eastAsia="Arial Unicode MS" w:hAnsi="Times New Roman" w:cs="Times New Roman"/>
          <w:sz w:val="24"/>
          <w:szCs w:val="24"/>
        </w:rPr>
        <w:t>9</w:t>
      </w:r>
      <w:r>
        <w:rPr>
          <w:rFonts w:ascii="Times New Roman" w:eastAsia="Arial Unicode MS" w:hAnsi="Times New Roman" w:cs="Times New Roman"/>
          <w:sz w:val="24"/>
          <w:szCs w:val="24"/>
        </w:rPr>
        <w:t>r…...………..</w:t>
      </w:r>
      <w:r w:rsidR="00245A78">
        <w:rPr>
          <w:rFonts w:ascii="Times New Roman" w:eastAsia="Arial Unicode MS" w:hAnsi="Times New Roman" w:cs="Times New Roman"/>
          <w:sz w:val="24"/>
          <w:szCs w:val="24"/>
        </w:rPr>
        <w:t>…….</w:t>
      </w:r>
      <w:r w:rsidR="006360F7">
        <w:rPr>
          <w:rFonts w:ascii="Times New Roman" w:eastAsia="Arial Unicode MS" w:hAnsi="Times New Roman" w:cs="Times New Roman"/>
          <w:sz w:val="24"/>
          <w:szCs w:val="24"/>
        </w:rPr>
        <w:t>42</w:t>
      </w:r>
    </w:p>
    <w:p w14:paraId="4240B1F5" w14:textId="77777777" w:rsidR="002C368C" w:rsidRPr="00245A78" w:rsidRDefault="002C368C" w:rsidP="002C368C">
      <w:pPr>
        <w:pStyle w:val="Akapitzlist"/>
        <w:spacing w:line="240" w:lineRule="auto"/>
        <w:rPr>
          <w:rFonts w:ascii="Times New Roman" w:eastAsia="Arial Unicode MS" w:hAnsi="Times New Roman" w:cs="Times New Roman"/>
          <w:sz w:val="24"/>
          <w:szCs w:val="24"/>
        </w:rPr>
      </w:pPr>
    </w:p>
    <w:p w14:paraId="200783AB" w14:textId="46F7E2F0" w:rsidR="00E05863" w:rsidRDefault="00E05863"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Obsługa informatyczna Urzędu</w:t>
      </w:r>
      <w:r w:rsidR="003360BA">
        <w:rPr>
          <w:rFonts w:ascii="Times New Roman" w:eastAsia="Arial Unicode MS" w:hAnsi="Times New Roman" w:cs="Times New Roman"/>
          <w:b/>
          <w:sz w:val="24"/>
          <w:szCs w:val="24"/>
        </w:rPr>
        <w:t>…………………………………………….…</w:t>
      </w:r>
      <w:r w:rsidR="006360F7">
        <w:rPr>
          <w:rFonts w:ascii="Times New Roman" w:eastAsia="Arial Unicode MS" w:hAnsi="Times New Roman" w:cs="Times New Roman"/>
          <w:b/>
          <w:sz w:val="24"/>
          <w:szCs w:val="24"/>
        </w:rPr>
        <w:t>…..43</w:t>
      </w:r>
    </w:p>
    <w:p w14:paraId="2EC9F059" w14:textId="77777777" w:rsidR="002C368C" w:rsidRPr="00990E68" w:rsidRDefault="002C368C" w:rsidP="002C368C">
      <w:pPr>
        <w:pStyle w:val="Akapitzlist"/>
        <w:spacing w:after="0" w:line="240" w:lineRule="auto"/>
        <w:ind w:left="1080"/>
        <w:rPr>
          <w:rFonts w:ascii="Times New Roman" w:eastAsia="Arial Unicode MS" w:hAnsi="Times New Roman" w:cs="Times New Roman"/>
          <w:b/>
          <w:sz w:val="24"/>
          <w:szCs w:val="24"/>
        </w:rPr>
      </w:pPr>
    </w:p>
    <w:p w14:paraId="16F341C6" w14:textId="79664647" w:rsidR="00E05863" w:rsidRPr="00990E68" w:rsidRDefault="00E05863"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Zatrudnienie w PUP</w:t>
      </w:r>
      <w:r w:rsidR="007E5EE4" w:rsidRPr="00990E68">
        <w:rPr>
          <w:rFonts w:ascii="Times New Roman" w:eastAsia="Arial Unicode MS" w:hAnsi="Times New Roman" w:cs="Times New Roman"/>
          <w:b/>
          <w:sz w:val="24"/>
          <w:szCs w:val="24"/>
        </w:rPr>
        <w:t>…………………………………………</w:t>
      </w:r>
      <w:r w:rsidR="003360BA">
        <w:rPr>
          <w:rFonts w:ascii="Times New Roman" w:eastAsia="Arial Unicode MS" w:hAnsi="Times New Roman" w:cs="Times New Roman"/>
          <w:b/>
          <w:sz w:val="24"/>
          <w:szCs w:val="24"/>
        </w:rPr>
        <w:t>……………………..</w:t>
      </w:r>
      <w:r w:rsidR="006360F7">
        <w:rPr>
          <w:rFonts w:ascii="Times New Roman" w:eastAsia="Arial Unicode MS" w:hAnsi="Times New Roman" w:cs="Times New Roman"/>
          <w:b/>
          <w:sz w:val="24"/>
          <w:szCs w:val="24"/>
        </w:rPr>
        <w:t>43</w:t>
      </w:r>
    </w:p>
    <w:p w14:paraId="0D2F0C72" w14:textId="14165409" w:rsidR="00E05863" w:rsidRDefault="00E05863" w:rsidP="002C368C">
      <w:pPr>
        <w:pStyle w:val="Akapitzlist"/>
        <w:numPr>
          <w:ilvl w:val="0"/>
          <w:numId w:val="20"/>
        </w:numPr>
        <w:spacing w:after="0" w:line="240" w:lineRule="auto"/>
        <w:rPr>
          <w:rFonts w:ascii="Times New Roman" w:eastAsia="Arial Unicode MS" w:hAnsi="Times New Roman" w:cs="Times New Roman"/>
          <w:sz w:val="24"/>
          <w:szCs w:val="24"/>
        </w:rPr>
      </w:pPr>
      <w:r w:rsidRPr="00990E68">
        <w:rPr>
          <w:rFonts w:ascii="Times New Roman" w:eastAsia="Arial Unicode MS" w:hAnsi="Times New Roman" w:cs="Times New Roman"/>
          <w:sz w:val="24"/>
          <w:szCs w:val="24"/>
        </w:rPr>
        <w:t xml:space="preserve">Struktura zatrudnienia </w:t>
      </w:r>
      <w:r w:rsidR="00CC63CB">
        <w:rPr>
          <w:rFonts w:ascii="Times New Roman" w:eastAsia="Arial Unicode MS" w:hAnsi="Times New Roman" w:cs="Times New Roman"/>
          <w:sz w:val="24"/>
          <w:szCs w:val="24"/>
        </w:rPr>
        <w:t>w PUP Grójec na dzień 31.12.201</w:t>
      </w:r>
      <w:r w:rsidR="00785B0F">
        <w:rPr>
          <w:rFonts w:ascii="Times New Roman" w:eastAsia="Arial Unicode MS" w:hAnsi="Times New Roman" w:cs="Times New Roman"/>
          <w:sz w:val="24"/>
          <w:szCs w:val="24"/>
        </w:rPr>
        <w:t>9</w:t>
      </w:r>
      <w:r w:rsidRPr="00990E68">
        <w:rPr>
          <w:rFonts w:ascii="Times New Roman" w:eastAsia="Arial Unicode MS" w:hAnsi="Times New Roman" w:cs="Times New Roman"/>
          <w:sz w:val="24"/>
          <w:szCs w:val="24"/>
        </w:rPr>
        <w:t>r</w:t>
      </w:r>
      <w:r w:rsidR="00086ECF" w:rsidRPr="00990E68">
        <w:rPr>
          <w:rFonts w:ascii="Times New Roman" w:eastAsia="Arial Unicode MS" w:hAnsi="Times New Roman" w:cs="Times New Roman"/>
          <w:sz w:val="24"/>
          <w:szCs w:val="24"/>
        </w:rPr>
        <w:t>…………</w:t>
      </w:r>
      <w:r w:rsidR="00526598" w:rsidRPr="00990E68">
        <w:rPr>
          <w:rFonts w:ascii="Times New Roman" w:eastAsia="Arial Unicode MS" w:hAnsi="Times New Roman" w:cs="Times New Roman"/>
          <w:sz w:val="24"/>
          <w:szCs w:val="24"/>
        </w:rPr>
        <w:t>………………….</w:t>
      </w:r>
      <w:r w:rsidR="006360F7">
        <w:rPr>
          <w:rFonts w:ascii="Times New Roman" w:eastAsia="Arial Unicode MS" w:hAnsi="Times New Roman" w:cs="Times New Roman"/>
          <w:sz w:val="24"/>
          <w:szCs w:val="24"/>
        </w:rPr>
        <w:t>43</w:t>
      </w:r>
    </w:p>
    <w:p w14:paraId="37A29E9C" w14:textId="77777777" w:rsidR="002C368C" w:rsidRPr="00990E68" w:rsidRDefault="002C368C" w:rsidP="002C368C">
      <w:pPr>
        <w:pStyle w:val="Akapitzlist"/>
        <w:spacing w:after="0" w:line="240" w:lineRule="auto"/>
        <w:rPr>
          <w:rFonts w:ascii="Times New Roman" w:eastAsia="Arial Unicode MS" w:hAnsi="Times New Roman" w:cs="Times New Roman"/>
          <w:sz w:val="24"/>
          <w:szCs w:val="24"/>
        </w:rPr>
      </w:pPr>
    </w:p>
    <w:p w14:paraId="60FD17C7" w14:textId="0D941377" w:rsidR="00CB4155" w:rsidRPr="00990E68" w:rsidRDefault="00432313" w:rsidP="002C368C">
      <w:pPr>
        <w:pStyle w:val="Akapitzlist"/>
        <w:numPr>
          <w:ilvl w:val="0"/>
          <w:numId w:val="14"/>
        </w:numPr>
        <w:spacing w:after="0" w:line="240" w:lineRule="auto"/>
        <w:rPr>
          <w:rFonts w:ascii="Times New Roman" w:eastAsia="Arial Unicode MS" w:hAnsi="Times New Roman" w:cs="Times New Roman"/>
          <w:b/>
          <w:sz w:val="24"/>
          <w:szCs w:val="24"/>
        </w:rPr>
      </w:pPr>
      <w:r w:rsidRPr="00990E68">
        <w:rPr>
          <w:rFonts w:ascii="Times New Roman" w:eastAsia="Arial Unicode MS" w:hAnsi="Times New Roman" w:cs="Times New Roman"/>
          <w:b/>
          <w:sz w:val="24"/>
          <w:szCs w:val="24"/>
        </w:rPr>
        <w:t>Wnioski</w:t>
      </w:r>
      <w:r w:rsidR="007E5EE4" w:rsidRPr="00990E68">
        <w:rPr>
          <w:rFonts w:ascii="Times New Roman" w:eastAsia="Arial Unicode MS" w:hAnsi="Times New Roman" w:cs="Times New Roman"/>
          <w:b/>
          <w:sz w:val="24"/>
          <w:szCs w:val="24"/>
        </w:rPr>
        <w:t>……</w:t>
      </w:r>
      <w:r w:rsidR="00526598" w:rsidRPr="00990E68">
        <w:rPr>
          <w:rFonts w:ascii="Times New Roman" w:eastAsia="Arial Unicode MS" w:hAnsi="Times New Roman" w:cs="Times New Roman"/>
          <w:b/>
          <w:sz w:val="24"/>
          <w:szCs w:val="24"/>
        </w:rPr>
        <w:t>……………………………………………………………………...…</w:t>
      </w:r>
      <w:r w:rsidR="006360F7">
        <w:rPr>
          <w:rFonts w:ascii="Times New Roman" w:eastAsia="Arial Unicode MS" w:hAnsi="Times New Roman" w:cs="Times New Roman"/>
          <w:b/>
          <w:sz w:val="24"/>
          <w:szCs w:val="24"/>
        </w:rPr>
        <w:t>46</w:t>
      </w:r>
    </w:p>
    <w:p w14:paraId="68860721" w14:textId="77777777" w:rsidR="00CB4155" w:rsidRPr="00990E68" w:rsidRDefault="00CB4155" w:rsidP="002C368C">
      <w:pPr>
        <w:spacing w:after="0" w:line="240" w:lineRule="auto"/>
        <w:ind w:left="360"/>
        <w:rPr>
          <w:rFonts w:ascii="Times New Roman" w:eastAsia="Arial Unicode MS" w:hAnsi="Times New Roman" w:cs="Times New Roman"/>
          <w:b/>
          <w:sz w:val="24"/>
          <w:szCs w:val="24"/>
        </w:rPr>
      </w:pPr>
    </w:p>
    <w:p w14:paraId="78CC7505" w14:textId="77777777" w:rsidR="00CB4155" w:rsidRPr="00990E68" w:rsidRDefault="00CB4155" w:rsidP="005E0BF6">
      <w:pPr>
        <w:spacing w:after="0" w:line="360" w:lineRule="auto"/>
        <w:ind w:left="360"/>
        <w:rPr>
          <w:rFonts w:ascii="Times New Roman" w:eastAsia="Arial Unicode MS" w:hAnsi="Times New Roman" w:cs="Times New Roman"/>
          <w:b/>
          <w:sz w:val="24"/>
          <w:szCs w:val="24"/>
        </w:rPr>
      </w:pPr>
    </w:p>
    <w:p w14:paraId="56B24091" w14:textId="77777777" w:rsidR="00073D5E" w:rsidRPr="00990E68" w:rsidRDefault="00124B5D" w:rsidP="005E0BF6">
      <w:pPr>
        <w:tabs>
          <w:tab w:val="center" w:pos="4678"/>
        </w:tabs>
        <w:spacing w:after="0" w:line="360" w:lineRule="auto"/>
        <w:ind w:right="-2"/>
        <w:rPr>
          <w:rFonts w:ascii="Times New Roman" w:hAnsi="Times New Roman" w:cs="Times New Roman"/>
          <w:b/>
          <w:sz w:val="24"/>
          <w:szCs w:val="24"/>
        </w:rPr>
      </w:pPr>
      <w:r w:rsidRPr="00990E68">
        <w:rPr>
          <w:rFonts w:ascii="Times New Roman" w:eastAsia="Arial Unicode MS" w:hAnsi="Times New Roman" w:cs="Times New Roman"/>
          <w:b/>
          <w:sz w:val="24"/>
          <w:szCs w:val="24"/>
        </w:rPr>
        <w:tab/>
      </w:r>
    </w:p>
    <w:p w14:paraId="0F63EF58" w14:textId="77777777" w:rsidR="00AF0FF5" w:rsidRPr="00990E68" w:rsidRDefault="00AF0FF5" w:rsidP="005E0BF6">
      <w:pPr>
        <w:spacing w:after="0" w:line="360" w:lineRule="auto"/>
        <w:rPr>
          <w:rFonts w:ascii="Times New Roman" w:hAnsi="Times New Roman" w:cs="Times New Roman"/>
          <w:b/>
          <w:sz w:val="24"/>
          <w:szCs w:val="24"/>
          <w:u w:val="single"/>
        </w:rPr>
      </w:pPr>
      <w:r w:rsidRPr="00990E68">
        <w:rPr>
          <w:rFonts w:ascii="Times New Roman" w:hAnsi="Times New Roman" w:cs="Times New Roman"/>
          <w:b/>
          <w:sz w:val="24"/>
          <w:szCs w:val="24"/>
          <w:u w:val="single"/>
        </w:rPr>
        <w:br w:type="page"/>
      </w:r>
    </w:p>
    <w:p w14:paraId="139A8256" w14:textId="77777777" w:rsidR="005A44D5" w:rsidRDefault="005A44D5" w:rsidP="005A44D5">
      <w:pPr>
        <w:numPr>
          <w:ilvl w:val="0"/>
          <w:numId w:val="28"/>
        </w:numPr>
        <w:spacing w:after="0" w:line="360" w:lineRule="auto"/>
        <w:contextualSpacing/>
        <w:jc w:val="both"/>
        <w:rPr>
          <w:rFonts w:ascii="Times New Roman" w:eastAsia="Times New Roman" w:hAnsi="Times New Roman" w:cs="Times New Roman"/>
          <w:b/>
          <w:color w:val="385623" w:themeColor="accent6" w:themeShade="80"/>
          <w:sz w:val="32"/>
          <w:szCs w:val="32"/>
          <w:u w:val="single"/>
        </w:rPr>
      </w:pPr>
      <w:r>
        <w:rPr>
          <w:rFonts w:ascii="Times New Roman" w:eastAsia="Times New Roman" w:hAnsi="Times New Roman" w:cs="Times New Roman"/>
          <w:b/>
          <w:color w:val="385623" w:themeColor="accent6" w:themeShade="80"/>
          <w:sz w:val="32"/>
          <w:szCs w:val="32"/>
          <w:u w:val="single"/>
        </w:rPr>
        <w:t>Ogólna sytuacja na lokalnym rynku pracy</w:t>
      </w:r>
    </w:p>
    <w:p w14:paraId="36B64075"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Powiatowy Urząd Pracy w Grójcu obejmuje swoim działaniem 10 gmin. Wg stanu na koniec 2020 r. w Urzędzie zarejestrowanych było 1259 bezrobotnych, w tym 672 kobiety. </w:t>
      </w:r>
    </w:p>
    <w:p w14:paraId="08D39C81" w14:textId="602D2D42"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porównaniu do 2019 r. liczba bezrobotnych zwiększyła się o 352 os</w:t>
      </w:r>
      <w:r w:rsidR="007C53DE">
        <w:rPr>
          <w:rFonts w:ascii="Times New Roman" w:eastAsia="Times New Roman" w:hAnsi="Times New Roman" w:cs="Times New Roman"/>
          <w:sz w:val="24"/>
          <w:szCs w:val="24"/>
        </w:rPr>
        <w:t>oby</w:t>
      </w:r>
      <w:r>
        <w:rPr>
          <w:rFonts w:ascii="Times New Roman" w:eastAsia="Times New Roman" w:hAnsi="Times New Roman" w:cs="Times New Roman"/>
          <w:sz w:val="24"/>
          <w:szCs w:val="24"/>
        </w:rPr>
        <w:t>.</w:t>
      </w:r>
    </w:p>
    <w:p w14:paraId="3927A5BB"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zasiłku wg stanu na dzień 31.12.2020 r. posiadało 208 osób (16,5% ogółu zarejestrowanych bezrobotnych).</w:t>
      </w:r>
    </w:p>
    <w:p w14:paraId="410DB87F" w14:textId="77777777" w:rsidR="00414946" w:rsidRDefault="00414946" w:rsidP="00414946">
      <w:pPr>
        <w:spacing w:after="0" w:line="360" w:lineRule="auto"/>
        <w:jc w:val="both"/>
        <w:rPr>
          <w:rFonts w:ascii="Times New Roman" w:eastAsia="Times New Roman" w:hAnsi="Times New Roman" w:cs="Times New Roman"/>
          <w:sz w:val="24"/>
          <w:szCs w:val="24"/>
        </w:rPr>
      </w:pPr>
    </w:p>
    <w:p w14:paraId="466BB781" w14:textId="77777777" w:rsidR="00414946" w:rsidRDefault="00414946" w:rsidP="00414946">
      <w:pPr>
        <w:numPr>
          <w:ilvl w:val="0"/>
          <w:numId w:val="29"/>
        </w:numPr>
        <w:spacing w:after="0" w:line="360" w:lineRule="auto"/>
        <w:contextualSpacing/>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Stopa bezrobocia</w:t>
      </w:r>
    </w:p>
    <w:p w14:paraId="2D6BA1C3" w14:textId="77777777" w:rsidR="00414946" w:rsidRPr="0020118A" w:rsidRDefault="00414946" w:rsidP="00414946">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Stopa bezrobocia na 31.12.2020 r. w powiecie grójeckim wynosiła </w:t>
      </w:r>
      <w:r w:rsidRPr="0020118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20118A">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wzrosła</w:t>
      </w:r>
      <w:r w:rsidRPr="0020118A">
        <w:rPr>
          <w:rFonts w:ascii="Times New Roman" w:eastAsia="Times New Roman" w:hAnsi="Times New Roman" w:cs="Times New Roman"/>
          <w:sz w:val="24"/>
          <w:szCs w:val="24"/>
        </w:rPr>
        <w:t xml:space="preserve"> w porównaniu do ubiegłego roku o 0,</w:t>
      </w:r>
      <w:r>
        <w:rPr>
          <w:rFonts w:ascii="Times New Roman" w:eastAsia="Times New Roman" w:hAnsi="Times New Roman" w:cs="Times New Roman"/>
          <w:sz w:val="24"/>
          <w:szCs w:val="24"/>
        </w:rPr>
        <w:t>7</w:t>
      </w:r>
      <w:r w:rsidRPr="0020118A">
        <w:rPr>
          <w:rFonts w:ascii="Times New Roman" w:eastAsia="Times New Roman" w:hAnsi="Times New Roman" w:cs="Times New Roman"/>
          <w:sz w:val="24"/>
          <w:szCs w:val="24"/>
        </w:rPr>
        <w:t xml:space="preserve"> pp.</w:t>
      </w:r>
    </w:p>
    <w:p w14:paraId="15297DC6"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Zmiany wysokości stopy bezrobocia w poszczególnych miesiącach obrazuje poniższy wykres wraz z tabelą:</w:t>
      </w:r>
    </w:p>
    <w:p w14:paraId="73CAD6CA" w14:textId="77777777" w:rsidR="00414946" w:rsidRDefault="00414946" w:rsidP="00414946">
      <w:pPr>
        <w:spacing w:after="0" w:line="36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544BFF" wp14:editId="6DF4722A">
            <wp:extent cx="5934075" cy="3257550"/>
            <wp:effectExtent l="0" t="0" r="9525"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9EF69F"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Stopa bezrobocia na obszarze działania Urzędu nie przekracza 150% przeciętnej stopy bezrobocia w kraju na dzień 30 czerwca poprzedniego roku, w związku z czym zasadniczo okres pobierania zasiłku dla bezrobotnych wyniósł 6 miesięcy w roku 2020. </w:t>
      </w:r>
    </w:p>
    <w:p w14:paraId="386819B0" w14:textId="77777777" w:rsidR="00414946" w:rsidRDefault="00414946" w:rsidP="00414946">
      <w:pPr>
        <w:spacing w:after="0" w:line="360" w:lineRule="auto"/>
        <w:jc w:val="both"/>
        <w:rPr>
          <w:rFonts w:ascii="Times New Roman" w:eastAsia="Times New Roman" w:hAnsi="Times New Roman" w:cs="Times New Roman"/>
          <w:sz w:val="24"/>
          <w:szCs w:val="24"/>
        </w:rPr>
      </w:pPr>
    </w:p>
    <w:p w14:paraId="0CAE4C4F" w14:textId="77777777" w:rsidR="00414946" w:rsidRDefault="00414946" w:rsidP="00414946">
      <w:pPr>
        <w:rPr>
          <w:rFonts w:ascii="Times New Roman" w:eastAsia="Times New Roman" w:hAnsi="Times New Roman" w:cs="Times New Roman"/>
          <w:b/>
          <w:color w:val="E36C0A"/>
          <w:sz w:val="24"/>
          <w:szCs w:val="24"/>
        </w:rPr>
      </w:pPr>
      <w:r>
        <w:rPr>
          <w:rFonts w:ascii="Times New Roman" w:eastAsia="Times New Roman" w:hAnsi="Times New Roman" w:cs="Times New Roman"/>
          <w:b/>
          <w:color w:val="E36C0A"/>
          <w:sz w:val="24"/>
          <w:szCs w:val="24"/>
        </w:rPr>
        <w:br w:type="page"/>
      </w:r>
    </w:p>
    <w:p w14:paraId="15B21E3C" w14:textId="77777777" w:rsidR="00414946" w:rsidRDefault="00414946" w:rsidP="00414946">
      <w:pPr>
        <w:numPr>
          <w:ilvl w:val="0"/>
          <w:numId w:val="29"/>
        </w:numPr>
        <w:spacing w:after="0" w:line="360" w:lineRule="auto"/>
        <w:contextualSpacing/>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Struktura bezrobotnych</w:t>
      </w:r>
    </w:p>
    <w:p w14:paraId="6D3EABBA" w14:textId="77777777" w:rsidR="00414946" w:rsidRDefault="00414946" w:rsidP="00414946">
      <w:pPr>
        <w:spacing w:after="0" w:line="360" w:lineRule="auto"/>
        <w:ind w:left="720"/>
        <w:contextualSpacing/>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2.1 Wiek bezrobotnych</w:t>
      </w:r>
    </w:p>
    <w:p w14:paraId="184EE6CC"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Poniższy wykres obrazuje podział zarejestrowanych bezrobotnych według grup wiekowych.</w:t>
      </w:r>
    </w:p>
    <w:p w14:paraId="25F8ED10" w14:textId="77777777" w:rsidR="00414946" w:rsidRDefault="00414946" w:rsidP="00414946">
      <w:pPr>
        <w:spacing w:after="0" w:line="36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CCB11D" wp14:editId="28B3891E">
            <wp:extent cx="5915025" cy="423862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AB4731" w14:textId="77777777" w:rsidR="00414946" w:rsidRDefault="00414946" w:rsidP="00414946">
      <w:pPr>
        <w:spacing w:after="0" w:line="360" w:lineRule="auto"/>
        <w:ind w:left="142"/>
        <w:contextualSpacing/>
        <w:jc w:val="both"/>
        <w:rPr>
          <w:rFonts w:ascii="Times New Roman" w:eastAsia="Times New Roman" w:hAnsi="Times New Roman" w:cs="Times New Roman"/>
          <w:sz w:val="24"/>
          <w:szCs w:val="24"/>
        </w:rPr>
      </w:pPr>
    </w:p>
    <w:p w14:paraId="1AD70E7A" w14:textId="77777777" w:rsidR="00414946" w:rsidRDefault="00414946" w:rsidP="00414946">
      <w:pPr>
        <w:spacing w:after="0" w:line="36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Zmiany w strukturze wiekowej w stosunku do roku 2019 ilustruje poniższy wykres:</w:t>
      </w:r>
    </w:p>
    <w:p w14:paraId="47531278" w14:textId="77777777" w:rsidR="00414946" w:rsidRDefault="00414946" w:rsidP="00414946">
      <w:pPr>
        <w:spacing w:after="0" w:line="360" w:lineRule="auto"/>
        <w:ind w:left="142"/>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A006BD" wp14:editId="382F3509">
            <wp:extent cx="5886450" cy="295275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F86F9E" w14:textId="77777777" w:rsidR="00414946" w:rsidRDefault="00414946" w:rsidP="00414946">
      <w:pPr>
        <w:spacing w:after="0" w:line="360" w:lineRule="auto"/>
        <w:ind w:left="142"/>
        <w:contextualSpacing/>
        <w:jc w:val="both"/>
        <w:rPr>
          <w:rFonts w:ascii="Times New Roman" w:eastAsia="Times New Roman" w:hAnsi="Times New Roman" w:cs="Times New Roman"/>
          <w:sz w:val="24"/>
          <w:szCs w:val="24"/>
        </w:rPr>
      </w:pPr>
    </w:p>
    <w:p w14:paraId="4DDEDB10" w14:textId="77777777" w:rsidR="00414946" w:rsidRDefault="00414946" w:rsidP="00414946">
      <w:pPr>
        <w:numPr>
          <w:ilvl w:val="1"/>
          <w:numId w:val="29"/>
        </w:numPr>
        <w:spacing w:after="0" w:line="360" w:lineRule="auto"/>
        <w:contextualSpacing/>
        <w:jc w:val="both"/>
        <w:rPr>
          <w:rFonts w:ascii="Times New Roman" w:eastAsia="Times New Roman" w:hAnsi="Times New Roman" w:cs="Times New Roman"/>
          <w:b/>
          <w:color w:val="538135" w:themeColor="accent6" w:themeShade="BF"/>
          <w:sz w:val="24"/>
          <w:szCs w:val="24"/>
        </w:rPr>
      </w:pPr>
      <w:r>
        <w:rPr>
          <w:rFonts w:ascii="Times New Roman" w:eastAsia="Times New Roman" w:hAnsi="Times New Roman" w:cs="Times New Roman"/>
          <w:b/>
          <w:color w:val="538135" w:themeColor="accent6" w:themeShade="BF"/>
          <w:sz w:val="24"/>
          <w:szCs w:val="24"/>
        </w:rPr>
        <w:t xml:space="preserve"> </w:t>
      </w:r>
      <w:r>
        <w:rPr>
          <w:rFonts w:ascii="Times New Roman" w:eastAsia="Times New Roman" w:hAnsi="Times New Roman" w:cs="Times New Roman"/>
          <w:b/>
          <w:color w:val="538135" w:themeColor="accent6" w:themeShade="BF"/>
          <w:sz w:val="28"/>
          <w:szCs w:val="28"/>
        </w:rPr>
        <w:t>Wykształcenie</w:t>
      </w:r>
      <w:r>
        <w:rPr>
          <w:rFonts w:ascii="Times New Roman" w:eastAsia="Times New Roman" w:hAnsi="Times New Roman" w:cs="Times New Roman"/>
          <w:b/>
          <w:color w:val="538135" w:themeColor="accent6" w:themeShade="BF"/>
          <w:sz w:val="24"/>
          <w:szCs w:val="24"/>
        </w:rPr>
        <w:t xml:space="preserve"> </w:t>
      </w:r>
      <w:r>
        <w:rPr>
          <w:rFonts w:ascii="Times New Roman" w:eastAsia="Times New Roman" w:hAnsi="Times New Roman" w:cs="Times New Roman"/>
          <w:b/>
          <w:color w:val="538135" w:themeColor="accent6" w:themeShade="BF"/>
          <w:sz w:val="28"/>
          <w:szCs w:val="28"/>
        </w:rPr>
        <w:t>bezrobotnych</w:t>
      </w:r>
    </w:p>
    <w:p w14:paraId="7986C668"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2020 r. najmniej liczną grupą byli bezrobotni z wykształceniem wyższym. Stanowili oni 12,9% ogółu zarejestrowanych bezrobotnych. Najliczniejsza natomiast była grupa z wykształceniem gimnazjalnym i niższym, która stanowiła 26% całej populacji bezrobotnych.</w:t>
      </w:r>
    </w:p>
    <w:p w14:paraId="42767C91" w14:textId="77777777" w:rsidR="00414946" w:rsidRDefault="00414946" w:rsidP="00414946">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1272D7" wp14:editId="68088AFC">
            <wp:extent cx="6143625" cy="3810000"/>
            <wp:effectExtent l="0" t="0" r="9525"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959905" w14:textId="5A272743" w:rsidR="00414946" w:rsidRDefault="00414946" w:rsidP="00414946">
      <w:pPr>
        <w:tabs>
          <w:tab w:val="left" w:pos="328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Szczegółowe zmiany w strukturze wykształcenia bezrobotnych w stosunku do roku 201</w:t>
      </w:r>
      <w:r w:rsidR="007C53DE">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przedstawia poniższy wykres:</w:t>
      </w:r>
    </w:p>
    <w:p w14:paraId="441C468F" w14:textId="77777777" w:rsidR="00414946" w:rsidRDefault="00414946" w:rsidP="00414946">
      <w:pPr>
        <w:tabs>
          <w:tab w:val="left" w:pos="328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4415AB8" wp14:editId="2A420CB4">
            <wp:extent cx="6029325" cy="3105150"/>
            <wp:effectExtent l="0" t="0" r="9525"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Times New Roman" w:hAnsi="Times New Roman" w:cs="Times New Roman"/>
          <w:sz w:val="24"/>
          <w:szCs w:val="24"/>
        </w:rPr>
        <w:br w:type="page"/>
      </w:r>
    </w:p>
    <w:p w14:paraId="0BCBAB74" w14:textId="77777777" w:rsidR="00414946" w:rsidRDefault="00414946" w:rsidP="00414946">
      <w:pPr>
        <w:numPr>
          <w:ilvl w:val="1"/>
          <w:numId w:val="29"/>
        </w:numPr>
        <w:tabs>
          <w:tab w:val="left" w:pos="3285"/>
        </w:tabs>
        <w:spacing w:after="0" w:line="360" w:lineRule="auto"/>
        <w:contextualSpacing/>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 xml:space="preserve"> Staż pracy</w:t>
      </w:r>
    </w:p>
    <w:p w14:paraId="1F7D29E7" w14:textId="77777777" w:rsidR="00414946" w:rsidRDefault="00414946" w:rsidP="00414946">
      <w:pPr>
        <w:tabs>
          <w:tab w:val="left" w:pos="328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strukturze osób bezrobotnych według stażu pracy największy odsetek stanowiły osoby ze stażem od 1 roku do 5 lat (24,9%), a w następnej kolejności osoby bez stażu (18,3%). </w:t>
      </w:r>
    </w:p>
    <w:p w14:paraId="1FBD5591" w14:textId="77777777" w:rsidR="00414946" w:rsidRDefault="00414946" w:rsidP="00414946">
      <w:pPr>
        <w:tabs>
          <w:tab w:val="left" w:pos="3285"/>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EE1049" wp14:editId="41F39184">
            <wp:extent cx="6076950" cy="39243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885C90" w14:textId="77777777" w:rsidR="00414946" w:rsidRDefault="00414946" w:rsidP="00414946">
      <w:pPr>
        <w:tabs>
          <w:tab w:val="left" w:pos="328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Zmiany w strukturze stosunku do 2019 r. ilustruje poniższy histogram:</w:t>
      </w:r>
    </w:p>
    <w:p w14:paraId="3353E5B1" w14:textId="77777777" w:rsidR="00414946" w:rsidRDefault="00414946" w:rsidP="00414946">
      <w:pPr>
        <w:tabs>
          <w:tab w:val="left" w:pos="3285"/>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225C5B" wp14:editId="193DDC03">
            <wp:extent cx="6067425" cy="3314700"/>
            <wp:effectExtent l="0" t="0" r="9525" b="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9F87ED" w14:textId="77777777" w:rsidR="00414946" w:rsidRDefault="00414946" w:rsidP="00414946">
      <w:pPr>
        <w:rPr>
          <w:rFonts w:ascii="Times New Roman" w:eastAsia="Times New Roman" w:hAnsi="Times New Roman" w:cs="Times New Roman"/>
          <w:b/>
          <w:color w:val="E36C0A"/>
          <w:sz w:val="24"/>
          <w:szCs w:val="24"/>
        </w:rPr>
      </w:pPr>
      <w:r>
        <w:rPr>
          <w:rFonts w:ascii="Times New Roman" w:eastAsia="Times New Roman" w:hAnsi="Times New Roman" w:cs="Times New Roman"/>
          <w:b/>
          <w:color w:val="E36C0A"/>
          <w:sz w:val="24"/>
          <w:szCs w:val="24"/>
        </w:rPr>
        <w:br w:type="page"/>
      </w:r>
    </w:p>
    <w:p w14:paraId="672E53A8" w14:textId="77777777" w:rsidR="00414946" w:rsidRDefault="00414946" w:rsidP="00414946">
      <w:pPr>
        <w:numPr>
          <w:ilvl w:val="1"/>
          <w:numId w:val="29"/>
        </w:numPr>
        <w:tabs>
          <w:tab w:val="left" w:pos="6030"/>
        </w:tabs>
        <w:spacing w:after="0" w:line="360" w:lineRule="auto"/>
        <w:contextualSpacing/>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 xml:space="preserve"> Czas pozostawania bez pracy</w:t>
      </w:r>
    </w:p>
    <w:p w14:paraId="774C3596" w14:textId="77777777" w:rsidR="00414946" w:rsidRDefault="00414946" w:rsidP="00414946">
      <w:pPr>
        <w:tabs>
          <w:tab w:val="left" w:pos="60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Poniższy wykres obrazuje podział zarejestrowanych bezrobotnych wg czasu pozostawania bez pracy:</w:t>
      </w:r>
    </w:p>
    <w:p w14:paraId="41B0A85D" w14:textId="77777777" w:rsidR="00414946" w:rsidRDefault="00414946" w:rsidP="00414946">
      <w:pPr>
        <w:tabs>
          <w:tab w:val="left" w:pos="6030"/>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2E2778" wp14:editId="1BD8866B">
            <wp:extent cx="6105525" cy="3867150"/>
            <wp:effectExtent l="0" t="0" r="9525"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37CEC7" w14:textId="77777777" w:rsidR="00414946" w:rsidRDefault="00414946" w:rsidP="0041494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Zmiany w strukturze w stosunku do 2019 r. ilustruje poniższy histogram:</w:t>
      </w:r>
      <w:r>
        <w:rPr>
          <w:rFonts w:ascii="Times New Roman" w:eastAsia="Times New Roman" w:hAnsi="Times New Roman" w:cs="Times New Roman"/>
          <w:noProof/>
          <w:sz w:val="24"/>
          <w:szCs w:val="24"/>
        </w:rPr>
        <w:drawing>
          <wp:inline distT="0" distB="0" distL="0" distR="0" wp14:anchorId="38A2954B" wp14:editId="504628E0">
            <wp:extent cx="6096000" cy="3267075"/>
            <wp:effectExtent l="0" t="0" r="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047DB6" w14:textId="77777777" w:rsidR="00414946" w:rsidRDefault="00414946" w:rsidP="00414946">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578BA7" w14:textId="77777777" w:rsidR="00414946" w:rsidRDefault="00414946" w:rsidP="00414946">
      <w:pPr>
        <w:pStyle w:val="Akapitzlist"/>
        <w:numPr>
          <w:ilvl w:val="1"/>
          <w:numId w:val="29"/>
        </w:numPr>
        <w:tabs>
          <w:tab w:val="left" w:pos="6030"/>
        </w:tabs>
        <w:spacing w:after="0" w:line="360" w:lineRule="auto"/>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 xml:space="preserve"> Wybrane kategorie bezrobotnych</w:t>
      </w:r>
    </w:p>
    <w:p w14:paraId="31956C05" w14:textId="77777777" w:rsidR="00414946" w:rsidRDefault="00414946" w:rsidP="00414946">
      <w:pPr>
        <w:pStyle w:val="Akapitzlist"/>
        <w:tabs>
          <w:tab w:val="left" w:pos="6030"/>
        </w:tabs>
        <w:spacing w:after="0" w:line="360" w:lineRule="auto"/>
        <w:ind w:left="1069"/>
        <w:jc w:val="both"/>
        <w:rPr>
          <w:rFonts w:ascii="Times New Roman" w:eastAsia="Times New Roman" w:hAnsi="Times New Roman" w:cs="Times New Roman"/>
          <w:b/>
          <w:color w:val="538135" w:themeColor="accent6" w:themeShade="BF"/>
          <w:sz w:val="28"/>
          <w:szCs w:val="28"/>
        </w:rPr>
      </w:pPr>
    </w:p>
    <w:tbl>
      <w:tblPr>
        <w:tblStyle w:val="Tabela-Siatka"/>
        <w:tblW w:w="9611" w:type="dxa"/>
        <w:tblInd w:w="-147" w:type="dxa"/>
        <w:tblLook w:val="04A0" w:firstRow="1" w:lastRow="0" w:firstColumn="1" w:lastColumn="0" w:noHBand="0" w:noVBand="1"/>
      </w:tblPr>
      <w:tblGrid>
        <w:gridCol w:w="5925"/>
        <w:gridCol w:w="1730"/>
        <w:gridCol w:w="1956"/>
      </w:tblGrid>
      <w:tr w:rsidR="00414946" w14:paraId="77A3FB00" w14:textId="77777777" w:rsidTr="00414946">
        <w:trPr>
          <w:trHeight w:val="218"/>
        </w:trPr>
        <w:tc>
          <w:tcPr>
            <w:tcW w:w="59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hideMark/>
          </w:tcPr>
          <w:p w14:paraId="4C5DDA4D" w14:textId="77777777" w:rsidR="00414946" w:rsidRDefault="00414946" w:rsidP="00414946">
            <w:pPr>
              <w:tabs>
                <w:tab w:val="left" w:pos="19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Kategorie bezrobotnych</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hideMark/>
          </w:tcPr>
          <w:p w14:paraId="478C97AF" w14:textId="77777777" w:rsidR="00414946" w:rsidRDefault="00414946" w:rsidP="00414946">
            <w:pPr>
              <w:tabs>
                <w:tab w:val="left" w:pos="19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Stan na 31.12.2020r.</w:t>
            </w:r>
          </w:p>
        </w:tc>
      </w:tr>
      <w:tr w:rsidR="00414946" w14:paraId="6A70C302" w14:textId="77777777" w:rsidTr="00414946">
        <w:trPr>
          <w:trHeight w:val="2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11473" w14:textId="77777777" w:rsidR="00414946" w:rsidRDefault="00414946" w:rsidP="00414946">
            <w:pPr>
              <w:rPr>
                <w:rFonts w:ascii="Times New Roman" w:hAnsi="Times New Roman" w:cs="Times New Roman"/>
                <w:b/>
                <w:sz w:val="24"/>
                <w:szCs w:val="24"/>
              </w:rPr>
            </w:pP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hideMark/>
          </w:tcPr>
          <w:p w14:paraId="1DDA7DE2" w14:textId="77777777" w:rsidR="00414946" w:rsidRDefault="00414946" w:rsidP="00414946">
            <w:pPr>
              <w:tabs>
                <w:tab w:val="left" w:pos="19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Ogółem</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hideMark/>
          </w:tcPr>
          <w:p w14:paraId="621C157A" w14:textId="77777777" w:rsidR="00414946" w:rsidRDefault="00414946" w:rsidP="00414946">
            <w:pPr>
              <w:tabs>
                <w:tab w:val="left" w:pos="19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Kobiety</w:t>
            </w:r>
          </w:p>
        </w:tc>
      </w:tr>
      <w:tr w:rsidR="00414946" w14:paraId="29478A70" w14:textId="77777777" w:rsidTr="00414946">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2F60DD4" w14:textId="7777777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Zamieszkali na wsi</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D3949"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742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B72FF"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396</w:t>
            </w:r>
          </w:p>
        </w:tc>
      </w:tr>
      <w:tr w:rsidR="00414946" w14:paraId="160993E6" w14:textId="77777777" w:rsidTr="00414946">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896B072" w14:textId="7777777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Osoby w okresie do 12 m-</w:t>
            </w:r>
            <w:proofErr w:type="spellStart"/>
            <w:r>
              <w:rPr>
                <w:rFonts w:ascii="Times New Roman" w:hAnsi="Times New Roman" w:cs="Times New Roman"/>
                <w:b/>
                <w:sz w:val="24"/>
                <w:szCs w:val="24"/>
              </w:rPr>
              <w:t>cy</w:t>
            </w:r>
            <w:proofErr w:type="spellEnd"/>
            <w:r>
              <w:rPr>
                <w:rFonts w:ascii="Times New Roman" w:hAnsi="Times New Roman" w:cs="Times New Roman"/>
                <w:b/>
                <w:sz w:val="24"/>
                <w:szCs w:val="24"/>
              </w:rPr>
              <w:t xml:space="preserve"> od dnia ukończenia nauki</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361"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AB2C"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414946" w14:paraId="530AEE16" w14:textId="77777777" w:rsidTr="00414946">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87B9B07" w14:textId="7777777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Cudzoziemcy</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FF10"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C00A"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14946" w14:paraId="297CAED6" w14:textId="77777777" w:rsidTr="00414946">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55CB382" w14:textId="7777777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Bez kwalifikacji zawodowych</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32F"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CDD90"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414946" w14:paraId="6D792494" w14:textId="77777777" w:rsidTr="00414946">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2F4C1332" w14:textId="7777777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Bez doświadczenia zawodowego</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93BA2"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180DA" w14:textId="77777777" w:rsidR="00414946" w:rsidRDefault="00414946" w:rsidP="00414946">
            <w:pPr>
              <w:tabs>
                <w:tab w:val="left" w:pos="1905"/>
              </w:tabs>
              <w:spacing w:line="360" w:lineRule="auto"/>
              <w:jc w:val="center"/>
              <w:rPr>
                <w:rFonts w:ascii="Times New Roman" w:hAnsi="Times New Roman" w:cs="Times New Roman"/>
                <w:sz w:val="24"/>
                <w:szCs w:val="24"/>
              </w:rPr>
            </w:pPr>
            <w:r>
              <w:rPr>
                <w:rFonts w:ascii="Times New Roman" w:hAnsi="Times New Roman" w:cs="Times New Roman"/>
                <w:sz w:val="24"/>
                <w:szCs w:val="24"/>
              </w:rPr>
              <w:t>170</w:t>
            </w:r>
          </w:p>
        </w:tc>
      </w:tr>
    </w:tbl>
    <w:p w14:paraId="5B7D257E" w14:textId="77777777" w:rsidR="00414946" w:rsidRDefault="00414946" w:rsidP="00414946">
      <w:pPr>
        <w:tabs>
          <w:tab w:val="left" w:pos="1905"/>
        </w:tabs>
        <w:spacing w:line="360" w:lineRule="auto"/>
        <w:jc w:val="both"/>
        <w:rPr>
          <w:rFonts w:ascii="Times New Roman" w:hAnsi="Times New Roman" w:cs="Times New Roman"/>
          <w:sz w:val="24"/>
          <w:szCs w:val="24"/>
        </w:rPr>
      </w:pPr>
    </w:p>
    <w:p w14:paraId="6B1449FB" w14:textId="77777777" w:rsidR="00414946" w:rsidRPr="00E037F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Na koniec 2020 r. </w:t>
      </w:r>
      <w:r>
        <w:rPr>
          <w:rFonts w:ascii="Times New Roman" w:hAnsi="Times New Roman" w:cs="Times New Roman"/>
          <w:b/>
          <w:sz w:val="24"/>
          <w:szCs w:val="24"/>
        </w:rPr>
        <w:t>mieszkańcy terenów wiejskich stanowili 58,9% ogółu zarejestrowanych bezrobotnych</w:t>
      </w:r>
      <w:r>
        <w:rPr>
          <w:rFonts w:ascii="Times New Roman" w:hAnsi="Times New Roman" w:cs="Times New Roman"/>
          <w:sz w:val="24"/>
          <w:szCs w:val="24"/>
        </w:rPr>
        <w:t>. Kobiety zamieszkałe na terenach wiejskich stanowiły 58,9% zarejestrowanych bezrobotnych kobiet.</w:t>
      </w:r>
    </w:p>
    <w:p w14:paraId="04672204" w14:textId="5CA971D7" w:rsidR="00414946" w:rsidRDefault="00414946" w:rsidP="00414946">
      <w:pPr>
        <w:tabs>
          <w:tab w:val="left" w:pos="1905"/>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Znikomy odsetek ogólnej liczby znajdujących się w ewidencji zarejestrowanych bezrobotnych </w:t>
      </w:r>
      <w:r>
        <w:rPr>
          <w:rFonts w:ascii="Times New Roman" w:hAnsi="Times New Roman" w:cs="Times New Roman"/>
          <w:sz w:val="24"/>
          <w:szCs w:val="24"/>
        </w:rPr>
        <w:br/>
        <w:t xml:space="preserve">w końcu 2020r. to </w:t>
      </w:r>
      <w:r>
        <w:rPr>
          <w:rFonts w:ascii="Times New Roman" w:hAnsi="Times New Roman" w:cs="Times New Roman"/>
          <w:b/>
          <w:sz w:val="24"/>
          <w:szCs w:val="24"/>
        </w:rPr>
        <w:t>cudzoziemcy - 0,6%.</w:t>
      </w:r>
    </w:p>
    <w:p w14:paraId="6B811D12" w14:textId="77777777" w:rsidR="007C53DE" w:rsidRDefault="007C53DE" w:rsidP="00414946">
      <w:pPr>
        <w:tabs>
          <w:tab w:val="left" w:pos="1905"/>
        </w:tabs>
        <w:spacing w:line="360" w:lineRule="auto"/>
        <w:jc w:val="both"/>
        <w:rPr>
          <w:rFonts w:ascii="Times New Roman" w:hAnsi="Times New Roman" w:cs="Times New Roman"/>
          <w:sz w:val="24"/>
          <w:szCs w:val="24"/>
        </w:rPr>
      </w:pPr>
    </w:p>
    <w:p w14:paraId="0390A270" w14:textId="77777777" w:rsidR="00414946" w:rsidRPr="00F25496" w:rsidRDefault="00414946" w:rsidP="00414946">
      <w:pPr>
        <w:pStyle w:val="Akapitzlist"/>
        <w:numPr>
          <w:ilvl w:val="1"/>
          <w:numId w:val="29"/>
        </w:numPr>
        <w:tabs>
          <w:tab w:val="left" w:pos="6030"/>
        </w:tabs>
        <w:spacing w:after="0" w:line="360" w:lineRule="auto"/>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 xml:space="preserve"> Osoby w szczególnej sytuacji na ryku pracy</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729"/>
        <w:gridCol w:w="1700"/>
        <w:gridCol w:w="2408"/>
      </w:tblGrid>
      <w:tr w:rsidR="00414946" w14:paraId="50A998F4" w14:textId="77777777" w:rsidTr="00414946">
        <w:trPr>
          <w:trHeight w:val="345"/>
        </w:trPr>
        <w:tc>
          <w:tcPr>
            <w:tcW w:w="351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tcPr>
          <w:p w14:paraId="5EB451E4" w14:textId="77777777" w:rsidR="00414946" w:rsidRDefault="00414946" w:rsidP="00414946">
            <w:pPr>
              <w:tabs>
                <w:tab w:val="left" w:pos="1905"/>
              </w:tabs>
              <w:jc w:val="both"/>
              <w:rPr>
                <w:rFonts w:ascii="Times New Roman" w:hAnsi="Times New Roman" w:cs="Times New Roman"/>
                <w:b/>
                <w:sz w:val="24"/>
                <w:szCs w:val="24"/>
              </w:rPr>
            </w:pPr>
          </w:p>
          <w:p w14:paraId="46B6824D" w14:textId="77777777" w:rsidR="00414946" w:rsidRDefault="00414946" w:rsidP="00414946">
            <w:pPr>
              <w:tabs>
                <w:tab w:val="left" w:pos="1905"/>
              </w:tabs>
              <w:jc w:val="both"/>
              <w:rPr>
                <w:rFonts w:ascii="Times New Roman" w:hAnsi="Times New Roman" w:cs="Times New Roman"/>
                <w:b/>
                <w:sz w:val="24"/>
                <w:szCs w:val="24"/>
              </w:rPr>
            </w:pPr>
            <w:r>
              <w:rPr>
                <w:rFonts w:ascii="Times New Roman" w:hAnsi="Times New Roman" w:cs="Times New Roman"/>
                <w:b/>
                <w:sz w:val="24"/>
                <w:szCs w:val="24"/>
              </w:rPr>
              <w:t xml:space="preserve">Sytuacja osób </w:t>
            </w:r>
          </w:p>
        </w:tc>
        <w:tc>
          <w:tcPr>
            <w:tcW w:w="3431"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2B1A215" w14:textId="77777777" w:rsidR="00414946" w:rsidRDefault="00414946" w:rsidP="00414946">
            <w:pPr>
              <w:tabs>
                <w:tab w:val="left" w:pos="1905"/>
              </w:tabs>
              <w:jc w:val="center"/>
              <w:rPr>
                <w:rFonts w:ascii="Times New Roman" w:hAnsi="Times New Roman" w:cs="Times New Roman"/>
                <w:b/>
                <w:sz w:val="24"/>
                <w:szCs w:val="24"/>
              </w:rPr>
            </w:pPr>
            <w:r>
              <w:rPr>
                <w:rFonts w:ascii="Times New Roman" w:hAnsi="Times New Roman" w:cs="Times New Roman"/>
                <w:b/>
                <w:sz w:val="24"/>
                <w:szCs w:val="24"/>
              </w:rPr>
              <w:t>Stan na 31.12.2020r.</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3A3DEDD" w14:textId="77777777" w:rsidR="00414946" w:rsidRDefault="00414946" w:rsidP="00414946">
            <w:pPr>
              <w:tabs>
                <w:tab w:val="left" w:pos="1905"/>
              </w:tabs>
              <w:jc w:val="center"/>
              <w:rPr>
                <w:rFonts w:ascii="Times New Roman" w:hAnsi="Times New Roman" w:cs="Times New Roman"/>
                <w:b/>
                <w:sz w:val="24"/>
                <w:szCs w:val="24"/>
              </w:rPr>
            </w:pPr>
            <w:r>
              <w:rPr>
                <w:rFonts w:ascii="Times New Roman" w:hAnsi="Times New Roman" w:cs="Times New Roman"/>
                <w:b/>
                <w:sz w:val="24"/>
                <w:szCs w:val="24"/>
              </w:rPr>
              <w:t>% do ogółu zarejestrowanych</w:t>
            </w:r>
          </w:p>
        </w:tc>
      </w:tr>
      <w:tr w:rsidR="00414946" w14:paraId="30B2D016" w14:textId="77777777" w:rsidTr="00414946">
        <w:trPr>
          <w:trHeight w:val="367"/>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155DAC39" w14:textId="77777777" w:rsidR="00414946" w:rsidRDefault="00414946" w:rsidP="00414946">
            <w:pPr>
              <w:spacing w:after="0"/>
              <w:rPr>
                <w:rFonts w:ascii="Times New Roman" w:hAnsi="Times New Roman" w:cs="Times New Roman"/>
                <w:b/>
                <w:sz w:val="24"/>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A4C98B" w14:textId="77777777" w:rsidR="00414946" w:rsidRDefault="00414946" w:rsidP="00414946">
            <w:pPr>
              <w:tabs>
                <w:tab w:val="left" w:pos="1905"/>
              </w:tabs>
              <w:jc w:val="center"/>
              <w:rPr>
                <w:rFonts w:ascii="Times New Roman" w:hAnsi="Times New Roman" w:cs="Times New Roman"/>
                <w:b/>
                <w:sz w:val="24"/>
                <w:szCs w:val="24"/>
              </w:rPr>
            </w:pPr>
            <w:r>
              <w:rPr>
                <w:rFonts w:ascii="Times New Roman" w:hAnsi="Times New Roman" w:cs="Times New Roman"/>
                <w:b/>
                <w:sz w:val="24"/>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D4B43C" w14:textId="77777777" w:rsidR="00414946" w:rsidRDefault="00414946" w:rsidP="00414946">
            <w:pPr>
              <w:tabs>
                <w:tab w:val="left" w:pos="1905"/>
              </w:tabs>
              <w:jc w:val="center"/>
              <w:rPr>
                <w:rFonts w:ascii="Times New Roman" w:hAnsi="Times New Roman" w:cs="Times New Roman"/>
                <w:b/>
                <w:sz w:val="24"/>
                <w:szCs w:val="24"/>
              </w:rPr>
            </w:pPr>
            <w:r>
              <w:rPr>
                <w:rFonts w:ascii="Times New Roman" w:hAnsi="Times New Roman" w:cs="Times New Roman"/>
                <w:b/>
                <w:sz w:val="24"/>
                <w:szCs w:val="24"/>
              </w:rPr>
              <w:t>Kobiety</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133A5D" w14:textId="77777777" w:rsidR="00414946" w:rsidRDefault="00414946" w:rsidP="00414946">
            <w:pPr>
              <w:spacing w:after="0"/>
              <w:rPr>
                <w:rFonts w:ascii="Times New Roman" w:hAnsi="Times New Roman" w:cs="Times New Roman"/>
                <w:b/>
                <w:sz w:val="24"/>
                <w:szCs w:val="24"/>
              </w:rPr>
            </w:pPr>
          </w:p>
        </w:tc>
      </w:tr>
      <w:tr w:rsidR="00414946" w14:paraId="2576888A" w14:textId="77777777" w:rsidTr="00414946">
        <w:trPr>
          <w:trHeight w:val="249"/>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E5AEB6" w14:textId="77777777" w:rsidR="00414946" w:rsidRDefault="00414946" w:rsidP="00414946">
            <w:pPr>
              <w:tabs>
                <w:tab w:val="left" w:pos="1905"/>
              </w:tabs>
              <w:rPr>
                <w:rFonts w:ascii="Times New Roman" w:hAnsi="Times New Roman" w:cs="Times New Roman"/>
                <w:b/>
                <w:sz w:val="24"/>
                <w:szCs w:val="24"/>
              </w:rPr>
            </w:pPr>
            <w:r>
              <w:rPr>
                <w:rFonts w:ascii="Times New Roman" w:hAnsi="Times New Roman" w:cs="Times New Roman"/>
                <w:b/>
                <w:sz w:val="24"/>
                <w:szCs w:val="24"/>
              </w:rPr>
              <w:t>Do 30 roku życia</w:t>
            </w:r>
          </w:p>
        </w:tc>
        <w:tc>
          <w:tcPr>
            <w:tcW w:w="1730" w:type="dxa"/>
            <w:tcBorders>
              <w:top w:val="single" w:sz="4" w:space="0" w:color="auto"/>
              <w:left w:val="single" w:sz="4" w:space="0" w:color="auto"/>
              <w:bottom w:val="single" w:sz="4" w:space="0" w:color="auto"/>
              <w:right w:val="single" w:sz="4" w:space="0" w:color="auto"/>
            </w:tcBorders>
            <w:vAlign w:val="center"/>
          </w:tcPr>
          <w:p w14:paraId="446C6A56"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403</w:t>
            </w:r>
          </w:p>
        </w:tc>
        <w:tc>
          <w:tcPr>
            <w:tcW w:w="1701" w:type="dxa"/>
            <w:tcBorders>
              <w:top w:val="single" w:sz="4" w:space="0" w:color="auto"/>
              <w:left w:val="single" w:sz="4" w:space="0" w:color="auto"/>
              <w:bottom w:val="single" w:sz="4" w:space="0" w:color="auto"/>
              <w:right w:val="single" w:sz="4" w:space="0" w:color="auto"/>
            </w:tcBorders>
            <w:vAlign w:val="center"/>
          </w:tcPr>
          <w:p w14:paraId="0E384681"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251</w:t>
            </w:r>
          </w:p>
        </w:tc>
        <w:tc>
          <w:tcPr>
            <w:tcW w:w="2410" w:type="dxa"/>
            <w:tcBorders>
              <w:top w:val="single" w:sz="4" w:space="0" w:color="auto"/>
              <w:left w:val="single" w:sz="4" w:space="0" w:color="auto"/>
              <w:bottom w:val="single" w:sz="4" w:space="0" w:color="auto"/>
              <w:right w:val="single" w:sz="4" w:space="0" w:color="auto"/>
            </w:tcBorders>
          </w:tcPr>
          <w:p w14:paraId="1FF56D80"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32,0%</w:t>
            </w:r>
          </w:p>
        </w:tc>
      </w:tr>
      <w:tr w:rsidR="00414946" w14:paraId="4E94B484" w14:textId="77777777" w:rsidTr="00414946">
        <w:trPr>
          <w:trHeight w:val="249"/>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F60E315" w14:textId="77777777" w:rsidR="00414946" w:rsidRDefault="00414946" w:rsidP="00414946">
            <w:pPr>
              <w:tabs>
                <w:tab w:val="left" w:pos="1905"/>
              </w:tabs>
              <w:rPr>
                <w:rFonts w:ascii="Times New Roman" w:hAnsi="Times New Roman" w:cs="Times New Roman"/>
                <w:b/>
                <w:sz w:val="24"/>
                <w:szCs w:val="24"/>
              </w:rPr>
            </w:pPr>
            <w:r>
              <w:rPr>
                <w:rFonts w:ascii="Times New Roman" w:hAnsi="Times New Roman" w:cs="Times New Roman"/>
                <w:b/>
                <w:sz w:val="24"/>
                <w:szCs w:val="24"/>
              </w:rPr>
              <w:t>Do 25 roku życia</w:t>
            </w:r>
          </w:p>
        </w:tc>
        <w:tc>
          <w:tcPr>
            <w:tcW w:w="1730" w:type="dxa"/>
            <w:tcBorders>
              <w:top w:val="single" w:sz="4" w:space="0" w:color="auto"/>
              <w:left w:val="single" w:sz="4" w:space="0" w:color="auto"/>
              <w:bottom w:val="single" w:sz="4" w:space="0" w:color="auto"/>
              <w:right w:val="single" w:sz="4" w:space="0" w:color="auto"/>
            </w:tcBorders>
            <w:vAlign w:val="center"/>
          </w:tcPr>
          <w:p w14:paraId="52F48B5F"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223</w:t>
            </w:r>
          </w:p>
        </w:tc>
        <w:tc>
          <w:tcPr>
            <w:tcW w:w="1701" w:type="dxa"/>
            <w:tcBorders>
              <w:top w:val="single" w:sz="4" w:space="0" w:color="auto"/>
              <w:left w:val="single" w:sz="4" w:space="0" w:color="auto"/>
              <w:bottom w:val="single" w:sz="4" w:space="0" w:color="auto"/>
              <w:right w:val="single" w:sz="4" w:space="0" w:color="auto"/>
            </w:tcBorders>
            <w:vAlign w:val="center"/>
          </w:tcPr>
          <w:p w14:paraId="0A93A730"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127</w:t>
            </w:r>
          </w:p>
        </w:tc>
        <w:tc>
          <w:tcPr>
            <w:tcW w:w="2410" w:type="dxa"/>
            <w:tcBorders>
              <w:top w:val="single" w:sz="4" w:space="0" w:color="auto"/>
              <w:left w:val="single" w:sz="4" w:space="0" w:color="auto"/>
              <w:bottom w:val="single" w:sz="4" w:space="0" w:color="auto"/>
              <w:right w:val="single" w:sz="4" w:space="0" w:color="auto"/>
            </w:tcBorders>
          </w:tcPr>
          <w:p w14:paraId="5D819096"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17,7%</w:t>
            </w:r>
          </w:p>
        </w:tc>
      </w:tr>
      <w:tr w:rsidR="00414946" w14:paraId="22B4F77D" w14:textId="77777777" w:rsidTr="00414946">
        <w:trPr>
          <w:trHeight w:val="513"/>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DE069E" w14:textId="77777777" w:rsidR="00414946" w:rsidRDefault="00414946" w:rsidP="00414946">
            <w:pPr>
              <w:tabs>
                <w:tab w:val="left" w:pos="1905"/>
              </w:tabs>
              <w:rPr>
                <w:rFonts w:ascii="Times New Roman" w:hAnsi="Times New Roman" w:cs="Times New Roman"/>
                <w:b/>
                <w:sz w:val="24"/>
                <w:szCs w:val="24"/>
              </w:rPr>
            </w:pPr>
            <w:r>
              <w:rPr>
                <w:rFonts w:ascii="Times New Roman" w:hAnsi="Times New Roman" w:cs="Times New Roman"/>
                <w:b/>
                <w:sz w:val="24"/>
                <w:szCs w:val="24"/>
              </w:rPr>
              <w:t>Długotrwale bezrobotni</w:t>
            </w:r>
          </w:p>
        </w:tc>
        <w:tc>
          <w:tcPr>
            <w:tcW w:w="1730" w:type="dxa"/>
            <w:tcBorders>
              <w:top w:val="single" w:sz="4" w:space="0" w:color="auto"/>
              <w:left w:val="single" w:sz="4" w:space="0" w:color="auto"/>
              <w:bottom w:val="single" w:sz="4" w:space="0" w:color="auto"/>
              <w:right w:val="single" w:sz="4" w:space="0" w:color="auto"/>
            </w:tcBorders>
            <w:vAlign w:val="center"/>
          </w:tcPr>
          <w:p w14:paraId="15B0AD00"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464</w:t>
            </w:r>
          </w:p>
        </w:tc>
        <w:tc>
          <w:tcPr>
            <w:tcW w:w="1701" w:type="dxa"/>
            <w:tcBorders>
              <w:top w:val="single" w:sz="4" w:space="0" w:color="auto"/>
              <w:left w:val="single" w:sz="4" w:space="0" w:color="auto"/>
              <w:bottom w:val="single" w:sz="4" w:space="0" w:color="auto"/>
              <w:right w:val="single" w:sz="4" w:space="0" w:color="auto"/>
            </w:tcBorders>
            <w:vAlign w:val="center"/>
          </w:tcPr>
          <w:p w14:paraId="35E9850F"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265</w:t>
            </w:r>
          </w:p>
        </w:tc>
        <w:tc>
          <w:tcPr>
            <w:tcW w:w="2410" w:type="dxa"/>
            <w:tcBorders>
              <w:top w:val="single" w:sz="4" w:space="0" w:color="auto"/>
              <w:left w:val="single" w:sz="4" w:space="0" w:color="auto"/>
              <w:bottom w:val="single" w:sz="4" w:space="0" w:color="auto"/>
              <w:right w:val="single" w:sz="4" w:space="0" w:color="auto"/>
            </w:tcBorders>
          </w:tcPr>
          <w:p w14:paraId="5AA262CB"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36,9%</w:t>
            </w:r>
          </w:p>
        </w:tc>
      </w:tr>
      <w:tr w:rsidR="00414946" w14:paraId="18627A07" w14:textId="77777777" w:rsidTr="00414946">
        <w:trPr>
          <w:trHeight w:val="513"/>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8745EA" w14:textId="77777777" w:rsidR="00414946" w:rsidRDefault="00414946" w:rsidP="00414946">
            <w:pPr>
              <w:tabs>
                <w:tab w:val="left" w:pos="1905"/>
              </w:tabs>
              <w:rPr>
                <w:rFonts w:ascii="Times New Roman" w:hAnsi="Times New Roman" w:cs="Times New Roman"/>
                <w:b/>
                <w:sz w:val="24"/>
                <w:szCs w:val="24"/>
              </w:rPr>
            </w:pPr>
            <w:r>
              <w:rPr>
                <w:rFonts w:ascii="Times New Roman" w:hAnsi="Times New Roman" w:cs="Times New Roman"/>
                <w:b/>
                <w:sz w:val="24"/>
                <w:szCs w:val="24"/>
              </w:rPr>
              <w:t>Powyżej 50 roku życia</w:t>
            </w:r>
          </w:p>
        </w:tc>
        <w:tc>
          <w:tcPr>
            <w:tcW w:w="1730" w:type="dxa"/>
            <w:tcBorders>
              <w:top w:val="single" w:sz="4" w:space="0" w:color="auto"/>
              <w:left w:val="single" w:sz="4" w:space="0" w:color="auto"/>
              <w:bottom w:val="single" w:sz="4" w:space="0" w:color="auto"/>
              <w:right w:val="single" w:sz="4" w:space="0" w:color="auto"/>
            </w:tcBorders>
            <w:vAlign w:val="center"/>
          </w:tcPr>
          <w:p w14:paraId="4791CAC5"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314</w:t>
            </w:r>
          </w:p>
        </w:tc>
        <w:tc>
          <w:tcPr>
            <w:tcW w:w="1701" w:type="dxa"/>
            <w:tcBorders>
              <w:top w:val="single" w:sz="4" w:space="0" w:color="auto"/>
              <w:left w:val="single" w:sz="4" w:space="0" w:color="auto"/>
              <w:bottom w:val="single" w:sz="4" w:space="0" w:color="auto"/>
              <w:right w:val="single" w:sz="4" w:space="0" w:color="auto"/>
            </w:tcBorders>
            <w:vAlign w:val="center"/>
          </w:tcPr>
          <w:p w14:paraId="3F1CBA36"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95</w:t>
            </w:r>
          </w:p>
        </w:tc>
        <w:tc>
          <w:tcPr>
            <w:tcW w:w="2410" w:type="dxa"/>
            <w:tcBorders>
              <w:top w:val="single" w:sz="4" w:space="0" w:color="auto"/>
              <w:left w:val="single" w:sz="4" w:space="0" w:color="auto"/>
              <w:bottom w:val="single" w:sz="4" w:space="0" w:color="auto"/>
              <w:right w:val="single" w:sz="4" w:space="0" w:color="auto"/>
            </w:tcBorders>
          </w:tcPr>
          <w:p w14:paraId="4C2090DE"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24,9%</w:t>
            </w:r>
          </w:p>
        </w:tc>
      </w:tr>
      <w:tr w:rsidR="00414946" w14:paraId="1D1A4A52" w14:textId="77777777" w:rsidTr="00414946">
        <w:trPr>
          <w:trHeight w:val="64"/>
        </w:trPr>
        <w:tc>
          <w:tcPr>
            <w:tcW w:w="35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F02F2B" w14:textId="77777777" w:rsidR="00414946" w:rsidRDefault="00414946" w:rsidP="00414946">
            <w:pPr>
              <w:tabs>
                <w:tab w:val="left" w:pos="1905"/>
              </w:tabs>
              <w:rPr>
                <w:rFonts w:ascii="Times New Roman" w:hAnsi="Times New Roman" w:cs="Times New Roman"/>
                <w:b/>
                <w:sz w:val="24"/>
                <w:szCs w:val="24"/>
              </w:rPr>
            </w:pPr>
            <w:r>
              <w:rPr>
                <w:rFonts w:ascii="Times New Roman" w:hAnsi="Times New Roman" w:cs="Times New Roman"/>
                <w:b/>
                <w:sz w:val="24"/>
                <w:szCs w:val="24"/>
              </w:rPr>
              <w:t>Niepełnosprawni</w:t>
            </w:r>
          </w:p>
        </w:tc>
        <w:tc>
          <w:tcPr>
            <w:tcW w:w="1730" w:type="dxa"/>
            <w:tcBorders>
              <w:top w:val="single" w:sz="4" w:space="0" w:color="auto"/>
              <w:left w:val="single" w:sz="4" w:space="0" w:color="auto"/>
              <w:bottom w:val="single" w:sz="4" w:space="0" w:color="auto"/>
              <w:right w:val="single" w:sz="4" w:space="0" w:color="auto"/>
            </w:tcBorders>
            <w:vAlign w:val="center"/>
          </w:tcPr>
          <w:p w14:paraId="5D4E492E"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49</w:t>
            </w:r>
          </w:p>
        </w:tc>
        <w:tc>
          <w:tcPr>
            <w:tcW w:w="1701" w:type="dxa"/>
            <w:tcBorders>
              <w:top w:val="single" w:sz="4" w:space="0" w:color="auto"/>
              <w:left w:val="single" w:sz="4" w:space="0" w:color="auto"/>
              <w:bottom w:val="single" w:sz="4" w:space="0" w:color="auto"/>
              <w:right w:val="single" w:sz="4" w:space="0" w:color="auto"/>
            </w:tcBorders>
            <w:vAlign w:val="center"/>
          </w:tcPr>
          <w:p w14:paraId="1F5A4B45"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21</w:t>
            </w:r>
          </w:p>
        </w:tc>
        <w:tc>
          <w:tcPr>
            <w:tcW w:w="2410" w:type="dxa"/>
            <w:tcBorders>
              <w:top w:val="single" w:sz="4" w:space="0" w:color="auto"/>
              <w:left w:val="single" w:sz="4" w:space="0" w:color="auto"/>
              <w:bottom w:val="single" w:sz="4" w:space="0" w:color="auto"/>
              <w:right w:val="single" w:sz="4" w:space="0" w:color="auto"/>
            </w:tcBorders>
          </w:tcPr>
          <w:p w14:paraId="66065C92" w14:textId="77777777" w:rsidR="00414946" w:rsidRDefault="00414946" w:rsidP="00414946">
            <w:pPr>
              <w:tabs>
                <w:tab w:val="left" w:pos="1905"/>
              </w:tabs>
              <w:jc w:val="center"/>
              <w:rPr>
                <w:rFonts w:ascii="Times New Roman" w:hAnsi="Times New Roman" w:cs="Times New Roman"/>
                <w:sz w:val="24"/>
                <w:szCs w:val="24"/>
              </w:rPr>
            </w:pPr>
            <w:r>
              <w:rPr>
                <w:rFonts w:ascii="Times New Roman" w:hAnsi="Times New Roman" w:cs="Times New Roman"/>
                <w:sz w:val="24"/>
                <w:szCs w:val="24"/>
              </w:rPr>
              <w:t>3,9%</w:t>
            </w:r>
          </w:p>
        </w:tc>
      </w:tr>
    </w:tbl>
    <w:p w14:paraId="14A1FA3E" w14:textId="77777777" w:rsidR="00414946" w:rsidRDefault="00414946" w:rsidP="00414946">
      <w:pPr>
        <w:tabs>
          <w:tab w:val="left" w:pos="6030"/>
        </w:tabs>
        <w:spacing w:after="0" w:line="360" w:lineRule="auto"/>
        <w:jc w:val="both"/>
        <w:rPr>
          <w:rFonts w:ascii="Times New Roman" w:eastAsia="Times New Roman" w:hAnsi="Times New Roman" w:cs="Times New Roman"/>
          <w:b/>
          <w:color w:val="E36C0A"/>
          <w:sz w:val="28"/>
          <w:szCs w:val="28"/>
        </w:rPr>
      </w:pPr>
    </w:p>
    <w:p w14:paraId="2509D6D2" w14:textId="77777777" w:rsidR="00414946" w:rsidRDefault="00414946" w:rsidP="00414946">
      <w:pPr>
        <w:spacing w:after="160" w:line="259" w:lineRule="auto"/>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br w:type="page"/>
      </w:r>
    </w:p>
    <w:p w14:paraId="0582F5E8" w14:textId="77777777" w:rsidR="00414946" w:rsidRDefault="00414946" w:rsidP="00414946">
      <w:pPr>
        <w:pStyle w:val="Akapitzlist"/>
        <w:numPr>
          <w:ilvl w:val="1"/>
          <w:numId w:val="29"/>
        </w:numPr>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 xml:space="preserve"> Liczba  zarejestrowanych osób poszukujących pracy</w:t>
      </w:r>
    </w:p>
    <w:p w14:paraId="0C2080ED" w14:textId="77777777" w:rsidR="00414946" w:rsidRDefault="00414946" w:rsidP="00414946">
      <w:pPr>
        <w:pStyle w:val="Akapitzlist"/>
        <w:ind w:left="1069"/>
        <w:rPr>
          <w:rFonts w:ascii="Times New Roman" w:eastAsia="Times New Roman" w:hAnsi="Times New Roman" w:cs="Times New Roman"/>
          <w:b/>
          <w:color w:val="E36C0A"/>
          <w:sz w:val="28"/>
          <w:szCs w:val="28"/>
        </w:rPr>
      </w:pPr>
    </w:p>
    <w:p w14:paraId="55FECE0D" w14:textId="77777777" w:rsidR="00414946" w:rsidRDefault="00414946" w:rsidP="00414946">
      <w:pPr>
        <w:pStyle w:val="Akapitzlist"/>
        <w:tabs>
          <w:tab w:val="left" w:pos="603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Poszukujący pracy - oznacza osobę niezatrudnioną lub cudzoziemca - członka rodziny obywatela polskiego poszukującą zatrudnienia lub innej pracy zarobkowej oraz osobę zatrudnioną zgłaszającą zamiar i gotowość podjęcia innej pracy zarobkowej lub zatrudnienia w wyższym wymiarze czasu pracy, albo innego zatrudnienia lub innej pracy zarobkowej zarejestrowaną </w:t>
      </w:r>
      <w:r>
        <w:rPr>
          <w:rFonts w:ascii="Times New Roman" w:hAnsi="Times New Roman" w:cs="Times New Roman"/>
          <w:sz w:val="24"/>
          <w:szCs w:val="24"/>
        </w:rPr>
        <w:br/>
        <w:t>w powiatowym urzędzie pracy.</w:t>
      </w:r>
    </w:p>
    <w:p w14:paraId="2B33AD47" w14:textId="77777777" w:rsidR="00414946" w:rsidRDefault="00414946" w:rsidP="00414946">
      <w:pPr>
        <w:pStyle w:val="Akapitzlist"/>
        <w:tabs>
          <w:tab w:val="left" w:pos="6030"/>
        </w:tabs>
        <w:spacing w:after="0" w:line="360" w:lineRule="auto"/>
        <w:ind w:left="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36"/>
        <w:gridCol w:w="1150"/>
      </w:tblGrid>
      <w:tr w:rsidR="00414946" w14:paraId="1980B569" w14:textId="77777777" w:rsidTr="00414946">
        <w:trPr>
          <w:jc w:val="center"/>
        </w:trPr>
        <w:tc>
          <w:tcPr>
            <w:tcW w:w="2448" w:type="dxa"/>
            <w:tcBorders>
              <w:top w:val="nil"/>
              <w:left w:val="nil"/>
              <w:bottom w:val="nil"/>
              <w:right w:val="single" w:sz="4" w:space="0" w:color="auto"/>
            </w:tcBorders>
          </w:tcPr>
          <w:p w14:paraId="788B4D7D" w14:textId="77777777" w:rsidR="00414946" w:rsidRDefault="00414946" w:rsidP="00414946">
            <w:pPr>
              <w:spacing w:after="0" w:line="360" w:lineRule="auto"/>
              <w:rPr>
                <w:rFonts w:ascii="Times New Roman" w:eastAsia="Times New Roman" w:hAnsi="Times New Roman" w:cs="Times New Roman"/>
                <w:sz w:val="24"/>
                <w:szCs w:val="24"/>
              </w:rPr>
            </w:pPr>
          </w:p>
        </w:tc>
        <w:tc>
          <w:tcPr>
            <w:tcW w:w="2286" w:type="dxa"/>
            <w:gridSpan w:val="2"/>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14:paraId="1328A64E" w14:textId="77777777" w:rsidR="00414946" w:rsidRDefault="00414946" w:rsidP="0041494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Poszukujący pracy</w:t>
            </w:r>
          </w:p>
        </w:tc>
      </w:tr>
      <w:tr w:rsidR="00414946" w14:paraId="1A1B6B18" w14:textId="77777777" w:rsidTr="00414946">
        <w:trPr>
          <w:jc w:val="center"/>
        </w:trPr>
        <w:tc>
          <w:tcPr>
            <w:tcW w:w="2448" w:type="dxa"/>
            <w:tcBorders>
              <w:top w:val="nil"/>
              <w:left w:val="nil"/>
              <w:bottom w:val="single" w:sz="4" w:space="0" w:color="auto"/>
              <w:right w:val="single" w:sz="4" w:space="0" w:color="auto"/>
            </w:tcBorders>
          </w:tcPr>
          <w:p w14:paraId="79BC4406" w14:textId="77777777" w:rsidR="00414946" w:rsidRDefault="00414946" w:rsidP="00414946">
            <w:pPr>
              <w:spacing w:after="0" w:line="360" w:lineRule="auto"/>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D9F1"/>
            <w:hideMark/>
          </w:tcPr>
          <w:p w14:paraId="468A93F0" w14:textId="77777777" w:rsidR="00414946" w:rsidRDefault="00414946" w:rsidP="0041494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Ogółem</w:t>
            </w:r>
          </w:p>
        </w:tc>
        <w:tc>
          <w:tcPr>
            <w:tcW w:w="1150" w:type="dxa"/>
            <w:tcBorders>
              <w:top w:val="single" w:sz="4" w:space="0" w:color="auto"/>
              <w:left w:val="single" w:sz="4" w:space="0" w:color="auto"/>
              <w:bottom w:val="single" w:sz="4" w:space="0" w:color="auto"/>
              <w:right w:val="single" w:sz="4" w:space="0" w:color="auto"/>
            </w:tcBorders>
            <w:shd w:val="clear" w:color="auto" w:fill="C6D9F1"/>
            <w:hideMark/>
          </w:tcPr>
          <w:p w14:paraId="4D5A3E78" w14:textId="77777777" w:rsidR="00414946" w:rsidRDefault="00414946" w:rsidP="0041494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Kobiety</w:t>
            </w:r>
          </w:p>
        </w:tc>
      </w:tr>
      <w:tr w:rsidR="00414946" w14:paraId="69237183"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28E847F8"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Styczeń</w:t>
            </w:r>
          </w:p>
        </w:tc>
        <w:tc>
          <w:tcPr>
            <w:tcW w:w="1136" w:type="dxa"/>
            <w:tcBorders>
              <w:top w:val="single" w:sz="4" w:space="0" w:color="auto"/>
              <w:left w:val="single" w:sz="4" w:space="0" w:color="auto"/>
              <w:bottom w:val="single" w:sz="4" w:space="0" w:color="auto"/>
              <w:right w:val="single" w:sz="4" w:space="0" w:color="auto"/>
            </w:tcBorders>
          </w:tcPr>
          <w:p w14:paraId="721DBD2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50" w:type="dxa"/>
            <w:tcBorders>
              <w:top w:val="single" w:sz="4" w:space="0" w:color="auto"/>
              <w:left w:val="single" w:sz="4" w:space="0" w:color="auto"/>
              <w:bottom w:val="single" w:sz="4" w:space="0" w:color="auto"/>
              <w:right w:val="single" w:sz="4" w:space="0" w:color="auto"/>
            </w:tcBorders>
          </w:tcPr>
          <w:p w14:paraId="79EF3725"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14946" w14:paraId="16C0B08E"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0FC69E29"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Luty</w:t>
            </w:r>
          </w:p>
        </w:tc>
        <w:tc>
          <w:tcPr>
            <w:tcW w:w="1136" w:type="dxa"/>
            <w:tcBorders>
              <w:top w:val="single" w:sz="4" w:space="0" w:color="auto"/>
              <w:left w:val="single" w:sz="4" w:space="0" w:color="auto"/>
              <w:bottom w:val="single" w:sz="4" w:space="0" w:color="auto"/>
              <w:right w:val="single" w:sz="4" w:space="0" w:color="auto"/>
            </w:tcBorders>
          </w:tcPr>
          <w:p w14:paraId="51AE5021"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0" w:type="dxa"/>
            <w:tcBorders>
              <w:top w:val="single" w:sz="4" w:space="0" w:color="auto"/>
              <w:left w:val="single" w:sz="4" w:space="0" w:color="auto"/>
              <w:bottom w:val="single" w:sz="4" w:space="0" w:color="auto"/>
              <w:right w:val="single" w:sz="4" w:space="0" w:color="auto"/>
            </w:tcBorders>
          </w:tcPr>
          <w:p w14:paraId="2744D589"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14946" w14:paraId="46153434"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7941EB82"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Marzec</w:t>
            </w:r>
          </w:p>
        </w:tc>
        <w:tc>
          <w:tcPr>
            <w:tcW w:w="1136" w:type="dxa"/>
            <w:tcBorders>
              <w:top w:val="single" w:sz="4" w:space="0" w:color="auto"/>
              <w:left w:val="single" w:sz="4" w:space="0" w:color="auto"/>
              <w:bottom w:val="single" w:sz="4" w:space="0" w:color="auto"/>
              <w:right w:val="single" w:sz="4" w:space="0" w:color="auto"/>
            </w:tcBorders>
          </w:tcPr>
          <w:p w14:paraId="70F4D5B5"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0" w:type="dxa"/>
            <w:tcBorders>
              <w:top w:val="single" w:sz="4" w:space="0" w:color="auto"/>
              <w:left w:val="single" w:sz="4" w:space="0" w:color="auto"/>
              <w:bottom w:val="single" w:sz="4" w:space="0" w:color="auto"/>
              <w:right w:val="single" w:sz="4" w:space="0" w:color="auto"/>
            </w:tcBorders>
          </w:tcPr>
          <w:p w14:paraId="7BB767C7"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14946" w14:paraId="082D9AE8"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368092EC"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Kwiecień</w:t>
            </w:r>
          </w:p>
        </w:tc>
        <w:tc>
          <w:tcPr>
            <w:tcW w:w="1136" w:type="dxa"/>
            <w:tcBorders>
              <w:top w:val="single" w:sz="4" w:space="0" w:color="auto"/>
              <w:left w:val="single" w:sz="4" w:space="0" w:color="auto"/>
              <w:bottom w:val="single" w:sz="4" w:space="0" w:color="auto"/>
              <w:right w:val="single" w:sz="4" w:space="0" w:color="auto"/>
            </w:tcBorders>
          </w:tcPr>
          <w:p w14:paraId="7D912E04"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50" w:type="dxa"/>
            <w:tcBorders>
              <w:top w:val="single" w:sz="4" w:space="0" w:color="auto"/>
              <w:left w:val="single" w:sz="4" w:space="0" w:color="auto"/>
              <w:bottom w:val="single" w:sz="4" w:space="0" w:color="auto"/>
              <w:right w:val="single" w:sz="4" w:space="0" w:color="auto"/>
            </w:tcBorders>
          </w:tcPr>
          <w:p w14:paraId="459F37D4"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14946" w14:paraId="3421CEA8"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589C766B"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Maj</w:t>
            </w:r>
          </w:p>
        </w:tc>
        <w:tc>
          <w:tcPr>
            <w:tcW w:w="1136" w:type="dxa"/>
            <w:tcBorders>
              <w:top w:val="single" w:sz="4" w:space="0" w:color="auto"/>
              <w:left w:val="single" w:sz="4" w:space="0" w:color="auto"/>
              <w:bottom w:val="single" w:sz="4" w:space="0" w:color="auto"/>
              <w:right w:val="single" w:sz="4" w:space="0" w:color="auto"/>
            </w:tcBorders>
          </w:tcPr>
          <w:p w14:paraId="0577D34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50" w:type="dxa"/>
            <w:tcBorders>
              <w:top w:val="single" w:sz="4" w:space="0" w:color="auto"/>
              <w:left w:val="single" w:sz="4" w:space="0" w:color="auto"/>
              <w:bottom w:val="single" w:sz="4" w:space="0" w:color="auto"/>
              <w:right w:val="single" w:sz="4" w:space="0" w:color="auto"/>
            </w:tcBorders>
          </w:tcPr>
          <w:p w14:paraId="60F1B7B7"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14946" w14:paraId="63C0E053"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1001E172"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Czerwiec</w:t>
            </w:r>
          </w:p>
        </w:tc>
        <w:tc>
          <w:tcPr>
            <w:tcW w:w="1136" w:type="dxa"/>
            <w:tcBorders>
              <w:top w:val="single" w:sz="4" w:space="0" w:color="auto"/>
              <w:left w:val="single" w:sz="4" w:space="0" w:color="auto"/>
              <w:bottom w:val="single" w:sz="4" w:space="0" w:color="auto"/>
              <w:right w:val="single" w:sz="4" w:space="0" w:color="auto"/>
            </w:tcBorders>
          </w:tcPr>
          <w:p w14:paraId="333280C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50" w:type="dxa"/>
            <w:tcBorders>
              <w:top w:val="single" w:sz="4" w:space="0" w:color="auto"/>
              <w:left w:val="single" w:sz="4" w:space="0" w:color="auto"/>
              <w:bottom w:val="single" w:sz="4" w:space="0" w:color="auto"/>
              <w:right w:val="single" w:sz="4" w:space="0" w:color="auto"/>
            </w:tcBorders>
          </w:tcPr>
          <w:p w14:paraId="3383D64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414946" w14:paraId="467F30E1"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796AAB43"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Lipiec</w:t>
            </w:r>
          </w:p>
        </w:tc>
        <w:tc>
          <w:tcPr>
            <w:tcW w:w="1136" w:type="dxa"/>
            <w:tcBorders>
              <w:top w:val="single" w:sz="4" w:space="0" w:color="auto"/>
              <w:left w:val="single" w:sz="4" w:space="0" w:color="auto"/>
              <w:bottom w:val="single" w:sz="4" w:space="0" w:color="auto"/>
              <w:right w:val="single" w:sz="4" w:space="0" w:color="auto"/>
            </w:tcBorders>
          </w:tcPr>
          <w:p w14:paraId="0C3924C0"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50" w:type="dxa"/>
            <w:tcBorders>
              <w:top w:val="single" w:sz="4" w:space="0" w:color="auto"/>
              <w:left w:val="single" w:sz="4" w:space="0" w:color="auto"/>
              <w:bottom w:val="single" w:sz="4" w:space="0" w:color="auto"/>
              <w:right w:val="single" w:sz="4" w:space="0" w:color="auto"/>
            </w:tcBorders>
          </w:tcPr>
          <w:p w14:paraId="07439386"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414946" w14:paraId="2B963FEB"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1883003B"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Sierpień</w:t>
            </w:r>
          </w:p>
        </w:tc>
        <w:tc>
          <w:tcPr>
            <w:tcW w:w="1136" w:type="dxa"/>
            <w:tcBorders>
              <w:top w:val="single" w:sz="4" w:space="0" w:color="auto"/>
              <w:left w:val="single" w:sz="4" w:space="0" w:color="auto"/>
              <w:bottom w:val="single" w:sz="4" w:space="0" w:color="auto"/>
              <w:right w:val="single" w:sz="4" w:space="0" w:color="auto"/>
            </w:tcBorders>
          </w:tcPr>
          <w:p w14:paraId="74AC9EC3"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50" w:type="dxa"/>
            <w:tcBorders>
              <w:top w:val="single" w:sz="4" w:space="0" w:color="auto"/>
              <w:left w:val="single" w:sz="4" w:space="0" w:color="auto"/>
              <w:bottom w:val="single" w:sz="4" w:space="0" w:color="auto"/>
              <w:right w:val="single" w:sz="4" w:space="0" w:color="auto"/>
            </w:tcBorders>
          </w:tcPr>
          <w:p w14:paraId="1D539C0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14946" w14:paraId="07B2A94E"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3E1EDFC1"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Wrzesień</w:t>
            </w:r>
          </w:p>
        </w:tc>
        <w:tc>
          <w:tcPr>
            <w:tcW w:w="1136" w:type="dxa"/>
            <w:tcBorders>
              <w:top w:val="single" w:sz="4" w:space="0" w:color="auto"/>
              <w:left w:val="single" w:sz="4" w:space="0" w:color="auto"/>
              <w:bottom w:val="single" w:sz="4" w:space="0" w:color="auto"/>
              <w:right w:val="single" w:sz="4" w:space="0" w:color="auto"/>
            </w:tcBorders>
          </w:tcPr>
          <w:p w14:paraId="417AD098"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50" w:type="dxa"/>
            <w:tcBorders>
              <w:top w:val="single" w:sz="4" w:space="0" w:color="auto"/>
              <w:left w:val="single" w:sz="4" w:space="0" w:color="auto"/>
              <w:bottom w:val="single" w:sz="4" w:space="0" w:color="auto"/>
              <w:right w:val="single" w:sz="4" w:space="0" w:color="auto"/>
            </w:tcBorders>
          </w:tcPr>
          <w:p w14:paraId="1FA13D20"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14946" w14:paraId="352257B3"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6C15BD0C"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Październik</w:t>
            </w:r>
          </w:p>
        </w:tc>
        <w:tc>
          <w:tcPr>
            <w:tcW w:w="1136" w:type="dxa"/>
            <w:tcBorders>
              <w:top w:val="single" w:sz="4" w:space="0" w:color="auto"/>
              <w:left w:val="single" w:sz="4" w:space="0" w:color="auto"/>
              <w:bottom w:val="single" w:sz="4" w:space="0" w:color="auto"/>
              <w:right w:val="single" w:sz="4" w:space="0" w:color="auto"/>
            </w:tcBorders>
          </w:tcPr>
          <w:p w14:paraId="1902598B"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50" w:type="dxa"/>
            <w:tcBorders>
              <w:top w:val="single" w:sz="4" w:space="0" w:color="auto"/>
              <w:left w:val="single" w:sz="4" w:space="0" w:color="auto"/>
              <w:bottom w:val="single" w:sz="4" w:space="0" w:color="auto"/>
              <w:right w:val="single" w:sz="4" w:space="0" w:color="auto"/>
            </w:tcBorders>
          </w:tcPr>
          <w:p w14:paraId="0A31D76E"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14946" w14:paraId="687B17E9"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018B4579"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Listopad</w:t>
            </w:r>
          </w:p>
        </w:tc>
        <w:tc>
          <w:tcPr>
            <w:tcW w:w="1136" w:type="dxa"/>
            <w:tcBorders>
              <w:top w:val="single" w:sz="4" w:space="0" w:color="auto"/>
              <w:left w:val="single" w:sz="4" w:space="0" w:color="auto"/>
              <w:bottom w:val="single" w:sz="4" w:space="0" w:color="auto"/>
              <w:right w:val="single" w:sz="4" w:space="0" w:color="auto"/>
            </w:tcBorders>
          </w:tcPr>
          <w:p w14:paraId="56F4E575"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50" w:type="dxa"/>
            <w:tcBorders>
              <w:top w:val="single" w:sz="4" w:space="0" w:color="auto"/>
              <w:left w:val="single" w:sz="4" w:space="0" w:color="auto"/>
              <w:bottom w:val="single" w:sz="4" w:space="0" w:color="auto"/>
              <w:right w:val="single" w:sz="4" w:space="0" w:color="auto"/>
            </w:tcBorders>
          </w:tcPr>
          <w:p w14:paraId="0C13A3AF"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14946" w14:paraId="06B5AE8A" w14:textId="77777777" w:rsidTr="00414946">
        <w:trPr>
          <w:jc w:val="center"/>
        </w:trPr>
        <w:tc>
          <w:tcPr>
            <w:tcW w:w="2448" w:type="dxa"/>
            <w:tcBorders>
              <w:top w:val="single" w:sz="4" w:space="0" w:color="auto"/>
              <w:left w:val="single" w:sz="4" w:space="0" w:color="auto"/>
              <w:bottom w:val="single" w:sz="4" w:space="0" w:color="auto"/>
              <w:right w:val="single" w:sz="4" w:space="0" w:color="auto"/>
            </w:tcBorders>
            <w:shd w:val="clear" w:color="auto" w:fill="FFFFCC"/>
            <w:hideMark/>
          </w:tcPr>
          <w:p w14:paraId="55512D58" w14:textId="77777777" w:rsidR="00414946" w:rsidRDefault="00414946" w:rsidP="0041494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Grudzień</w:t>
            </w:r>
          </w:p>
        </w:tc>
        <w:tc>
          <w:tcPr>
            <w:tcW w:w="1136" w:type="dxa"/>
            <w:tcBorders>
              <w:top w:val="single" w:sz="4" w:space="0" w:color="auto"/>
              <w:left w:val="single" w:sz="4" w:space="0" w:color="auto"/>
              <w:bottom w:val="single" w:sz="4" w:space="0" w:color="auto"/>
              <w:right w:val="single" w:sz="4" w:space="0" w:color="auto"/>
            </w:tcBorders>
          </w:tcPr>
          <w:p w14:paraId="264571CC"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50" w:type="dxa"/>
            <w:tcBorders>
              <w:top w:val="single" w:sz="4" w:space="0" w:color="auto"/>
              <w:left w:val="single" w:sz="4" w:space="0" w:color="auto"/>
              <w:bottom w:val="single" w:sz="4" w:space="0" w:color="auto"/>
              <w:right w:val="single" w:sz="4" w:space="0" w:color="auto"/>
            </w:tcBorders>
          </w:tcPr>
          <w:p w14:paraId="512B5701" w14:textId="77777777" w:rsidR="00414946" w:rsidRDefault="00414946" w:rsidP="0041494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bl>
    <w:p w14:paraId="02F58A33" w14:textId="77777777" w:rsidR="00414946" w:rsidRDefault="00414946" w:rsidP="00414946">
      <w:pPr>
        <w:tabs>
          <w:tab w:val="left" w:pos="6030"/>
        </w:tabs>
        <w:spacing w:after="0" w:line="360" w:lineRule="auto"/>
        <w:jc w:val="both"/>
        <w:rPr>
          <w:rFonts w:ascii="Times New Roman" w:eastAsia="Times New Roman" w:hAnsi="Times New Roman" w:cs="Times New Roman"/>
          <w:b/>
          <w:color w:val="E36C0A"/>
          <w:sz w:val="28"/>
          <w:szCs w:val="28"/>
        </w:rPr>
      </w:pPr>
    </w:p>
    <w:p w14:paraId="20C3847F" w14:textId="77777777" w:rsidR="00414946" w:rsidRDefault="00414946" w:rsidP="0041494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BEB7F0" w14:textId="77777777" w:rsidR="00414946" w:rsidRDefault="00414946" w:rsidP="00414946">
      <w:pPr>
        <w:pStyle w:val="Akapitzlist"/>
        <w:numPr>
          <w:ilvl w:val="0"/>
          <w:numId w:val="29"/>
        </w:numPr>
        <w:spacing w:after="0" w:line="360" w:lineRule="auto"/>
        <w:jc w:val="both"/>
        <w:rPr>
          <w:rFonts w:ascii="Times New Roman" w:eastAsia="Times New Roman" w:hAnsi="Times New Roman" w:cs="Times New Roman"/>
          <w:b/>
          <w:color w:val="538135" w:themeColor="accent6" w:themeShade="BF"/>
          <w:sz w:val="28"/>
          <w:szCs w:val="28"/>
        </w:rPr>
      </w:pPr>
      <w:r>
        <w:rPr>
          <w:rFonts w:ascii="Times New Roman" w:eastAsia="Times New Roman" w:hAnsi="Times New Roman" w:cs="Times New Roman"/>
          <w:b/>
          <w:color w:val="538135" w:themeColor="accent6" w:themeShade="BF"/>
          <w:sz w:val="28"/>
          <w:szCs w:val="28"/>
        </w:rPr>
        <w:t>Fluktuacja bezrobotnych</w:t>
      </w:r>
    </w:p>
    <w:p w14:paraId="3AA3145B" w14:textId="77777777" w:rsidR="00414946" w:rsidRDefault="00414946" w:rsidP="004149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2020 r. zarejestrowało się 1 824 bezrobotnych, natomiast wyrejestrowało 1 474. </w:t>
      </w:r>
    </w:p>
    <w:p w14:paraId="1D50BA4E" w14:textId="77777777" w:rsidR="00414946" w:rsidRDefault="00414946" w:rsidP="00414946">
      <w:pPr>
        <w:tabs>
          <w:tab w:val="left" w:pos="4678"/>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9AEFEB" wp14:editId="08F2DC59">
            <wp:extent cx="6172200" cy="2771775"/>
            <wp:effectExtent l="0" t="0" r="0" b="95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08149C" w14:textId="77777777"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Najczęstszą przyczyną wyrejestrowania osób bezrobotnych było podjęcie zatrudnienia (pracy subsydiowanej i niesubsydiowanej) – 837 osób. W stosunku do roku poprzedniego nastąpił spadek liczby bezrobotnych, które podjęły pracę o 114 osób. </w:t>
      </w:r>
    </w:p>
    <w:p w14:paraId="7A0B6914" w14:textId="77777777"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FBEADE" wp14:editId="1DBC2BB1">
            <wp:extent cx="6238875" cy="2743200"/>
            <wp:effectExtent l="0" t="0" r="9525"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CB1E40" w14:textId="43CC6696" w:rsidR="00414946" w:rsidRDefault="00893AB5" w:rsidP="00414946">
      <w:pPr>
        <w:tabs>
          <w:tab w:val="left" w:pos="25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uwagi na sytuację epidemiczną, na niepotwierdzenie gotowości do pracy w 2020r. wyłączono tylko 195 osób, zaś w roku 2019 z w/w powodu wyrejestrowano 576 bezrobotnych.</w:t>
      </w:r>
    </w:p>
    <w:p w14:paraId="07E09B53" w14:textId="4EB3794C"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564130A6" w14:textId="1DF43A8E"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3D7722CB" w14:textId="1E7E8AFB"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77A692BA" w14:textId="4C57D7B7"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60FB61EB" w14:textId="26E8576E" w:rsidR="0041494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3A6ECF62" w14:textId="77777777" w:rsidR="00414946" w:rsidRPr="00F75AD6" w:rsidRDefault="00414946" w:rsidP="00414946">
      <w:pPr>
        <w:tabs>
          <w:tab w:val="left" w:pos="2550"/>
        </w:tabs>
        <w:spacing w:after="0" w:line="360" w:lineRule="auto"/>
        <w:jc w:val="both"/>
        <w:rPr>
          <w:rFonts w:ascii="Times New Roman" w:eastAsia="Times New Roman" w:hAnsi="Times New Roman" w:cs="Times New Roman"/>
          <w:sz w:val="24"/>
          <w:szCs w:val="24"/>
        </w:rPr>
      </w:pPr>
    </w:p>
    <w:p w14:paraId="4EE26381" w14:textId="77777777" w:rsidR="00ED34C0" w:rsidRPr="00FE282E" w:rsidRDefault="00BA3D21" w:rsidP="00A00AA1">
      <w:pPr>
        <w:pStyle w:val="Akapitzlist"/>
        <w:numPr>
          <w:ilvl w:val="0"/>
          <w:numId w:val="1"/>
        </w:numPr>
        <w:spacing w:after="0" w:line="360" w:lineRule="auto"/>
        <w:jc w:val="both"/>
        <w:rPr>
          <w:rFonts w:ascii="Times New Roman" w:hAnsi="Times New Roman" w:cs="Times New Roman"/>
          <w:b/>
          <w:color w:val="385623" w:themeColor="accent6" w:themeShade="80"/>
          <w:sz w:val="32"/>
          <w:szCs w:val="32"/>
          <w:u w:val="single"/>
        </w:rPr>
      </w:pPr>
      <w:r w:rsidRPr="00FE282E">
        <w:rPr>
          <w:rFonts w:ascii="Times New Roman" w:hAnsi="Times New Roman" w:cs="Times New Roman"/>
          <w:b/>
          <w:color w:val="385623" w:themeColor="accent6" w:themeShade="80"/>
          <w:sz w:val="32"/>
          <w:szCs w:val="32"/>
          <w:u w:val="single"/>
        </w:rPr>
        <w:t>Usługi</w:t>
      </w:r>
      <w:r w:rsidR="00E25F96" w:rsidRPr="00FE282E">
        <w:rPr>
          <w:rFonts w:ascii="Times New Roman" w:hAnsi="Times New Roman" w:cs="Times New Roman"/>
          <w:b/>
          <w:color w:val="385623" w:themeColor="accent6" w:themeShade="80"/>
          <w:sz w:val="32"/>
          <w:szCs w:val="32"/>
          <w:u w:val="single"/>
        </w:rPr>
        <w:t xml:space="preserve"> rynku pracy</w:t>
      </w:r>
    </w:p>
    <w:p w14:paraId="5E101F55" w14:textId="77777777" w:rsidR="003D2449" w:rsidRPr="00FE282E" w:rsidRDefault="001A6D77" w:rsidP="007C53DE">
      <w:pPr>
        <w:pStyle w:val="Akapitzlist"/>
        <w:numPr>
          <w:ilvl w:val="0"/>
          <w:numId w:val="23"/>
        </w:numPr>
        <w:spacing w:after="0" w:line="360" w:lineRule="auto"/>
        <w:ind w:left="426" w:hanging="426"/>
        <w:jc w:val="both"/>
        <w:rPr>
          <w:rFonts w:ascii="Times New Roman" w:hAnsi="Times New Roman" w:cs="Times New Roman"/>
          <w:b/>
          <w:color w:val="538135" w:themeColor="accent6" w:themeShade="BF"/>
          <w:sz w:val="28"/>
          <w:szCs w:val="28"/>
        </w:rPr>
      </w:pPr>
      <w:r w:rsidRPr="00FE282E">
        <w:rPr>
          <w:rFonts w:ascii="Times New Roman" w:hAnsi="Times New Roman" w:cs="Times New Roman"/>
          <w:b/>
          <w:color w:val="538135" w:themeColor="accent6" w:themeShade="BF"/>
          <w:sz w:val="28"/>
          <w:szCs w:val="28"/>
        </w:rPr>
        <w:t>Pośrednictwo Pracy</w:t>
      </w:r>
    </w:p>
    <w:p w14:paraId="13AD5269" w14:textId="094F0213" w:rsidR="00BC174B" w:rsidRPr="00B339CF" w:rsidRDefault="00BC174B" w:rsidP="0059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w:t>
      </w:r>
      <w:r w:rsidRPr="00B339CF">
        <w:rPr>
          <w:rFonts w:ascii="Times New Roman" w:hAnsi="Times New Roman" w:cs="Times New Roman"/>
          <w:sz w:val="24"/>
          <w:szCs w:val="24"/>
        </w:rPr>
        <w:t xml:space="preserve"> roku Powiatowy Urz</w:t>
      </w:r>
      <w:r>
        <w:rPr>
          <w:rFonts w:ascii="Times New Roman" w:hAnsi="Times New Roman" w:cs="Times New Roman"/>
          <w:sz w:val="24"/>
          <w:szCs w:val="24"/>
        </w:rPr>
        <w:t>ąd Pracy w Grójcu posiadał 1816</w:t>
      </w:r>
      <w:r w:rsidRPr="00B339CF">
        <w:rPr>
          <w:rFonts w:ascii="Times New Roman" w:hAnsi="Times New Roman" w:cs="Times New Roman"/>
          <w:sz w:val="24"/>
          <w:szCs w:val="24"/>
        </w:rPr>
        <w:t xml:space="preserve"> ofert pracy i</w:t>
      </w:r>
      <w:r>
        <w:rPr>
          <w:rFonts w:ascii="Times New Roman" w:hAnsi="Times New Roman" w:cs="Times New Roman"/>
          <w:sz w:val="24"/>
          <w:szCs w:val="24"/>
        </w:rPr>
        <w:t xml:space="preserve"> aktywizacji zawodowej w tym 70</w:t>
      </w:r>
      <w:r w:rsidRPr="00B339CF">
        <w:rPr>
          <w:rFonts w:ascii="Times New Roman" w:hAnsi="Times New Roman" w:cs="Times New Roman"/>
          <w:sz w:val="24"/>
          <w:szCs w:val="24"/>
        </w:rPr>
        <w:t xml:space="preserve"> dla osób niepełnosprawnyc</w:t>
      </w:r>
      <w:r>
        <w:rPr>
          <w:rFonts w:ascii="Times New Roman" w:hAnsi="Times New Roman" w:cs="Times New Roman"/>
          <w:sz w:val="24"/>
          <w:szCs w:val="24"/>
        </w:rPr>
        <w:t>h. Ofert zatrudnienia było 1543 natomiast pozostał</w:t>
      </w:r>
      <w:r w:rsidR="005765E6">
        <w:rPr>
          <w:rFonts w:ascii="Times New Roman" w:hAnsi="Times New Roman" w:cs="Times New Roman"/>
          <w:sz w:val="24"/>
          <w:szCs w:val="24"/>
        </w:rPr>
        <w:t>e</w:t>
      </w:r>
      <w:r>
        <w:rPr>
          <w:rFonts w:ascii="Times New Roman" w:hAnsi="Times New Roman" w:cs="Times New Roman"/>
          <w:sz w:val="24"/>
          <w:szCs w:val="24"/>
        </w:rPr>
        <w:t xml:space="preserve"> 273 </w:t>
      </w:r>
      <w:r w:rsidRPr="00B339CF">
        <w:rPr>
          <w:rFonts w:ascii="Times New Roman" w:hAnsi="Times New Roman" w:cs="Times New Roman"/>
          <w:sz w:val="24"/>
          <w:szCs w:val="24"/>
        </w:rPr>
        <w:t>ofert</w:t>
      </w:r>
      <w:r w:rsidR="005765E6">
        <w:rPr>
          <w:rFonts w:ascii="Times New Roman" w:hAnsi="Times New Roman" w:cs="Times New Roman"/>
          <w:sz w:val="24"/>
          <w:szCs w:val="24"/>
        </w:rPr>
        <w:t>y</w:t>
      </w:r>
      <w:r w:rsidRPr="00B339CF">
        <w:rPr>
          <w:rFonts w:ascii="Times New Roman" w:hAnsi="Times New Roman" w:cs="Times New Roman"/>
          <w:sz w:val="24"/>
          <w:szCs w:val="24"/>
        </w:rPr>
        <w:t xml:space="preserve"> obejmował</w:t>
      </w:r>
      <w:r w:rsidR="005765E6">
        <w:rPr>
          <w:rFonts w:ascii="Times New Roman" w:hAnsi="Times New Roman" w:cs="Times New Roman"/>
          <w:sz w:val="24"/>
          <w:szCs w:val="24"/>
        </w:rPr>
        <w:t>y</w:t>
      </w:r>
      <w:r w:rsidRPr="00B339CF">
        <w:rPr>
          <w:rFonts w:ascii="Times New Roman" w:hAnsi="Times New Roman" w:cs="Times New Roman"/>
          <w:sz w:val="24"/>
          <w:szCs w:val="24"/>
        </w:rPr>
        <w:t xml:space="preserve"> staże </w:t>
      </w:r>
      <w:r>
        <w:rPr>
          <w:rFonts w:ascii="Times New Roman" w:hAnsi="Times New Roman" w:cs="Times New Roman"/>
          <w:sz w:val="24"/>
          <w:szCs w:val="24"/>
        </w:rPr>
        <w:t>i prace społecznie – użyteczne, prace interwencyjne                i roboty publiczne.</w:t>
      </w:r>
    </w:p>
    <w:p w14:paraId="7B3F37D2" w14:textId="32AF8300" w:rsidR="00BC174B" w:rsidRDefault="00BC174B" w:rsidP="00BC174B">
      <w:pPr>
        <w:spacing w:after="0" w:line="360" w:lineRule="auto"/>
        <w:jc w:val="both"/>
        <w:rPr>
          <w:rFonts w:ascii="Times New Roman" w:hAnsi="Times New Roman" w:cs="Times New Roman"/>
          <w:sz w:val="24"/>
          <w:szCs w:val="24"/>
        </w:rPr>
      </w:pPr>
      <w:r w:rsidRPr="00B339CF">
        <w:rPr>
          <w:rFonts w:ascii="Times New Roman" w:hAnsi="Times New Roman" w:cs="Times New Roman"/>
          <w:sz w:val="24"/>
          <w:szCs w:val="24"/>
        </w:rPr>
        <w:t>Najwięcej ofert dotyczyło zawodów:</w:t>
      </w:r>
    </w:p>
    <w:tbl>
      <w:tblPr>
        <w:tblStyle w:val="Tabela-Siatka"/>
        <w:tblW w:w="9747" w:type="dxa"/>
        <w:tblLook w:val="04A0" w:firstRow="1" w:lastRow="0" w:firstColumn="1" w:lastColumn="0" w:noHBand="0" w:noVBand="1"/>
      </w:tblPr>
      <w:tblGrid>
        <w:gridCol w:w="744"/>
        <w:gridCol w:w="5601"/>
        <w:gridCol w:w="3402"/>
      </w:tblGrid>
      <w:tr w:rsidR="00BC174B" w:rsidRPr="00C50D61" w14:paraId="64D86EDC" w14:textId="77777777" w:rsidTr="0059208F">
        <w:trPr>
          <w:trHeight w:val="134"/>
        </w:trPr>
        <w:tc>
          <w:tcPr>
            <w:tcW w:w="744" w:type="dxa"/>
            <w:shd w:val="clear" w:color="auto" w:fill="9CC2E5" w:themeFill="accent1" w:themeFillTint="99"/>
          </w:tcPr>
          <w:p w14:paraId="59CB5FBA" w14:textId="77777777" w:rsidR="00BC174B" w:rsidRPr="00C50D61" w:rsidRDefault="00BC174B" w:rsidP="0059208F">
            <w:pPr>
              <w:jc w:val="center"/>
              <w:rPr>
                <w:rFonts w:ascii="Times New Roman" w:eastAsiaTheme="minorHAnsi" w:hAnsi="Times New Roman" w:cs="Times New Roman"/>
                <w:b/>
                <w:sz w:val="24"/>
                <w:szCs w:val="24"/>
                <w:lang w:eastAsia="en-US"/>
              </w:rPr>
            </w:pPr>
            <w:proofErr w:type="spellStart"/>
            <w:r w:rsidRPr="00C50D61">
              <w:rPr>
                <w:rFonts w:ascii="Times New Roman" w:eastAsiaTheme="minorHAnsi" w:hAnsi="Times New Roman" w:cs="Times New Roman"/>
                <w:b/>
                <w:sz w:val="24"/>
                <w:szCs w:val="24"/>
                <w:lang w:eastAsia="en-US"/>
              </w:rPr>
              <w:t>Lp</w:t>
            </w:r>
            <w:proofErr w:type="spellEnd"/>
          </w:p>
        </w:tc>
        <w:tc>
          <w:tcPr>
            <w:tcW w:w="5601" w:type="dxa"/>
            <w:shd w:val="clear" w:color="auto" w:fill="9CC2E5" w:themeFill="accent1" w:themeFillTint="99"/>
          </w:tcPr>
          <w:p w14:paraId="6A243C08" w14:textId="77777777" w:rsidR="00BC174B" w:rsidRPr="00C50D61" w:rsidRDefault="00BC174B" w:rsidP="0059208F">
            <w:pPr>
              <w:jc w:val="center"/>
              <w:rPr>
                <w:rFonts w:ascii="Times New Roman" w:eastAsiaTheme="minorHAnsi" w:hAnsi="Times New Roman" w:cs="Times New Roman"/>
                <w:b/>
                <w:sz w:val="24"/>
                <w:szCs w:val="24"/>
                <w:lang w:eastAsia="en-US"/>
              </w:rPr>
            </w:pPr>
            <w:r w:rsidRPr="00C50D61">
              <w:rPr>
                <w:rFonts w:ascii="Times New Roman" w:eastAsiaTheme="minorHAnsi" w:hAnsi="Times New Roman" w:cs="Times New Roman"/>
                <w:b/>
                <w:sz w:val="24"/>
                <w:szCs w:val="24"/>
                <w:lang w:eastAsia="en-US"/>
              </w:rPr>
              <w:t>Nazwa stanowiska</w:t>
            </w:r>
          </w:p>
        </w:tc>
        <w:tc>
          <w:tcPr>
            <w:tcW w:w="3402" w:type="dxa"/>
            <w:shd w:val="clear" w:color="auto" w:fill="9CC2E5" w:themeFill="accent1" w:themeFillTint="99"/>
          </w:tcPr>
          <w:p w14:paraId="0B1FFA77" w14:textId="77777777" w:rsidR="00BC174B" w:rsidRPr="00C50D61" w:rsidRDefault="00BC174B" w:rsidP="0059208F">
            <w:pPr>
              <w:jc w:val="center"/>
              <w:rPr>
                <w:rFonts w:ascii="Times New Roman" w:eastAsiaTheme="minorHAnsi" w:hAnsi="Times New Roman" w:cs="Times New Roman"/>
                <w:b/>
                <w:sz w:val="24"/>
                <w:szCs w:val="24"/>
                <w:lang w:eastAsia="en-US"/>
              </w:rPr>
            </w:pPr>
            <w:r w:rsidRPr="00C50D61">
              <w:rPr>
                <w:rFonts w:ascii="Times New Roman" w:eastAsiaTheme="minorHAnsi" w:hAnsi="Times New Roman" w:cs="Times New Roman"/>
                <w:b/>
                <w:sz w:val="24"/>
                <w:szCs w:val="24"/>
                <w:lang w:eastAsia="en-US"/>
              </w:rPr>
              <w:t>Ilość zgłoszonych miejsc pracy</w:t>
            </w:r>
          </w:p>
        </w:tc>
      </w:tr>
      <w:tr w:rsidR="00BC174B" w:rsidRPr="00C50D61" w14:paraId="21977DBB" w14:textId="77777777" w:rsidTr="0059208F">
        <w:trPr>
          <w:trHeight w:val="134"/>
        </w:trPr>
        <w:tc>
          <w:tcPr>
            <w:tcW w:w="744" w:type="dxa"/>
          </w:tcPr>
          <w:p w14:paraId="5E21E0A3"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w:t>
            </w:r>
          </w:p>
        </w:tc>
        <w:tc>
          <w:tcPr>
            <w:tcW w:w="5601" w:type="dxa"/>
          </w:tcPr>
          <w:p w14:paraId="54B3AA93"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Sortowacz</w:t>
            </w:r>
          </w:p>
        </w:tc>
        <w:tc>
          <w:tcPr>
            <w:tcW w:w="3402" w:type="dxa"/>
          </w:tcPr>
          <w:p w14:paraId="0BA3AFAF"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190</w:t>
            </w:r>
          </w:p>
        </w:tc>
      </w:tr>
      <w:tr w:rsidR="00BC174B" w:rsidRPr="00C50D61" w14:paraId="742EFFF2" w14:textId="77777777" w:rsidTr="0059208F">
        <w:trPr>
          <w:trHeight w:val="144"/>
        </w:trPr>
        <w:tc>
          <w:tcPr>
            <w:tcW w:w="744" w:type="dxa"/>
          </w:tcPr>
          <w:p w14:paraId="4BBF2867"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w:t>
            </w:r>
          </w:p>
        </w:tc>
        <w:tc>
          <w:tcPr>
            <w:tcW w:w="5601" w:type="dxa"/>
          </w:tcPr>
          <w:p w14:paraId="7F7DDD77"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Pakowacz ręczne</w:t>
            </w:r>
          </w:p>
        </w:tc>
        <w:tc>
          <w:tcPr>
            <w:tcW w:w="3402" w:type="dxa"/>
          </w:tcPr>
          <w:p w14:paraId="1AA62D92"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172</w:t>
            </w:r>
          </w:p>
        </w:tc>
      </w:tr>
      <w:tr w:rsidR="00BC174B" w:rsidRPr="00C50D61" w14:paraId="0D434864" w14:textId="77777777" w:rsidTr="0059208F">
        <w:trPr>
          <w:trHeight w:val="144"/>
        </w:trPr>
        <w:tc>
          <w:tcPr>
            <w:tcW w:w="744" w:type="dxa"/>
          </w:tcPr>
          <w:p w14:paraId="4A1DD2CF"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3</w:t>
            </w:r>
          </w:p>
        </w:tc>
        <w:tc>
          <w:tcPr>
            <w:tcW w:w="5601" w:type="dxa"/>
          </w:tcPr>
          <w:p w14:paraId="752D3E9D"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Pomocniczy pracownik magazynowy</w:t>
            </w:r>
          </w:p>
        </w:tc>
        <w:tc>
          <w:tcPr>
            <w:tcW w:w="3402" w:type="dxa"/>
          </w:tcPr>
          <w:p w14:paraId="63C8110F"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106</w:t>
            </w:r>
          </w:p>
        </w:tc>
      </w:tr>
      <w:tr w:rsidR="00BC174B" w:rsidRPr="00C50D61" w14:paraId="1D600572" w14:textId="77777777" w:rsidTr="0059208F">
        <w:trPr>
          <w:trHeight w:val="134"/>
        </w:trPr>
        <w:tc>
          <w:tcPr>
            <w:tcW w:w="744" w:type="dxa"/>
          </w:tcPr>
          <w:p w14:paraId="693CD2EE"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4</w:t>
            </w:r>
          </w:p>
        </w:tc>
        <w:tc>
          <w:tcPr>
            <w:tcW w:w="5601" w:type="dxa"/>
          </w:tcPr>
          <w:p w14:paraId="5D74F3EA"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Pomocniczy robotnik w gospodarstwie sadowniczym</w:t>
            </w:r>
          </w:p>
        </w:tc>
        <w:tc>
          <w:tcPr>
            <w:tcW w:w="3402" w:type="dxa"/>
          </w:tcPr>
          <w:p w14:paraId="6ABE30B8"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96</w:t>
            </w:r>
          </w:p>
        </w:tc>
      </w:tr>
      <w:tr w:rsidR="00BC174B" w:rsidRPr="00C50D61" w14:paraId="188B8B4E" w14:textId="77777777" w:rsidTr="0059208F">
        <w:trPr>
          <w:trHeight w:val="144"/>
        </w:trPr>
        <w:tc>
          <w:tcPr>
            <w:tcW w:w="744" w:type="dxa"/>
          </w:tcPr>
          <w:p w14:paraId="07BDB0E6"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5</w:t>
            </w:r>
          </w:p>
        </w:tc>
        <w:tc>
          <w:tcPr>
            <w:tcW w:w="5601" w:type="dxa"/>
          </w:tcPr>
          <w:p w14:paraId="133809CD"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Pracownik produkcji</w:t>
            </w:r>
          </w:p>
        </w:tc>
        <w:tc>
          <w:tcPr>
            <w:tcW w:w="3402" w:type="dxa"/>
          </w:tcPr>
          <w:p w14:paraId="67DCB152"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88</w:t>
            </w:r>
          </w:p>
        </w:tc>
      </w:tr>
      <w:tr w:rsidR="00BC174B" w:rsidRPr="00C50D61" w14:paraId="78C78880" w14:textId="77777777" w:rsidTr="0059208F">
        <w:trPr>
          <w:trHeight w:val="134"/>
        </w:trPr>
        <w:tc>
          <w:tcPr>
            <w:tcW w:w="744" w:type="dxa"/>
          </w:tcPr>
          <w:p w14:paraId="3C6BF41F"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6</w:t>
            </w:r>
          </w:p>
        </w:tc>
        <w:tc>
          <w:tcPr>
            <w:tcW w:w="5601" w:type="dxa"/>
          </w:tcPr>
          <w:p w14:paraId="1481195D"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Kierowca samochodu dostawczego</w:t>
            </w:r>
          </w:p>
        </w:tc>
        <w:tc>
          <w:tcPr>
            <w:tcW w:w="3402" w:type="dxa"/>
          </w:tcPr>
          <w:p w14:paraId="37B6BEEE"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87</w:t>
            </w:r>
          </w:p>
        </w:tc>
      </w:tr>
      <w:tr w:rsidR="00BC174B" w:rsidRPr="00C50D61" w14:paraId="6979D57C" w14:textId="77777777" w:rsidTr="0059208F">
        <w:trPr>
          <w:trHeight w:val="144"/>
        </w:trPr>
        <w:tc>
          <w:tcPr>
            <w:tcW w:w="744" w:type="dxa"/>
          </w:tcPr>
          <w:p w14:paraId="19CC80C0"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7</w:t>
            </w:r>
          </w:p>
        </w:tc>
        <w:tc>
          <w:tcPr>
            <w:tcW w:w="5601" w:type="dxa"/>
          </w:tcPr>
          <w:p w14:paraId="55740F1B" w14:textId="77777777" w:rsidR="00BC174B" w:rsidRPr="00C50D61" w:rsidRDefault="00BC174B" w:rsidP="0059208F">
            <w:pP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Technik prac biurowych</w:t>
            </w:r>
          </w:p>
        </w:tc>
        <w:tc>
          <w:tcPr>
            <w:tcW w:w="3402" w:type="dxa"/>
          </w:tcPr>
          <w:p w14:paraId="607451FA"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86</w:t>
            </w:r>
          </w:p>
        </w:tc>
      </w:tr>
      <w:tr w:rsidR="00BC174B" w:rsidRPr="00C50D61" w14:paraId="5572C303" w14:textId="77777777" w:rsidTr="0059208F">
        <w:trPr>
          <w:trHeight w:val="134"/>
        </w:trPr>
        <w:tc>
          <w:tcPr>
            <w:tcW w:w="744" w:type="dxa"/>
          </w:tcPr>
          <w:p w14:paraId="01FFE4F2"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8</w:t>
            </w:r>
          </w:p>
        </w:tc>
        <w:tc>
          <w:tcPr>
            <w:tcW w:w="5601" w:type="dxa"/>
          </w:tcPr>
          <w:p w14:paraId="50FEC4CC"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Sprzedawca</w:t>
            </w:r>
          </w:p>
        </w:tc>
        <w:tc>
          <w:tcPr>
            <w:tcW w:w="3402" w:type="dxa"/>
          </w:tcPr>
          <w:p w14:paraId="58D09862"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38</w:t>
            </w:r>
          </w:p>
        </w:tc>
      </w:tr>
      <w:tr w:rsidR="00BC174B" w:rsidRPr="00C50D61" w14:paraId="18AA5DB4" w14:textId="77777777" w:rsidTr="0059208F">
        <w:trPr>
          <w:trHeight w:val="144"/>
        </w:trPr>
        <w:tc>
          <w:tcPr>
            <w:tcW w:w="744" w:type="dxa"/>
          </w:tcPr>
          <w:p w14:paraId="2EB03B02"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9</w:t>
            </w:r>
          </w:p>
        </w:tc>
        <w:tc>
          <w:tcPr>
            <w:tcW w:w="5601" w:type="dxa"/>
          </w:tcPr>
          <w:p w14:paraId="39D48B4D"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Monter konstrukcji </w:t>
            </w:r>
            <w:proofErr w:type="spellStart"/>
            <w:r>
              <w:rPr>
                <w:rFonts w:ascii="Times New Roman" w:eastAsiaTheme="minorHAnsi" w:hAnsi="Times New Roman" w:cs="Times New Roman"/>
                <w:sz w:val="24"/>
                <w:szCs w:val="24"/>
                <w:lang w:eastAsia="en-US"/>
              </w:rPr>
              <w:t>przeciwgradowych</w:t>
            </w:r>
            <w:proofErr w:type="spellEnd"/>
          </w:p>
        </w:tc>
        <w:tc>
          <w:tcPr>
            <w:tcW w:w="3402" w:type="dxa"/>
          </w:tcPr>
          <w:p w14:paraId="29F0DF11"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w:t>
            </w:r>
          </w:p>
        </w:tc>
      </w:tr>
      <w:tr w:rsidR="00BC174B" w:rsidRPr="00C50D61" w14:paraId="6D559E3E" w14:textId="77777777" w:rsidTr="0059208F">
        <w:trPr>
          <w:trHeight w:val="282"/>
        </w:trPr>
        <w:tc>
          <w:tcPr>
            <w:tcW w:w="744" w:type="dxa"/>
          </w:tcPr>
          <w:p w14:paraId="5AD983A7"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10</w:t>
            </w:r>
          </w:p>
        </w:tc>
        <w:tc>
          <w:tcPr>
            <w:tcW w:w="5601" w:type="dxa"/>
          </w:tcPr>
          <w:p w14:paraId="659C7F86"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Robotnik gospodarczy</w:t>
            </w:r>
          </w:p>
        </w:tc>
        <w:tc>
          <w:tcPr>
            <w:tcW w:w="3402" w:type="dxa"/>
          </w:tcPr>
          <w:p w14:paraId="3FD51A10"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w:t>
            </w:r>
          </w:p>
        </w:tc>
      </w:tr>
      <w:tr w:rsidR="00BC174B" w:rsidRPr="00C50D61" w14:paraId="47B10E5C" w14:textId="77777777" w:rsidTr="0059208F">
        <w:trPr>
          <w:trHeight w:val="134"/>
        </w:trPr>
        <w:tc>
          <w:tcPr>
            <w:tcW w:w="744" w:type="dxa"/>
          </w:tcPr>
          <w:p w14:paraId="08A4A6D7"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11</w:t>
            </w:r>
          </w:p>
        </w:tc>
        <w:tc>
          <w:tcPr>
            <w:tcW w:w="5601" w:type="dxa"/>
          </w:tcPr>
          <w:p w14:paraId="2FA13264"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Kasjer handlowy</w:t>
            </w:r>
          </w:p>
        </w:tc>
        <w:tc>
          <w:tcPr>
            <w:tcW w:w="3402" w:type="dxa"/>
          </w:tcPr>
          <w:p w14:paraId="5616E737"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29</w:t>
            </w:r>
          </w:p>
        </w:tc>
      </w:tr>
      <w:tr w:rsidR="00BC174B" w:rsidRPr="00C50D61" w14:paraId="4FFE88D7" w14:textId="77777777" w:rsidTr="0059208F">
        <w:trPr>
          <w:trHeight w:val="144"/>
        </w:trPr>
        <w:tc>
          <w:tcPr>
            <w:tcW w:w="744" w:type="dxa"/>
          </w:tcPr>
          <w:p w14:paraId="6E80B00B"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12</w:t>
            </w:r>
          </w:p>
        </w:tc>
        <w:tc>
          <w:tcPr>
            <w:tcW w:w="5601" w:type="dxa"/>
          </w:tcPr>
          <w:p w14:paraId="59EE80EB"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Magazynier</w:t>
            </w:r>
          </w:p>
        </w:tc>
        <w:tc>
          <w:tcPr>
            <w:tcW w:w="3402" w:type="dxa"/>
          </w:tcPr>
          <w:p w14:paraId="2DD49901"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29</w:t>
            </w:r>
          </w:p>
        </w:tc>
      </w:tr>
      <w:tr w:rsidR="00BC174B" w:rsidRPr="00C50D61" w14:paraId="38093A44" w14:textId="77777777" w:rsidTr="0059208F">
        <w:trPr>
          <w:trHeight w:val="134"/>
        </w:trPr>
        <w:tc>
          <w:tcPr>
            <w:tcW w:w="744" w:type="dxa"/>
          </w:tcPr>
          <w:p w14:paraId="72D472E6"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13</w:t>
            </w:r>
          </w:p>
        </w:tc>
        <w:tc>
          <w:tcPr>
            <w:tcW w:w="5601" w:type="dxa"/>
          </w:tcPr>
          <w:p w14:paraId="5B48D6BE"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Konfekcjoner</w:t>
            </w:r>
          </w:p>
        </w:tc>
        <w:tc>
          <w:tcPr>
            <w:tcW w:w="3402" w:type="dxa"/>
          </w:tcPr>
          <w:p w14:paraId="1463142A"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26</w:t>
            </w:r>
          </w:p>
        </w:tc>
      </w:tr>
      <w:tr w:rsidR="00BC174B" w:rsidRPr="00C50D61" w14:paraId="023E5D91" w14:textId="77777777" w:rsidTr="0059208F">
        <w:trPr>
          <w:trHeight w:val="268"/>
        </w:trPr>
        <w:tc>
          <w:tcPr>
            <w:tcW w:w="744" w:type="dxa"/>
          </w:tcPr>
          <w:p w14:paraId="550D2695"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14</w:t>
            </w:r>
          </w:p>
        </w:tc>
        <w:tc>
          <w:tcPr>
            <w:tcW w:w="5601" w:type="dxa"/>
          </w:tcPr>
          <w:p w14:paraId="748E00D6"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Sprzątaczka</w:t>
            </w:r>
          </w:p>
        </w:tc>
        <w:tc>
          <w:tcPr>
            <w:tcW w:w="3402" w:type="dxa"/>
          </w:tcPr>
          <w:p w14:paraId="06C3025D"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p>
        </w:tc>
      </w:tr>
      <w:tr w:rsidR="00BC174B" w:rsidRPr="00C50D61" w14:paraId="3C9A3D2C" w14:textId="77777777" w:rsidTr="0059208F">
        <w:trPr>
          <w:trHeight w:val="268"/>
        </w:trPr>
        <w:tc>
          <w:tcPr>
            <w:tcW w:w="744" w:type="dxa"/>
          </w:tcPr>
          <w:p w14:paraId="2D98247F"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15</w:t>
            </w:r>
          </w:p>
        </w:tc>
        <w:tc>
          <w:tcPr>
            <w:tcW w:w="5601" w:type="dxa"/>
          </w:tcPr>
          <w:p w14:paraId="40BCE50B"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Pomoc kuchenna</w:t>
            </w:r>
          </w:p>
        </w:tc>
        <w:tc>
          <w:tcPr>
            <w:tcW w:w="3402" w:type="dxa"/>
          </w:tcPr>
          <w:p w14:paraId="29ABBDB9"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w:t>
            </w:r>
          </w:p>
        </w:tc>
      </w:tr>
      <w:tr w:rsidR="00BC174B" w:rsidRPr="00C50D61" w14:paraId="3354C708" w14:textId="77777777" w:rsidTr="0059208F">
        <w:trPr>
          <w:trHeight w:val="268"/>
        </w:trPr>
        <w:tc>
          <w:tcPr>
            <w:tcW w:w="744" w:type="dxa"/>
          </w:tcPr>
          <w:p w14:paraId="04298818"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16</w:t>
            </w:r>
          </w:p>
        </w:tc>
        <w:tc>
          <w:tcPr>
            <w:tcW w:w="5601" w:type="dxa"/>
          </w:tcPr>
          <w:p w14:paraId="4856C2A8"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Kierowca operator wózków jezdniowych widłowych</w:t>
            </w:r>
          </w:p>
        </w:tc>
        <w:tc>
          <w:tcPr>
            <w:tcW w:w="3402" w:type="dxa"/>
          </w:tcPr>
          <w:p w14:paraId="43767AE0"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p>
        </w:tc>
      </w:tr>
      <w:tr w:rsidR="00BC174B" w:rsidRPr="00C50D61" w14:paraId="6F521EF0" w14:textId="77777777" w:rsidTr="0059208F">
        <w:trPr>
          <w:trHeight w:val="144"/>
        </w:trPr>
        <w:tc>
          <w:tcPr>
            <w:tcW w:w="744" w:type="dxa"/>
          </w:tcPr>
          <w:p w14:paraId="566447B6"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17</w:t>
            </w:r>
          </w:p>
        </w:tc>
        <w:tc>
          <w:tcPr>
            <w:tcW w:w="5601" w:type="dxa"/>
          </w:tcPr>
          <w:p w14:paraId="601FE7BC"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Handlowiec</w:t>
            </w:r>
          </w:p>
        </w:tc>
        <w:tc>
          <w:tcPr>
            <w:tcW w:w="3402" w:type="dxa"/>
          </w:tcPr>
          <w:p w14:paraId="4309F03D"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p>
        </w:tc>
      </w:tr>
      <w:tr w:rsidR="00BC174B" w:rsidRPr="00C50D61" w14:paraId="0CEB2D6C" w14:textId="77777777" w:rsidTr="0059208F">
        <w:trPr>
          <w:trHeight w:val="144"/>
        </w:trPr>
        <w:tc>
          <w:tcPr>
            <w:tcW w:w="744" w:type="dxa"/>
          </w:tcPr>
          <w:p w14:paraId="3C79C1AB"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18</w:t>
            </w:r>
          </w:p>
        </w:tc>
        <w:tc>
          <w:tcPr>
            <w:tcW w:w="5601" w:type="dxa"/>
          </w:tcPr>
          <w:p w14:paraId="260786ED" w14:textId="77777777" w:rsidR="00BC174B" w:rsidRPr="00C50D61" w:rsidRDefault="00BC174B" w:rsidP="0059208F">
            <w:pP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Technik administracji</w:t>
            </w:r>
          </w:p>
        </w:tc>
        <w:tc>
          <w:tcPr>
            <w:tcW w:w="3402" w:type="dxa"/>
          </w:tcPr>
          <w:p w14:paraId="09D008B8"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1FAE0538" w14:textId="77777777" w:rsidTr="0059208F">
        <w:trPr>
          <w:trHeight w:val="268"/>
        </w:trPr>
        <w:tc>
          <w:tcPr>
            <w:tcW w:w="744" w:type="dxa"/>
          </w:tcPr>
          <w:p w14:paraId="353A5304"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19</w:t>
            </w:r>
          </w:p>
        </w:tc>
        <w:tc>
          <w:tcPr>
            <w:tcW w:w="5601" w:type="dxa"/>
          </w:tcPr>
          <w:p w14:paraId="198F7E92" w14:textId="77777777" w:rsidR="00BC174B" w:rsidRPr="00C50D61" w:rsidRDefault="00BC174B" w:rsidP="0059208F">
            <w:pP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Pomocniczy robotnik budowlany</w:t>
            </w:r>
          </w:p>
        </w:tc>
        <w:tc>
          <w:tcPr>
            <w:tcW w:w="3402" w:type="dxa"/>
          </w:tcPr>
          <w:p w14:paraId="30F770C5"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6132304A" w14:textId="77777777" w:rsidTr="0059208F">
        <w:trPr>
          <w:trHeight w:val="144"/>
        </w:trPr>
        <w:tc>
          <w:tcPr>
            <w:tcW w:w="744" w:type="dxa"/>
          </w:tcPr>
          <w:p w14:paraId="720AEC0A"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20</w:t>
            </w:r>
          </w:p>
        </w:tc>
        <w:tc>
          <w:tcPr>
            <w:tcW w:w="5601" w:type="dxa"/>
          </w:tcPr>
          <w:p w14:paraId="280E2C67" w14:textId="77777777" w:rsidR="00BC174B" w:rsidRPr="00C50D61" w:rsidRDefault="00BC174B" w:rsidP="0059208F">
            <w:pP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Specjalista ds. kontroli jakości</w:t>
            </w:r>
          </w:p>
        </w:tc>
        <w:tc>
          <w:tcPr>
            <w:tcW w:w="3402" w:type="dxa"/>
          </w:tcPr>
          <w:p w14:paraId="42CA2D21"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01B6633D" w14:textId="77777777" w:rsidTr="0059208F">
        <w:trPr>
          <w:trHeight w:val="134"/>
        </w:trPr>
        <w:tc>
          <w:tcPr>
            <w:tcW w:w="744" w:type="dxa"/>
          </w:tcPr>
          <w:p w14:paraId="5D7376E6"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21</w:t>
            </w:r>
          </w:p>
        </w:tc>
        <w:tc>
          <w:tcPr>
            <w:tcW w:w="5601" w:type="dxa"/>
          </w:tcPr>
          <w:p w14:paraId="31A5449A"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Doradca klienta</w:t>
            </w:r>
          </w:p>
        </w:tc>
        <w:tc>
          <w:tcPr>
            <w:tcW w:w="3402" w:type="dxa"/>
          </w:tcPr>
          <w:p w14:paraId="2C4582C4"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6A529D1D" w14:textId="77777777" w:rsidTr="0059208F">
        <w:trPr>
          <w:trHeight w:val="282"/>
        </w:trPr>
        <w:tc>
          <w:tcPr>
            <w:tcW w:w="744" w:type="dxa"/>
          </w:tcPr>
          <w:p w14:paraId="4D09B9F5"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22</w:t>
            </w:r>
          </w:p>
        </w:tc>
        <w:tc>
          <w:tcPr>
            <w:tcW w:w="5601" w:type="dxa"/>
          </w:tcPr>
          <w:p w14:paraId="092FB896"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Fryzjer</w:t>
            </w:r>
          </w:p>
        </w:tc>
        <w:tc>
          <w:tcPr>
            <w:tcW w:w="3402" w:type="dxa"/>
          </w:tcPr>
          <w:p w14:paraId="06C90F0A"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04C11B27" w14:textId="77777777" w:rsidTr="0059208F">
        <w:trPr>
          <w:trHeight w:val="134"/>
        </w:trPr>
        <w:tc>
          <w:tcPr>
            <w:tcW w:w="744" w:type="dxa"/>
          </w:tcPr>
          <w:p w14:paraId="7E62615C"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23</w:t>
            </w:r>
          </w:p>
        </w:tc>
        <w:tc>
          <w:tcPr>
            <w:tcW w:w="5601" w:type="dxa"/>
          </w:tcPr>
          <w:p w14:paraId="1F3E01FB"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Specjalista ds. kontroli jakości</w:t>
            </w:r>
          </w:p>
        </w:tc>
        <w:tc>
          <w:tcPr>
            <w:tcW w:w="3402" w:type="dxa"/>
          </w:tcPr>
          <w:p w14:paraId="28DEC1E4"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p>
        </w:tc>
      </w:tr>
      <w:tr w:rsidR="00BC174B" w:rsidRPr="00C50D61" w14:paraId="08C926F2" w14:textId="77777777" w:rsidTr="0059208F">
        <w:trPr>
          <w:trHeight w:val="268"/>
        </w:trPr>
        <w:tc>
          <w:tcPr>
            <w:tcW w:w="744" w:type="dxa"/>
          </w:tcPr>
          <w:p w14:paraId="7F3B5A0A"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24</w:t>
            </w:r>
          </w:p>
        </w:tc>
        <w:tc>
          <w:tcPr>
            <w:tcW w:w="5601" w:type="dxa"/>
          </w:tcPr>
          <w:p w14:paraId="22FA3EA6"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Mechanik pojazdów samochodowych</w:t>
            </w:r>
          </w:p>
        </w:tc>
        <w:tc>
          <w:tcPr>
            <w:tcW w:w="3402" w:type="dxa"/>
          </w:tcPr>
          <w:p w14:paraId="75423A72"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p>
        </w:tc>
      </w:tr>
      <w:tr w:rsidR="00BC174B" w:rsidRPr="00C50D61" w14:paraId="192F46C8" w14:textId="77777777" w:rsidTr="0059208F">
        <w:trPr>
          <w:trHeight w:val="331"/>
        </w:trPr>
        <w:tc>
          <w:tcPr>
            <w:tcW w:w="744" w:type="dxa"/>
          </w:tcPr>
          <w:p w14:paraId="27E7CB63"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25</w:t>
            </w:r>
          </w:p>
        </w:tc>
        <w:tc>
          <w:tcPr>
            <w:tcW w:w="5601" w:type="dxa"/>
          </w:tcPr>
          <w:p w14:paraId="027254A8"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Asystent nauczyciela przedszkola</w:t>
            </w:r>
          </w:p>
        </w:tc>
        <w:tc>
          <w:tcPr>
            <w:tcW w:w="3402" w:type="dxa"/>
          </w:tcPr>
          <w:p w14:paraId="772673A4"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r w:rsidR="00BC174B" w:rsidRPr="00C50D61" w14:paraId="4893C2E9" w14:textId="77777777" w:rsidTr="0059208F">
        <w:trPr>
          <w:trHeight w:val="144"/>
        </w:trPr>
        <w:tc>
          <w:tcPr>
            <w:tcW w:w="744" w:type="dxa"/>
          </w:tcPr>
          <w:p w14:paraId="45BB15F0"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26</w:t>
            </w:r>
          </w:p>
        </w:tc>
        <w:tc>
          <w:tcPr>
            <w:tcW w:w="5601" w:type="dxa"/>
          </w:tcPr>
          <w:p w14:paraId="35456344" w14:textId="77777777" w:rsidR="00BC174B" w:rsidRPr="00C50D61" w:rsidRDefault="00BC174B" w:rsidP="0059208F">
            <w:pP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Kierowca samochodu ciężarowego z przyczepą</w:t>
            </w:r>
          </w:p>
        </w:tc>
        <w:tc>
          <w:tcPr>
            <w:tcW w:w="3402" w:type="dxa"/>
          </w:tcPr>
          <w:p w14:paraId="41FE01B1"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r w:rsidR="00BC174B" w:rsidRPr="00C50D61" w14:paraId="66EBFC80" w14:textId="77777777" w:rsidTr="0059208F">
        <w:trPr>
          <w:trHeight w:val="282"/>
        </w:trPr>
        <w:tc>
          <w:tcPr>
            <w:tcW w:w="744" w:type="dxa"/>
          </w:tcPr>
          <w:p w14:paraId="67A935CA"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27</w:t>
            </w:r>
          </w:p>
        </w:tc>
        <w:tc>
          <w:tcPr>
            <w:tcW w:w="5601" w:type="dxa"/>
          </w:tcPr>
          <w:p w14:paraId="61817BB8"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Kosmetyczka</w:t>
            </w:r>
          </w:p>
        </w:tc>
        <w:tc>
          <w:tcPr>
            <w:tcW w:w="3402" w:type="dxa"/>
          </w:tcPr>
          <w:p w14:paraId="3F742CEB"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r w:rsidR="00BC174B" w:rsidRPr="00C50D61" w14:paraId="2C003680" w14:textId="77777777" w:rsidTr="0059208F">
        <w:trPr>
          <w:trHeight w:val="144"/>
        </w:trPr>
        <w:tc>
          <w:tcPr>
            <w:tcW w:w="744" w:type="dxa"/>
          </w:tcPr>
          <w:p w14:paraId="06429F22" w14:textId="77777777" w:rsidR="00BC174B" w:rsidRPr="00C50D61" w:rsidRDefault="00BC174B" w:rsidP="0059208F">
            <w:pPr>
              <w:jc w:val="center"/>
              <w:rPr>
                <w:rFonts w:ascii="Times New Roman" w:eastAsiaTheme="minorHAnsi" w:hAnsi="Times New Roman" w:cs="Times New Roman"/>
                <w:sz w:val="24"/>
                <w:szCs w:val="24"/>
                <w:lang w:eastAsia="en-US"/>
              </w:rPr>
            </w:pPr>
            <w:r w:rsidRPr="00C50D61">
              <w:rPr>
                <w:rFonts w:ascii="Times New Roman" w:eastAsiaTheme="minorHAnsi" w:hAnsi="Times New Roman" w:cs="Times New Roman"/>
                <w:sz w:val="24"/>
                <w:szCs w:val="24"/>
                <w:lang w:eastAsia="en-US"/>
              </w:rPr>
              <w:t>28</w:t>
            </w:r>
          </w:p>
        </w:tc>
        <w:tc>
          <w:tcPr>
            <w:tcW w:w="5601" w:type="dxa"/>
          </w:tcPr>
          <w:p w14:paraId="44DF8CA8" w14:textId="77777777" w:rsidR="00BC174B" w:rsidRPr="00C50D61" w:rsidRDefault="00BC174B" w:rsidP="0059208F">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Kelner</w:t>
            </w:r>
          </w:p>
        </w:tc>
        <w:tc>
          <w:tcPr>
            <w:tcW w:w="3402" w:type="dxa"/>
          </w:tcPr>
          <w:p w14:paraId="4F23D070" w14:textId="77777777" w:rsidR="00BC174B" w:rsidRPr="00C50D61" w:rsidRDefault="00BC174B" w:rsidP="0059208F">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bl>
    <w:p w14:paraId="12416202" w14:textId="77777777" w:rsidR="00BC174B" w:rsidRPr="00B339CF" w:rsidRDefault="00BC174B" w:rsidP="00BC174B">
      <w:pPr>
        <w:spacing w:after="0" w:line="360" w:lineRule="auto"/>
        <w:jc w:val="both"/>
        <w:rPr>
          <w:rFonts w:ascii="Times New Roman" w:hAnsi="Times New Roman" w:cs="Times New Roman"/>
          <w:sz w:val="24"/>
          <w:szCs w:val="24"/>
        </w:rPr>
      </w:pPr>
    </w:p>
    <w:p w14:paraId="2B825330" w14:textId="77777777" w:rsidR="00BC174B" w:rsidRPr="00B339CF" w:rsidRDefault="00BC174B" w:rsidP="00BC174B">
      <w:pPr>
        <w:spacing w:after="0" w:line="360" w:lineRule="auto"/>
        <w:jc w:val="both"/>
        <w:rPr>
          <w:rFonts w:ascii="Times New Roman" w:hAnsi="Times New Roman" w:cs="Times New Roman"/>
          <w:sz w:val="24"/>
          <w:szCs w:val="24"/>
        </w:rPr>
      </w:pPr>
      <w:r w:rsidRPr="00B339CF">
        <w:rPr>
          <w:rFonts w:ascii="Times New Roman" w:hAnsi="Times New Roman" w:cs="Times New Roman"/>
          <w:sz w:val="24"/>
          <w:szCs w:val="24"/>
        </w:rPr>
        <w:t xml:space="preserve">Oferty pracy są udostępniane na stronie internetowej </w:t>
      </w:r>
      <w:hyperlink w:history="1">
        <w:r w:rsidRPr="00B339CF">
          <w:rPr>
            <w:rStyle w:val="Hipercze"/>
            <w:rFonts w:ascii="Times New Roman" w:hAnsi="Times New Roman" w:cs="Times New Roman"/>
            <w:sz w:val="24"/>
            <w:szCs w:val="24"/>
          </w:rPr>
          <w:t xml:space="preserve">www.grojec.praca.gov.pl </w:t>
        </w:r>
      </w:hyperlink>
      <w:r w:rsidRPr="00B339CF">
        <w:rPr>
          <w:rFonts w:ascii="Times New Roman" w:hAnsi="Times New Roman" w:cs="Times New Roman"/>
          <w:sz w:val="24"/>
          <w:szCs w:val="24"/>
        </w:rPr>
        <w:t xml:space="preserve">w Centralnej Bazie Ofert Pracy oraz na monitorach ekranowych znajdujących się w siedzibie Urzędu. </w:t>
      </w:r>
    </w:p>
    <w:p w14:paraId="41BE1308" w14:textId="77777777" w:rsidR="00BC174B" w:rsidRPr="00B339CF" w:rsidRDefault="00BC174B" w:rsidP="00BC174B">
      <w:pPr>
        <w:spacing w:after="0" w:line="360" w:lineRule="auto"/>
        <w:jc w:val="both"/>
        <w:rPr>
          <w:rFonts w:ascii="Times New Roman" w:hAnsi="Times New Roman" w:cs="Times New Roman"/>
          <w:sz w:val="24"/>
          <w:szCs w:val="24"/>
        </w:rPr>
      </w:pPr>
      <w:r w:rsidRPr="00B339CF">
        <w:rPr>
          <w:rFonts w:ascii="Times New Roman" w:hAnsi="Times New Roman" w:cs="Times New Roman"/>
          <w:sz w:val="24"/>
          <w:szCs w:val="24"/>
        </w:rPr>
        <w:t>W ramach aktualizacji ofert pracy Doradcy Klienta średnio 2 razy w tygodniu kontaktują się</w:t>
      </w:r>
      <w:r>
        <w:rPr>
          <w:rFonts w:ascii="Times New Roman" w:hAnsi="Times New Roman" w:cs="Times New Roman"/>
          <w:sz w:val="24"/>
          <w:szCs w:val="24"/>
        </w:rPr>
        <w:t xml:space="preserve"> </w:t>
      </w:r>
      <w:r w:rsidRPr="00B339CF">
        <w:rPr>
          <w:rFonts w:ascii="Times New Roman" w:hAnsi="Times New Roman" w:cs="Times New Roman"/>
          <w:sz w:val="24"/>
          <w:szCs w:val="24"/>
        </w:rPr>
        <w:t>z pracodawcą.</w:t>
      </w:r>
    </w:p>
    <w:p w14:paraId="33ECF565" w14:textId="77777777" w:rsidR="00BC174B" w:rsidRPr="00B339CF" w:rsidRDefault="00BC174B" w:rsidP="00BC174B">
      <w:pPr>
        <w:spacing w:after="0" w:line="360" w:lineRule="auto"/>
        <w:jc w:val="both"/>
        <w:rPr>
          <w:rFonts w:ascii="Times New Roman" w:hAnsi="Times New Roman" w:cs="Times New Roman"/>
          <w:sz w:val="24"/>
          <w:szCs w:val="24"/>
        </w:rPr>
      </w:pPr>
      <w:r w:rsidRPr="00B339CF">
        <w:rPr>
          <w:rFonts w:ascii="Times New Roman" w:hAnsi="Times New Roman" w:cs="Times New Roman"/>
          <w:sz w:val="24"/>
          <w:szCs w:val="24"/>
        </w:rPr>
        <w:t xml:space="preserve">Ponadto doradcy klienta wzięli udział w dyskusji grupowej (metodą „panel ekspercki”) </w:t>
      </w:r>
      <w:r w:rsidRPr="00B339CF">
        <w:rPr>
          <w:rFonts w:ascii="Times New Roman" w:hAnsi="Times New Roman" w:cs="Times New Roman"/>
          <w:sz w:val="24"/>
          <w:szCs w:val="24"/>
        </w:rPr>
        <w:br/>
        <w:t>w ramac</w:t>
      </w:r>
      <w:r>
        <w:rPr>
          <w:rFonts w:ascii="Times New Roman" w:hAnsi="Times New Roman" w:cs="Times New Roman"/>
          <w:sz w:val="24"/>
          <w:szCs w:val="24"/>
        </w:rPr>
        <w:t>h badania „Barometr zawodów 2021</w:t>
      </w:r>
      <w:r w:rsidRPr="00B339CF">
        <w:rPr>
          <w:rFonts w:ascii="Times New Roman" w:hAnsi="Times New Roman" w:cs="Times New Roman"/>
          <w:sz w:val="24"/>
          <w:szCs w:val="24"/>
        </w:rPr>
        <w:t xml:space="preserve">” na podstawie którego szacuje się </w:t>
      </w:r>
      <w:r>
        <w:rPr>
          <w:rFonts w:ascii="Times New Roman" w:hAnsi="Times New Roman" w:cs="Times New Roman"/>
          <w:sz w:val="24"/>
          <w:szCs w:val="24"/>
        </w:rPr>
        <w:t>zapotrzebowanie na zawody w 2021</w:t>
      </w:r>
      <w:r w:rsidRPr="00B339CF">
        <w:rPr>
          <w:rFonts w:ascii="Times New Roman" w:hAnsi="Times New Roman" w:cs="Times New Roman"/>
          <w:sz w:val="24"/>
          <w:szCs w:val="24"/>
        </w:rPr>
        <w:t xml:space="preserve"> roku. </w:t>
      </w:r>
    </w:p>
    <w:p w14:paraId="3B8D4950" w14:textId="6FCEB881" w:rsidR="00B339CF" w:rsidRDefault="00B339CF" w:rsidP="005E5827">
      <w:pPr>
        <w:spacing w:after="0" w:line="360" w:lineRule="auto"/>
        <w:jc w:val="both"/>
        <w:rPr>
          <w:rFonts w:ascii="Times New Roman" w:hAnsi="Times New Roman" w:cs="Times New Roman"/>
          <w:sz w:val="24"/>
          <w:szCs w:val="24"/>
        </w:rPr>
      </w:pPr>
    </w:p>
    <w:p w14:paraId="676B58B0" w14:textId="77777777" w:rsidR="00BC174B" w:rsidRPr="00442CDB" w:rsidRDefault="00BC174B" w:rsidP="00BC174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Napływ wolnych miejsc pracy i miejs</w:t>
      </w:r>
      <w:r>
        <w:rPr>
          <w:rFonts w:ascii="Times New Roman" w:hAnsi="Times New Roman" w:cs="Times New Roman"/>
          <w:sz w:val="24"/>
          <w:szCs w:val="24"/>
        </w:rPr>
        <w:t>c aktywizacji w stosunku do 2019</w:t>
      </w:r>
      <w:r w:rsidRPr="00442CDB">
        <w:rPr>
          <w:rFonts w:ascii="Times New Roman" w:hAnsi="Times New Roman" w:cs="Times New Roman"/>
          <w:sz w:val="24"/>
          <w:szCs w:val="24"/>
        </w:rPr>
        <w:t xml:space="preserve"> r. obrazuje poniższy wykres:</w:t>
      </w:r>
      <w:r w:rsidRPr="00442CDB">
        <w:rPr>
          <w:rFonts w:ascii="Times New Roman" w:hAnsi="Times New Roman" w:cs="Times New Roman"/>
          <w:noProof/>
          <w:sz w:val="24"/>
          <w:szCs w:val="24"/>
        </w:rPr>
        <w:drawing>
          <wp:inline distT="0" distB="0" distL="0" distR="0" wp14:anchorId="28EBDBB1" wp14:editId="7B57D450">
            <wp:extent cx="6086475" cy="3390900"/>
            <wp:effectExtent l="0" t="0" r="9525"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3650A6" w14:textId="77777777" w:rsidR="00BC174B" w:rsidRDefault="00BC174B" w:rsidP="00BC174B">
      <w:pPr>
        <w:spacing w:after="0" w:line="360" w:lineRule="auto"/>
        <w:jc w:val="both"/>
        <w:rPr>
          <w:rFonts w:ascii="Times New Roman" w:hAnsi="Times New Roman" w:cs="Times New Roman"/>
          <w:sz w:val="24"/>
          <w:szCs w:val="24"/>
        </w:rPr>
      </w:pPr>
    </w:p>
    <w:p w14:paraId="6AC0BBAE" w14:textId="77777777" w:rsidR="00BC174B" w:rsidRDefault="00BC174B" w:rsidP="00BC174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Analizując napływ </w:t>
      </w:r>
      <w:r>
        <w:rPr>
          <w:rFonts w:ascii="Times New Roman" w:hAnsi="Times New Roman" w:cs="Times New Roman"/>
          <w:sz w:val="24"/>
          <w:szCs w:val="24"/>
        </w:rPr>
        <w:t xml:space="preserve">wolnych miejsc pracy w roku 2019 i 2020, zauważamy znaczny spadek </w:t>
      </w:r>
      <w:r w:rsidRPr="00442CDB">
        <w:rPr>
          <w:rFonts w:ascii="Times New Roman" w:hAnsi="Times New Roman" w:cs="Times New Roman"/>
          <w:sz w:val="24"/>
          <w:szCs w:val="24"/>
        </w:rPr>
        <w:t>l</w:t>
      </w:r>
      <w:r>
        <w:rPr>
          <w:rFonts w:ascii="Times New Roman" w:hAnsi="Times New Roman" w:cs="Times New Roman"/>
          <w:sz w:val="24"/>
          <w:szCs w:val="24"/>
        </w:rPr>
        <w:t>iczby ofert pracy w 2020r.</w:t>
      </w:r>
      <w:r w:rsidRPr="00442CDB">
        <w:rPr>
          <w:rFonts w:ascii="Times New Roman" w:hAnsi="Times New Roman" w:cs="Times New Roman"/>
          <w:sz w:val="24"/>
          <w:szCs w:val="24"/>
        </w:rPr>
        <w:t xml:space="preserve"> </w:t>
      </w:r>
      <w:r>
        <w:rPr>
          <w:rFonts w:ascii="Times New Roman" w:hAnsi="Times New Roman" w:cs="Times New Roman"/>
          <w:sz w:val="24"/>
          <w:szCs w:val="24"/>
        </w:rPr>
        <w:t>Przyczyną spadku jest:</w:t>
      </w:r>
    </w:p>
    <w:p w14:paraId="7EECF812" w14:textId="77777777" w:rsidR="00BC174B" w:rsidRDefault="00BC174B" w:rsidP="00BC1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mniejsze ilości środków finansowych na aktywne formy zatrudnienia,</w:t>
      </w:r>
    </w:p>
    <w:p w14:paraId="63F5C006" w14:textId="60E91EF3" w:rsidR="00BC174B" w:rsidRDefault="00BC174B" w:rsidP="00BC1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Pande</w:t>
      </w:r>
      <w:r w:rsidR="005765E6">
        <w:rPr>
          <w:rFonts w:ascii="Times New Roman" w:hAnsi="Times New Roman" w:cs="Times New Roman"/>
          <w:sz w:val="24"/>
          <w:szCs w:val="24"/>
        </w:rPr>
        <w:t>m</w:t>
      </w:r>
      <w:r>
        <w:rPr>
          <w:rFonts w:ascii="Times New Roman" w:hAnsi="Times New Roman" w:cs="Times New Roman"/>
          <w:sz w:val="24"/>
          <w:szCs w:val="24"/>
        </w:rPr>
        <w:t>ia COVID 19</w:t>
      </w:r>
    </w:p>
    <w:p w14:paraId="65D49F30" w14:textId="77777777" w:rsidR="00BC174B" w:rsidRPr="00442CDB" w:rsidRDefault="00BC174B" w:rsidP="00BC1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w:t>
      </w:r>
      <w:r w:rsidRPr="00442CDB">
        <w:rPr>
          <w:rFonts w:ascii="Times New Roman" w:hAnsi="Times New Roman" w:cs="Times New Roman"/>
          <w:sz w:val="24"/>
          <w:szCs w:val="24"/>
        </w:rPr>
        <w:t xml:space="preserve"> r. doradcy </w:t>
      </w:r>
      <w:r>
        <w:rPr>
          <w:rFonts w:ascii="Times New Roman" w:hAnsi="Times New Roman" w:cs="Times New Roman"/>
          <w:sz w:val="24"/>
          <w:szCs w:val="24"/>
        </w:rPr>
        <w:t xml:space="preserve">klienta nawiązali kontakt z 115 </w:t>
      </w:r>
      <w:r w:rsidRPr="00442CDB">
        <w:rPr>
          <w:rFonts w:ascii="Times New Roman" w:hAnsi="Times New Roman" w:cs="Times New Roman"/>
          <w:sz w:val="24"/>
          <w:szCs w:val="24"/>
        </w:rPr>
        <w:t>nowymi pracodaw</w:t>
      </w:r>
      <w:r>
        <w:rPr>
          <w:rFonts w:ascii="Times New Roman" w:hAnsi="Times New Roman" w:cs="Times New Roman"/>
          <w:sz w:val="24"/>
          <w:szCs w:val="24"/>
        </w:rPr>
        <w:t xml:space="preserve">cami, podtrzymali kontakt </w:t>
      </w:r>
      <w:r>
        <w:rPr>
          <w:rFonts w:ascii="Times New Roman" w:hAnsi="Times New Roman" w:cs="Times New Roman"/>
          <w:sz w:val="24"/>
          <w:szCs w:val="24"/>
        </w:rPr>
        <w:br/>
        <w:t>z 400</w:t>
      </w:r>
      <w:r w:rsidRPr="00442CDB">
        <w:rPr>
          <w:rFonts w:ascii="Times New Roman" w:hAnsi="Times New Roman" w:cs="Times New Roman"/>
          <w:sz w:val="24"/>
          <w:szCs w:val="24"/>
        </w:rPr>
        <w:t xml:space="preserve"> pracodawcami.</w:t>
      </w:r>
    </w:p>
    <w:p w14:paraId="60616234" w14:textId="77777777" w:rsidR="009E5622" w:rsidRDefault="009E5622" w:rsidP="00391BAA">
      <w:pPr>
        <w:spacing w:after="0" w:line="360" w:lineRule="auto"/>
        <w:jc w:val="both"/>
        <w:rPr>
          <w:rFonts w:ascii="Times New Roman" w:hAnsi="Times New Roman" w:cs="Times New Roman"/>
          <w:color w:val="FF0000"/>
          <w:sz w:val="24"/>
          <w:szCs w:val="24"/>
        </w:rPr>
      </w:pPr>
    </w:p>
    <w:p w14:paraId="41DBE700" w14:textId="4BDF789A" w:rsidR="00391BAA" w:rsidRPr="003B0B52" w:rsidRDefault="00391BAA" w:rsidP="00391BAA">
      <w:pPr>
        <w:spacing w:after="0" w:line="360" w:lineRule="auto"/>
        <w:jc w:val="both"/>
        <w:rPr>
          <w:rFonts w:ascii="Times New Roman" w:hAnsi="Times New Roman" w:cs="Times New Roman"/>
          <w:sz w:val="24"/>
          <w:szCs w:val="24"/>
        </w:rPr>
      </w:pPr>
      <w:r w:rsidRPr="003B0B52">
        <w:rPr>
          <w:rFonts w:ascii="Times New Roman" w:hAnsi="Times New Roman" w:cs="Times New Roman"/>
          <w:sz w:val="24"/>
          <w:szCs w:val="24"/>
        </w:rPr>
        <w:t>D</w:t>
      </w:r>
      <w:r w:rsidR="00C359C7" w:rsidRPr="003B0B52">
        <w:rPr>
          <w:rFonts w:ascii="Times New Roman" w:hAnsi="Times New Roman" w:cs="Times New Roman"/>
          <w:sz w:val="24"/>
          <w:szCs w:val="24"/>
        </w:rPr>
        <w:t>oradcy klienta odnotowali 11</w:t>
      </w:r>
      <w:r w:rsidR="005765E6">
        <w:rPr>
          <w:rFonts w:ascii="Times New Roman" w:hAnsi="Times New Roman" w:cs="Times New Roman"/>
          <w:sz w:val="24"/>
          <w:szCs w:val="24"/>
        </w:rPr>
        <w:t xml:space="preserve"> </w:t>
      </w:r>
      <w:r w:rsidR="00C359C7" w:rsidRPr="003B0B52">
        <w:rPr>
          <w:rFonts w:ascii="Times New Roman" w:hAnsi="Times New Roman" w:cs="Times New Roman"/>
          <w:sz w:val="24"/>
          <w:szCs w:val="24"/>
        </w:rPr>
        <w:t xml:space="preserve">196 </w:t>
      </w:r>
      <w:r w:rsidRPr="003B0B52">
        <w:rPr>
          <w:rFonts w:ascii="Times New Roman" w:hAnsi="Times New Roman" w:cs="Times New Roman"/>
          <w:sz w:val="24"/>
          <w:szCs w:val="24"/>
        </w:rPr>
        <w:t>wizyt osób bezrobotnych i poszukujących pracy, w efekcie których opracowano Indywidualne Plany Działania dla 1</w:t>
      </w:r>
      <w:r w:rsidR="00C359C7" w:rsidRPr="003B0B52">
        <w:rPr>
          <w:rFonts w:ascii="Times New Roman" w:hAnsi="Times New Roman" w:cs="Times New Roman"/>
          <w:sz w:val="24"/>
          <w:szCs w:val="24"/>
        </w:rPr>
        <w:t xml:space="preserve"> 179</w:t>
      </w:r>
      <w:r w:rsidRPr="003B0B52">
        <w:rPr>
          <w:rFonts w:ascii="Times New Roman" w:hAnsi="Times New Roman" w:cs="Times New Roman"/>
          <w:sz w:val="24"/>
          <w:szCs w:val="24"/>
        </w:rPr>
        <w:t xml:space="preserve"> bez</w:t>
      </w:r>
      <w:r w:rsidR="00C963FC" w:rsidRPr="003B0B52">
        <w:rPr>
          <w:rFonts w:ascii="Times New Roman" w:hAnsi="Times New Roman" w:cs="Times New Roman"/>
          <w:sz w:val="24"/>
          <w:szCs w:val="24"/>
        </w:rPr>
        <w:t>robotnych i poszukujących pracy.</w:t>
      </w:r>
      <w:r w:rsidRPr="003B0B52">
        <w:rPr>
          <w:rFonts w:ascii="Times New Roman" w:hAnsi="Times New Roman" w:cs="Times New Roman"/>
          <w:sz w:val="24"/>
          <w:szCs w:val="24"/>
        </w:rPr>
        <w:t xml:space="preserve"> </w:t>
      </w:r>
      <w:r w:rsidR="00C963FC" w:rsidRPr="003B0B52">
        <w:rPr>
          <w:rFonts w:ascii="Times New Roman" w:hAnsi="Times New Roman" w:cs="Times New Roman"/>
          <w:sz w:val="24"/>
          <w:szCs w:val="24"/>
        </w:rPr>
        <w:t>W ramach w/w wizyt wyda</w:t>
      </w:r>
      <w:r w:rsidR="00C359C7" w:rsidRPr="003B0B52">
        <w:rPr>
          <w:rFonts w:ascii="Times New Roman" w:hAnsi="Times New Roman" w:cs="Times New Roman"/>
          <w:sz w:val="24"/>
          <w:szCs w:val="24"/>
        </w:rPr>
        <w:t xml:space="preserve">no 237 </w:t>
      </w:r>
      <w:r w:rsidR="00C963FC" w:rsidRPr="003B0B52">
        <w:rPr>
          <w:rFonts w:ascii="Times New Roman" w:hAnsi="Times New Roman" w:cs="Times New Roman"/>
          <w:sz w:val="24"/>
          <w:szCs w:val="24"/>
        </w:rPr>
        <w:t>skierowa</w:t>
      </w:r>
      <w:r w:rsidR="002B1442" w:rsidRPr="003B0B52">
        <w:rPr>
          <w:rFonts w:ascii="Times New Roman" w:hAnsi="Times New Roman" w:cs="Times New Roman"/>
          <w:sz w:val="24"/>
          <w:szCs w:val="24"/>
        </w:rPr>
        <w:t>ń</w:t>
      </w:r>
      <w:r w:rsidR="00C963FC" w:rsidRPr="003B0B52">
        <w:rPr>
          <w:rFonts w:ascii="Times New Roman" w:hAnsi="Times New Roman" w:cs="Times New Roman"/>
          <w:sz w:val="24"/>
          <w:szCs w:val="24"/>
        </w:rPr>
        <w:t xml:space="preserve"> do pracy oraz </w:t>
      </w:r>
      <w:r w:rsidR="00C359C7" w:rsidRPr="003B0B52">
        <w:rPr>
          <w:rFonts w:ascii="Times New Roman" w:hAnsi="Times New Roman" w:cs="Times New Roman"/>
          <w:sz w:val="24"/>
          <w:szCs w:val="24"/>
        </w:rPr>
        <w:t xml:space="preserve"> 305</w:t>
      </w:r>
      <w:r w:rsidR="00084D02" w:rsidRPr="003B0B52">
        <w:rPr>
          <w:rFonts w:ascii="Times New Roman" w:hAnsi="Times New Roman" w:cs="Times New Roman"/>
          <w:sz w:val="24"/>
          <w:szCs w:val="24"/>
        </w:rPr>
        <w:t xml:space="preserve"> skierowania</w:t>
      </w:r>
      <w:r w:rsidRPr="003B0B52">
        <w:rPr>
          <w:rFonts w:ascii="Times New Roman" w:hAnsi="Times New Roman" w:cs="Times New Roman"/>
          <w:sz w:val="24"/>
          <w:szCs w:val="24"/>
        </w:rPr>
        <w:t xml:space="preserve"> na staże, </w:t>
      </w:r>
      <w:r w:rsidR="00B021CC" w:rsidRPr="003B0B52">
        <w:rPr>
          <w:rFonts w:ascii="Times New Roman" w:hAnsi="Times New Roman" w:cs="Times New Roman"/>
          <w:sz w:val="24"/>
          <w:szCs w:val="24"/>
        </w:rPr>
        <w:br/>
      </w:r>
      <w:r w:rsidR="00F637C4" w:rsidRPr="003B0B52">
        <w:rPr>
          <w:rFonts w:ascii="Times New Roman" w:hAnsi="Times New Roman" w:cs="Times New Roman"/>
          <w:sz w:val="24"/>
          <w:szCs w:val="24"/>
        </w:rPr>
        <w:t>z</w:t>
      </w:r>
      <w:r w:rsidR="00225B4A" w:rsidRPr="003B0B52">
        <w:rPr>
          <w:rFonts w:ascii="Times New Roman" w:hAnsi="Times New Roman" w:cs="Times New Roman"/>
          <w:sz w:val="24"/>
          <w:szCs w:val="24"/>
        </w:rPr>
        <w:t xml:space="preserve"> </w:t>
      </w:r>
      <w:r w:rsidR="00F637C4" w:rsidRPr="003B0B52">
        <w:rPr>
          <w:rFonts w:ascii="Times New Roman" w:hAnsi="Times New Roman" w:cs="Times New Roman"/>
          <w:sz w:val="24"/>
          <w:szCs w:val="24"/>
        </w:rPr>
        <w:t>czego</w:t>
      </w:r>
      <w:r w:rsidR="00C359C7" w:rsidRPr="003B0B52">
        <w:rPr>
          <w:rFonts w:ascii="Times New Roman" w:hAnsi="Times New Roman" w:cs="Times New Roman"/>
          <w:sz w:val="24"/>
          <w:szCs w:val="24"/>
        </w:rPr>
        <w:t xml:space="preserve"> w 2020r. 124</w:t>
      </w:r>
      <w:r w:rsidRPr="003B0B52">
        <w:rPr>
          <w:rFonts w:ascii="Times New Roman" w:hAnsi="Times New Roman" w:cs="Times New Roman"/>
          <w:sz w:val="24"/>
          <w:szCs w:val="24"/>
        </w:rPr>
        <w:t xml:space="preserve"> os</w:t>
      </w:r>
      <w:r w:rsidR="002B1442" w:rsidRPr="003B0B52">
        <w:rPr>
          <w:rFonts w:ascii="Times New Roman" w:hAnsi="Times New Roman" w:cs="Times New Roman"/>
          <w:sz w:val="24"/>
          <w:szCs w:val="24"/>
        </w:rPr>
        <w:t>oby</w:t>
      </w:r>
      <w:r w:rsidRPr="003B0B52">
        <w:rPr>
          <w:rFonts w:ascii="Times New Roman" w:hAnsi="Times New Roman" w:cs="Times New Roman"/>
          <w:sz w:val="24"/>
          <w:szCs w:val="24"/>
        </w:rPr>
        <w:t xml:space="preserve"> ukończył</w:t>
      </w:r>
      <w:r w:rsidR="002B1442" w:rsidRPr="003B0B52">
        <w:rPr>
          <w:rFonts w:ascii="Times New Roman" w:hAnsi="Times New Roman" w:cs="Times New Roman"/>
          <w:sz w:val="24"/>
          <w:szCs w:val="24"/>
        </w:rPr>
        <w:t>y</w:t>
      </w:r>
      <w:r w:rsidRPr="003B0B52">
        <w:rPr>
          <w:rFonts w:ascii="Times New Roman" w:hAnsi="Times New Roman" w:cs="Times New Roman"/>
          <w:sz w:val="24"/>
          <w:szCs w:val="24"/>
        </w:rPr>
        <w:t xml:space="preserve"> staż.</w:t>
      </w:r>
      <w:r w:rsidR="00C963FC" w:rsidRPr="003B0B52">
        <w:rPr>
          <w:rFonts w:ascii="Times New Roman" w:hAnsi="Times New Roman" w:cs="Times New Roman"/>
          <w:sz w:val="24"/>
          <w:szCs w:val="24"/>
        </w:rPr>
        <w:t xml:space="preserve"> Ponadto </w:t>
      </w:r>
      <w:r w:rsidR="00C359C7" w:rsidRPr="003B0B52">
        <w:rPr>
          <w:rFonts w:ascii="Times New Roman" w:hAnsi="Times New Roman" w:cs="Times New Roman"/>
          <w:sz w:val="24"/>
          <w:szCs w:val="24"/>
        </w:rPr>
        <w:t xml:space="preserve">doradcy klienta skierowali 6 </w:t>
      </w:r>
      <w:r w:rsidR="00B021CC" w:rsidRPr="003B0B52">
        <w:rPr>
          <w:rFonts w:ascii="Times New Roman" w:hAnsi="Times New Roman" w:cs="Times New Roman"/>
          <w:sz w:val="24"/>
          <w:szCs w:val="24"/>
        </w:rPr>
        <w:t>osób do odbycia prac społecznie użytecznych</w:t>
      </w:r>
      <w:r w:rsidR="00084D02" w:rsidRPr="003B0B52">
        <w:rPr>
          <w:rFonts w:ascii="Times New Roman" w:hAnsi="Times New Roman" w:cs="Times New Roman"/>
          <w:sz w:val="24"/>
          <w:szCs w:val="24"/>
        </w:rPr>
        <w:t>.</w:t>
      </w:r>
    </w:p>
    <w:p w14:paraId="3C923CB0" w14:textId="77777777" w:rsidR="002B0758" w:rsidRPr="00BC174B" w:rsidRDefault="002B0758" w:rsidP="005E5827">
      <w:pPr>
        <w:spacing w:after="0" w:line="360" w:lineRule="auto"/>
        <w:jc w:val="both"/>
        <w:rPr>
          <w:rFonts w:ascii="Times New Roman" w:hAnsi="Times New Roman" w:cs="Times New Roman"/>
          <w:color w:val="FF0000"/>
          <w:sz w:val="24"/>
          <w:szCs w:val="24"/>
        </w:rPr>
      </w:pPr>
    </w:p>
    <w:p w14:paraId="30E8D924" w14:textId="5722839C" w:rsidR="002E5E02" w:rsidRDefault="002E5E02" w:rsidP="002E5E02">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W ramach sieci EURES pośrednicy </w:t>
      </w:r>
      <w:r>
        <w:rPr>
          <w:rFonts w:ascii="Times New Roman" w:hAnsi="Times New Roman" w:cs="Times New Roman"/>
          <w:sz w:val="24"/>
          <w:szCs w:val="24"/>
        </w:rPr>
        <w:t>mieli do dyspozycji</w:t>
      </w:r>
      <w:r w:rsidR="005765E6">
        <w:rPr>
          <w:rFonts w:ascii="Times New Roman" w:hAnsi="Times New Roman" w:cs="Times New Roman"/>
          <w:sz w:val="24"/>
          <w:szCs w:val="24"/>
        </w:rPr>
        <w:t xml:space="preserve"> </w:t>
      </w:r>
      <w:r>
        <w:rPr>
          <w:rFonts w:ascii="Times New Roman" w:hAnsi="Times New Roman" w:cs="Times New Roman"/>
          <w:sz w:val="24"/>
          <w:szCs w:val="24"/>
        </w:rPr>
        <w:t>148</w:t>
      </w:r>
      <w:r w:rsidRPr="00442CDB">
        <w:rPr>
          <w:rFonts w:ascii="Times New Roman" w:hAnsi="Times New Roman" w:cs="Times New Roman"/>
          <w:sz w:val="24"/>
          <w:szCs w:val="24"/>
        </w:rPr>
        <w:t xml:space="preserve"> ofert pracy. Najwięcej ofert dotyczyło miejsc pracy w Niemczech</w:t>
      </w:r>
      <w:r>
        <w:rPr>
          <w:rFonts w:ascii="Times New Roman" w:hAnsi="Times New Roman" w:cs="Times New Roman"/>
          <w:sz w:val="24"/>
          <w:szCs w:val="24"/>
        </w:rPr>
        <w:t>.</w:t>
      </w:r>
      <w:r w:rsidRPr="00442CDB">
        <w:rPr>
          <w:rFonts w:ascii="Times New Roman" w:hAnsi="Times New Roman" w:cs="Times New Roman"/>
          <w:sz w:val="24"/>
          <w:szCs w:val="24"/>
        </w:rPr>
        <w:t xml:space="preserve"> Doradca klienta realizujący zadania EURES nawiązał </w:t>
      </w:r>
      <w:r>
        <w:rPr>
          <w:rFonts w:ascii="Times New Roman" w:hAnsi="Times New Roman" w:cs="Times New Roman"/>
          <w:sz w:val="24"/>
          <w:szCs w:val="24"/>
        </w:rPr>
        <w:t xml:space="preserve">253 </w:t>
      </w:r>
      <w:r w:rsidRPr="00442CDB">
        <w:rPr>
          <w:rFonts w:ascii="Times New Roman" w:hAnsi="Times New Roman" w:cs="Times New Roman"/>
          <w:sz w:val="24"/>
          <w:szCs w:val="24"/>
        </w:rPr>
        <w:t>indywidualn</w:t>
      </w:r>
      <w:r>
        <w:rPr>
          <w:rFonts w:ascii="Times New Roman" w:hAnsi="Times New Roman" w:cs="Times New Roman"/>
          <w:sz w:val="24"/>
          <w:szCs w:val="24"/>
        </w:rPr>
        <w:t>e</w:t>
      </w:r>
      <w:r w:rsidRPr="00442CDB">
        <w:rPr>
          <w:rFonts w:ascii="Times New Roman" w:hAnsi="Times New Roman" w:cs="Times New Roman"/>
          <w:sz w:val="24"/>
          <w:szCs w:val="24"/>
        </w:rPr>
        <w:t xml:space="preserve"> kontakt</w:t>
      </w:r>
      <w:r>
        <w:rPr>
          <w:rFonts w:ascii="Times New Roman" w:hAnsi="Times New Roman" w:cs="Times New Roman"/>
          <w:sz w:val="24"/>
          <w:szCs w:val="24"/>
        </w:rPr>
        <w:t>y</w:t>
      </w:r>
      <w:r w:rsidRPr="00442CDB">
        <w:rPr>
          <w:rFonts w:ascii="Times New Roman" w:hAnsi="Times New Roman" w:cs="Times New Roman"/>
          <w:sz w:val="24"/>
          <w:szCs w:val="24"/>
        </w:rPr>
        <w:t xml:space="preserve"> z bezrobotnymi i poszukującymi pracy</w:t>
      </w:r>
      <w:r>
        <w:rPr>
          <w:rFonts w:ascii="Times New Roman" w:hAnsi="Times New Roman" w:cs="Times New Roman"/>
          <w:sz w:val="24"/>
          <w:szCs w:val="24"/>
        </w:rPr>
        <w:t xml:space="preserve"> podczas których przekazano informację na temat sieci EURES, poszukiwania pracy w UE lub EFTA oraz warunków życia i pracy w UE lub EFTA.</w:t>
      </w:r>
    </w:p>
    <w:p w14:paraId="6FDF0454" w14:textId="77777777" w:rsidR="002E5E02" w:rsidRDefault="002E5E02" w:rsidP="002E5E02">
      <w:pPr>
        <w:spacing w:after="0" w:line="360" w:lineRule="auto"/>
        <w:jc w:val="both"/>
        <w:rPr>
          <w:rFonts w:ascii="Times New Roman" w:hAnsi="Times New Roman" w:cs="Times New Roman"/>
          <w:sz w:val="24"/>
          <w:szCs w:val="24"/>
        </w:rPr>
      </w:pPr>
    </w:p>
    <w:p w14:paraId="59B60AF1" w14:textId="77777777" w:rsidR="002E5E02" w:rsidRDefault="002E5E02" w:rsidP="002E5E02">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Działania informacyjne na temat sieci EURES podjęto w stosunku do </w:t>
      </w:r>
      <w:r>
        <w:rPr>
          <w:rFonts w:ascii="Times New Roman" w:hAnsi="Times New Roman" w:cs="Times New Roman"/>
          <w:sz w:val="24"/>
          <w:szCs w:val="24"/>
        </w:rPr>
        <w:t>41</w:t>
      </w:r>
      <w:r w:rsidRPr="00442CDB">
        <w:rPr>
          <w:rFonts w:ascii="Times New Roman" w:hAnsi="Times New Roman" w:cs="Times New Roman"/>
          <w:sz w:val="24"/>
          <w:szCs w:val="24"/>
        </w:rPr>
        <w:t xml:space="preserve"> pracodawców</w:t>
      </w:r>
      <w:r>
        <w:rPr>
          <w:rFonts w:ascii="Times New Roman" w:hAnsi="Times New Roman" w:cs="Times New Roman"/>
          <w:sz w:val="24"/>
          <w:szCs w:val="24"/>
        </w:rPr>
        <w:t xml:space="preserve">. Powiatowy Urząd Pracy w Grójcu współuczestniczył w wydarzeniach związanych z edycją Europejskich Dni Pracodawców w ramach których odbyły się konsultacje z zakresu unijnego pośrednictwa pracy. </w:t>
      </w:r>
    </w:p>
    <w:p w14:paraId="512EF8D0" w14:textId="77777777" w:rsidR="002B0758" w:rsidRDefault="002B0758" w:rsidP="005E5827">
      <w:pPr>
        <w:spacing w:after="0" w:line="360" w:lineRule="auto"/>
        <w:jc w:val="both"/>
        <w:rPr>
          <w:rFonts w:ascii="Times New Roman" w:hAnsi="Times New Roman" w:cs="Times New Roman"/>
          <w:sz w:val="24"/>
          <w:szCs w:val="24"/>
        </w:rPr>
      </w:pPr>
    </w:p>
    <w:p w14:paraId="3E18E8C4" w14:textId="1774D706" w:rsidR="00BC174B" w:rsidRPr="00B339CF" w:rsidRDefault="00BC174B" w:rsidP="00BC174B">
      <w:pPr>
        <w:spacing w:line="360" w:lineRule="auto"/>
        <w:jc w:val="both"/>
        <w:rPr>
          <w:rFonts w:ascii="Times New Roman" w:hAnsi="Times New Roman" w:cs="Times New Roman"/>
          <w:sz w:val="24"/>
          <w:szCs w:val="24"/>
        </w:rPr>
      </w:pPr>
      <w:r>
        <w:rPr>
          <w:rFonts w:ascii="Times New Roman" w:hAnsi="Times New Roman" w:cs="Times New Roman"/>
          <w:sz w:val="24"/>
          <w:szCs w:val="24"/>
        </w:rPr>
        <w:t>W roku 2020 r. nie organizowano giełdy pracy z powodu trwającej pandemii COVI</w:t>
      </w:r>
      <w:r w:rsidR="007E55A4">
        <w:rPr>
          <w:rFonts w:ascii="Times New Roman" w:hAnsi="Times New Roman" w:cs="Times New Roman"/>
          <w:sz w:val="24"/>
          <w:szCs w:val="24"/>
        </w:rPr>
        <w:t xml:space="preserve">D </w:t>
      </w:r>
      <w:r>
        <w:rPr>
          <w:rFonts w:ascii="Times New Roman" w:hAnsi="Times New Roman" w:cs="Times New Roman"/>
          <w:sz w:val="24"/>
          <w:szCs w:val="24"/>
        </w:rPr>
        <w:t>-19.</w:t>
      </w:r>
    </w:p>
    <w:p w14:paraId="23BFD7DA" w14:textId="77777777" w:rsidR="002B0758" w:rsidRPr="00442CDB" w:rsidRDefault="002B0758" w:rsidP="005E5827">
      <w:pPr>
        <w:spacing w:after="0" w:line="360" w:lineRule="auto"/>
        <w:jc w:val="both"/>
        <w:rPr>
          <w:rFonts w:ascii="Times New Roman" w:hAnsi="Times New Roman" w:cs="Times New Roman"/>
          <w:sz w:val="24"/>
          <w:szCs w:val="24"/>
        </w:rPr>
      </w:pPr>
    </w:p>
    <w:p w14:paraId="11C8843D" w14:textId="77777777" w:rsidR="00990E68" w:rsidRPr="00442CDB" w:rsidRDefault="00990E68">
      <w:pPr>
        <w:rPr>
          <w:rFonts w:ascii="Times New Roman" w:eastAsia="Times New Roman" w:hAnsi="Times New Roman" w:cs="Times New Roman"/>
          <w:b/>
          <w:color w:val="538135" w:themeColor="accent6" w:themeShade="BF"/>
          <w:sz w:val="24"/>
          <w:szCs w:val="24"/>
          <w:lang w:eastAsia="en-US"/>
        </w:rPr>
      </w:pPr>
      <w:r w:rsidRPr="00442CDB">
        <w:rPr>
          <w:rFonts w:ascii="Times New Roman" w:hAnsi="Times New Roman" w:cs="Times New Roman"/>
          <w:b/>
          <w:color w:val="538135" w:themeColor="accent6" w:themeShade="BF"/>
          <w:sz w:val="24"/>
          <w:szCs w:val="24"/>
        </w:rPr>
        <w:br w:type="page"/>
      </w:r>
    </w:p>
    <w:p w14:paraId="5485DAEC" w14:textId="77777777" w:rsidR="00CB418B" w:rsidRPr="002B0758" w:rsidRDefault="00CB418B" w:rsidP="005765E6">
      <w:pPr>
        <w:pStyle w:val="Akapitzlist1"/>
        <w:numPr>
          <w:ilvl w:val="0"/>
          <w:numId w:val="23"/>
        </w:numPr>
        <w:spacing w:after="0" w:line="360" w:lineRule="auto"/>
        <w:ind w:left="426" w:hanging="426"/>
        <w:jc w:val="both"/>
        <w:rPr>
          <w:rFonts w:ascii="Times New Roman" w:hAnsi="Times New Roman"/>
          <w:b/>
          <w:color w:val="538135" w:themeColor="accent6" w:themeShade="BF"/>
          <w:sz w:val="28"/>
          <w:szCs w:val="28"/>
        </w:rPr>
      </w:pPr>
      <w:r w:rsidRPr="002B0758">
        <w:rPr>
          <w:rFonts w:ascii="Times New Roman" w:hAnsi="Times New Roman"/>
          <w:b/>
          <w:color w:val="538135" w:themeColor="accent6" w:themeShade="BF"/>
          <w:sz w:val="28"/>
          <w:szCs w:val="28"/>
        </w:rPr>
        <w:t>Poradnictwo zawodowe</w:t>
      </w:r>
    </w:p>
    <w:p w14:paraId="2E2C6381" w14:textId="77777777" w:rsidR="00541DF0" w:rsidRPr="002B0758" w:rsidRDefault="00541DF0" w:rsidP="00541DF0">
      <w:pPr>
        <w:spacing w:line="360" w:lineRule="auto"/>
        <w:rPr>
          <w:rFonts w:ascii="Times New Roman" w:eastAsia="Times New Roman" w:hAnsi="Times New Roman" w:cs="Times New Roman"/>
          <w:b/>
          <w:color w:val="538135" w:themeColor="accent6" w:themeShade="BF"/>
          <w:sz w:val="28"/>
          <w:szCs w:val="28"/>
        </w:rPr>
      </w:pPr>
      <w:r w:rsidRPr="002B0758">
        <w:rPr>
          <w:rFonts w:ascii="Times New Roman" w:eastAsia="Times New Roman" w:hAnsi="Times New Roman" w:cs="Times New Roman"/>
          <w:b/>
          <w:color w:val="538135" w:themeColor="accent6" w:themeShade="BF"/>
          <w:sz w:val="28"/>
          <w:szCs w:val="28"/>
        </w:rPr>
        <w:t>2.1 Analiza klientów korzystających z usług doradcy zawodowego</w:t>
      </w:r>
    </w:p>
    <w:p w14:paraId="6A5D53B5" w14:textId="77777777" w:rsidR="00BC174B" w:rsidRPr="00442CDB" w:rsidRDefault="00BC174B" w:rsidP="00BC17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2020</w:t>
      </w:r>
      <w:r w:rsidRPr="00442CDB">
        <w:rPr>
          <w:rFonts w:ascii="Times New Roman" w:eastAsia="Times New Roman" w:hAnsi="Times New Roman" w:cs="Times New Roman"/>
          <w:sz w:val="24"/>
          <w:szCs w:val="24"/>
        </w:rPr>
        <w:t xml:space="preserve"> roku poradnictwo zawodowe świadczone było w formie:</w:t>
      </w:r>
    </w:p>
    <w:p w14:paraId="196135E0" w14:textId="77777777" w:rsidR="00BC174B" w:rsidRPr="00442CDB" w:rsidRDefault="00BC174B" w:rsidP="00BC174B">
      <w:pPr>
        <w:numPr>
          <w:ilvl w:val="0"/>
          <w:numId w:val="34"/>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indywidualnych porad zawodowych,</w:t>
      </w:r>
    </w:p>
    <w:p w14:paraId="415C942A" w14:textId="77777777" w:rsidR="00BC174B" w:rsidRPr="00442CDB" w:rsidRDefault="00BC174B" w:rsidP="00BC174B">
      <w:pPr>
        <w:numPr>
          <w:ilvl w:val="0"/>
          <w:numId w:val="34"/>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grupowych porad zawodowych</w:t>
      </w:r>
      <w:r>
        <w:rPr>
          <w:rFonts w:ascii="Times New Roman" w:eastAsia="Times New Roman" w:hAnsi="Times New Roman" w:cs="Times New Roman"/>
          <w:sz w:val="24"/>
          <w:szCs w:val="24"/>
        </w:rPr>
        <w:t>,</w:t>
      </w:r>
    </w:p>
    <w:p w14:paraId="17ACD52B" w14:textId="77777777" w:rsidR="00BC174B" w:rsidRPr="00442CDB" w:rsidRDefault="00BC174B" w:rsidP="00BC174B">
      <w:pPr>
        <w:numPr>
          <w:ilvl w:val="0"/>
          <w:numId w:val="34"/>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indywidualnych informacji zawodowych,</w:t>
      </w:r>
    </w:p>
    <w:p w14:paraId="5C7A9827" w14:textId="77777777" w:rsidR="00BC174B" w:rsidRPr="00442CDB" w:rsidRDefault="00BC174B" w:rsidP="00BC174B">
      <w:pPr>
        <w:numPr>
          <w:ilvl w:val="0"/>
          <w:numId w:val="34"/>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grupowych informacji zawodowych</w:t>
      </w:r>
      <w:r>
        <w:rPr>
          <w:rFonts w:ascii="Times New Roman" w:eastAsia="Times New Roman" w:hAnsi="Times New Roman" w:cs="Times New Roman"/>
          <w:sz w:val="24"/>
          <w:szCs w:val="24"/>
        </w:rPr>
        <w:t>.</w:t>
      </w:r>
    </w:p>
    <w:p w14:paraId="4FBEFB17" w14:textId="48C0A50D" w:rsidR="00541DF0" w:rsidRDefault="00541DF0" w:rsidP="00541DF0">
      <w:pPr>
        <w:spacing w:line="24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Klienci doradcy zawodowego wg świadczonej formy</w:t>
      </w:r>
    </w:p>
    <w:tbl>
      <w:tblPr>
        <w:tblStyle w:val="Tabela-Siatka"/>
        <w:tblW w:w="0" w:type="auto"/>
        <w:jc w:val="center"/>
        <w:tblLook w:val="04A0" w:firstRow="1" w:lastRow="0" w:firstColumn="1" w:lastColumn="0" w:noHBand="0" w:noVBand="1"/>
      </w:tblPr>
      <w:tblGrid>
        <w:gridCol w:w="4173"/>
        <w:gridCol w:w="2551"/>
        <w:gridCol w:w="2471"/>
      </w:tblGrid>
      <w:tr w:rsidR="00D11A47" w14:paraId="7C7672E3" w14:textId="77777777" w:rsidTr="0059208F">
        <w:trPr>
          <w:trHeight w:val="467"/>
          <w:jc w:val="center"/>
        </w:trPr>
        <w:tc>
          <w:tcPr>
            <w:tcW w:w="4173" w:type="dxa"/>
            <w:shd w:val="clear" w:color="auto" w:fill="C5E0B3" w:themeFill="accent6" w:themeFillTint="66"/>
            <w:vAlign w:val="center"/>
          </w:tcPr>
          <w:p w14:paraId="2F58A8F3" w14:textId="77777777" w:rsidR="00D11A47" w:rsidRDefault="00D11A47" w:rsidP="0059208F">
            <w:pPr>
              <w:spacing w:line="360" w:lineRule="auto"/>
              <w:rPr>
                <w:rFonts w:ascii="Times New Roman" w:eastAsia="Times New Roman" w:hAnsi="Times New Roman" w:cs="Times New Roman"/>
                <w:b/>
                <w:sz w:val="24"/>
                <w:szCs w:val="24"/>
              </w:rPr>
            </w:pPr>
          </w:p>
          <w:p w14:paraId="77563ABB" w14:textId="77777777" w:rsidR="00D11A47" w:rsidRPr="00B30A8A" w:rsidRDefault="00D11A47" w:rsidP="0059208F">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Forma świadczonej usługi</w:t>
            </w:r>
          </w:p>
        </w:tc>
        <w:tc>
          <w:tcPr>
            <w:tcW w:w="2551" w:type="dxa"/>
            <w:shd w:val="clear" w:color="auto" w:fill="C5E0B3" w:themeFill="accent6" w:themeFillTint="66"/>
          </w:tcPr>
          <w:p w14:paraId="42180A93" w14:textId="77777777" w:rsidR="00D11A47" w:rsidRDefault="00D11A47" w:rsidP="0059208F">
            <w:pPr>
              <w:jc w:val="center"/>
              <w:rPr>
                <w:rFonts w:ascii="Times New Roman" w:eastAsia="Times New Roman" w:hAnsi="Times New Roman" w:cs="Times New Roman"/>
                <w:b/>
                <w:sz w:val="24"/>
                <w:szCs w:val="24"/>
              </w:rPr>
            </w:pPr>
          </w:p>
          <w:p w14:paraId="2F5A7FF2" w14:textId="77777777" w:rsidR="00D11A47" w:rsidRDefault="00D11A47" w:rsidP="005920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Ilość osób</w:t>
            </w:r>
          </w:p>
        </w:tc>
        <w:tc>
          <w:tcPr>
            <w:tcW w:w="2471" w:type="dxa"/>
            <w:shd w:val="clear" w:color="auto" w:fill="C5E0B3" w:themeFill="accent6" w:themeFillTint="66"/>
          </w:tcPr>
          <w:p w14:paraId="3DEB38E3" w14:textId="77777777" w:rsidR="00D11A47" w:rsidRDefault="00D11A47" w:rsidP="0059208F">
            <w:pPr>
              <w:jc w:val="center"/>
              <w:rPr>
                <w:rFonts w:ascii="Times New Roman" w:eastAsia="Times New Roman" w:hAnsi="Times New Roman" w:cs="Times New Roman"/>
                <w:b/>
                <w:sz w:val="24"/>
                <w:szCs w:val="24"/>
              </w:rPr>
            </w:pPr>
          </w:p>
          <w:p w14:paraId="03F22B5E" w14:textId="77777777" w:rsidR="00D11A47" w:rsidRDefault="00D11A47" w:rsidP="005920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Ilość kobiet</w:t>
            </w:r>
          </w:p>
        </w:tc>
      </w:tr>
      <w:tr w:rsidR="00D11A47" w14:paraId="3F71C4C4" w14:textId="77777777" w:rsidTr="0059208F">
        <w:trPr>
          <w:trHeight w:val="284"/>
          <w:jc w:val="center"/>
        </w:trPr>
        <w:tc>
          <w:tcPr>
            <w:tcW w:w="4173" w:type="dxa"/>
          </w:tcPr>
          <w:p w14:paraId="67226214"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Porady indywidualne</w:t>
            </w:r>
          </w:p>
        </w:tc>
        <w:tc>
          <w:tcPr>
            <w:tcW w:w="2551" w:type="dxa"/>
          </w:tcPr>
          <w:p w14:paraId="2D197D99"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471" w:type="dxa"/>
          </w:tcPr>
          <w:p w14:paraId="45F41260" w14:textId="77777777" w:rsidR="00D11A47"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11A47" w14:paraId="61354B81" w14:textId="77777777" w:rsidTr="0059208F">
        <w:trPr>
          <w:trHeight w:val="429"/>
          <w:jc w:val="center"/>
        </w:trPr>
        <w:tc>
          <w:tcPr>
            <w:tcW w:w="4173" w:type="dxa"/>
          </w:tcPr>
          <w:p w14:paraId="0A966F85"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Porady grupowe</w:t>
            </w:r>
          </w:p>
        </w:tc>
        <w:tc>
          <w:tcPr>
            <w:tcW w:w="2551" w:type="dxa"/>
          </w:tcPr>
          <w:p w14:paraId="4840EC66"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71" w:type="dxa"/>
          </w:tcPr>
          <w:p w14:paraId="7DB9EFE6" w14:textId="77777777" w:rsidR="00D11A47"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11A47" w14:paraId="1CBF1EFA" w14:textId="77777777" w:rsidTr="0059208F">
        <w:trPr>
          <w:trHeight w:val="508"/>
          <w:jc w:val="center"/>
        </w:trPr>
        <w:tc>
          <w:tcPr>
            <w:tcW w:w="4173" w:type="dxa"/>
          </w:tcPr>
          <w:p w14:paraId="549E84EE"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Informacje indywidualne</w:t>
            </w:r>
          </w:p>
        </w:tc>
        <w:tc>
          <w:tcPr>
            <w:tcW w:w="2551" w:type="dxa"/>
          </w:tcPr>
          <w:p w14:paraId="605E7BF8"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1117</w:t>
            </w:r>
          </w:p>
        </w:tc>
        <w:tc>
          <w:tcPr>
            <w:tcW w:w="2471" w:type="dxa"/>
          </w:tcPr>
          <w:p w14:paraId="23C6CD4F" w14:textId="77777777" w:rsidR="00D11A47" w:rsidRDefault="00D11A47" w:rsidP="0059208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595</w:t>
            </w:r>
          </w:p>
        </w:tc>
      </w:tr>
      <w:tr w:rsidR="00D11A47" w14:paraId="41C51F69" w14:textId="77777777" w:rsidTr="0059208F">
        <w:trPr>
          <w:trHeight w:val="319"/>
          <w:jc w:val="center"/>
        </w:trPr>
        <w:tc>
          <w:tcPr>
            <w:tcW w:w="4173" w:type="dxa"/>
          </w:tcPr>
          <w:p w14:paraId="6B14170A" w14:textId="77777777" w:rsidR="00D11A47" w:rsidRPr="00B30A8A" w:rsidRDefault="00D11A47" w:rsidP="0059208F">
            <w:pPr>
              <w:spacing w:line="360" w:lineRule="auto"/>
              <w:jc w:val="center"/>
              <w:rPr>
                <w:rFonts w:ascii="Times New Roman" w:eastAsia="Times New Roman" w:hAnsi="Times New Roman" w:cs="Times New Roman"/>
                <w:sz w:val="24"/>
                <w:szCs w:val="24"/>
              </w:rPr>
            </w:pPr>
            <w:r w:rsidRPr="00B30A8A">
              <w:rPr>
                <w:rFonts w:ascii="Times New Roman" w:eastAsia="Times New Roman" w:hAnsi="Times New Roman" w:cs="Times New Roman"/>
                <w:sz w:val="24"/>
                <w:szCs w:val="24"/>
              </w:rPr>
              <w:t>Informacje grupowe</w:t>
            </w:r>
          </w:p>
        </w:tc>
        <w:tc>
          <w:tcPr>
            <w:tcW w:w="2551" w:type="dxa"/>
          </w:tcPr>
          <w:p w14:paraId="7CC4B9A3" w14:textId="77777777" w:rsidR="00D11A47" w:rsidRPr="00B30A8A" w:rsidRDefault="00D11A47" w:rsidP="0059208F">
            <w:pPr>
              <w:tabs>
                <w:tab w:val="left" w:pos="645"/>
                <w:tab w:val="center" w:pos="869"/>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71" w:type="dxa"/>
          </w:tcPr>
          <w:p w14:paraId="2212AEB5" w14:textId="77777777" w:rsidR="00D11A47" w:rsidRDefault="00D11A47" w:rsidP="0059208F">
            <w:pPr>
              <w:tabs>
                <w:tab w:val="left" w:pos="645"/>
                <w:tab w:val="center" w:pos="869"/>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D11A47" w:rsidRPr="00B30A8A" w14:paraId="0FC09A17" w14:textId="77777777" w:rsidTr="0059208F">
        <w:trPr>
          <w:trHeight w:val="400"/>
          <w:jc w:val="center"/>
        </w:trPr>
        <w:tc>
          <w:tcPr>
            <w:tcW w:w="4173" w:type="dxa"/>
            <w:shd w:val="clear" w:color="auto" w:fill="9CC2E5"/>
          </w:tcPr>
          <w:p w14:paraId="4252C7D3" w14:textId="77777777" w:rsidR="00D11A47" w:rsidRPr="00B30A8A" w:rsidRDefault="00D11A47" w:rsidP="0059208F">
            <w:pPr>
              <w:spacing w:line="360" w:lineRule="auto"/>
              <w:jc w:val="center"/>
              <w:rPr>
                <w:rFonts w:ascii="Times New Roman" w:eastAsia="Times New Roman" w:hAnsi="Times New Roman" w:cs="Times New Roman"/>
                <w:b/>
                <w:sz w:val="24"/>
                <w:szCs w:val="24"/>
              </w:rPr>
            </w:pPr>
            <w:r w:rsidRPr="00B30A8A">
              <w:rPr>
                <w:rFonts w:ascii="Times New Roman" w:eastAsia="Times New Roman" w:hAnsi="Times New Roman" w:cs="Times New Roman"/>
                <w:b/>
                <w:sz w:val="24"/>
                <w:szCs w:val="24"/>
              </w:rPr>
              <w:t>Suma</w:t>
            </w:r>
          </w:p>
        </w:tc>
        <w:tc>
          <w:tcPr>
            <w:tcW w:w="2551" w:type="dxa"/>
            <w:shd w:val="clear" w:color="auto" w:fill="9CC2E5"/>
          </w:tcPr>
          <w:p w14:paraId="7CC8CAD5" w14:textId="77777777" w:rsidR="00D11A47" w:rsidRPr="00B30A8A" w:rsidRDefault="00D11A47" w:rsidP="005920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1217</w:t>
            </w:r>
          </w:p>
        </w:tc>
        <w:tc>
          <w:tcPr>
            <w:tcW w:w="2471" w:type="dxa"/>
            <w:shd w:val="clear" w:color="auto" w:fill="9CC2E5"/>
          </w:tcPr>
          <w:p w14:paraId="3E1A3DC6" w14:textId="77777777" w:rsidR="00D11A47" w:rsidRPr="00B30A8A" w:rsidRDefault="00D11A47" w:rsidP="005920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647</w:t>
            </w:r>
          </w:p>
        </w:tc>
      </w:tr>
    </w:tbl>
    <w:p w14:paraId="36766E51" w14:textId="77777777" w:rsidR="00541DF0" w:rsidRPr="00442CDB" w:rsidRDefault="00541DF0" w:rsidP="00B30A8A">
      <w:pPr>
        <w:spacing w:line="360" w:lineRule="auto"/>
        <w:rPr>
          <w:rFonts w:ascii="Times New Roman" w:eastAsia="Times New Roman" w:hAnsi="Times New Roman" w:cs="Times New Roman"/>
          <w:b/>
          <w:sz w:val="24"/>
          <w:szCs w:val="24"/>
        </w:rPr>
      </w:pPr>
    </w:p>
    <w:p w14:paraId="6F223444" w14:textId="2EF8EA92" w:rsidR="00246775" w:rsidRPr="00246775" w:rsidRDefault="00541DF0" w:rsidP="0037189F">
      <w:pPr>
        <w:spacing w:line="360" w:lineRule="auto"/>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Klienci doradcy zawodowego ze względu na płeć</w:t>
      </w:r>
    </w:p>
    <w:p w14:paraId="6A349852" w14:textId="77777777" w:rsidR="00D11A47" w:rsidRPr="00442CDB" w:rsidRDefault="00D11A47" w:rsidP="00D11A47">
      <w:pPr>
        <w:spacing w:line="360" w:lineRule="auto"/>
        <w:jc w:val="center"/>
        <w:rPr>
          <w:rFonts w:ascii="Times New Roman" w:eastAsia="Times New Roman" w:hAnsi="Times New Roman" w:cs="Times New Roman"/>
          <w:b/>
          <w:sz w:val="24"/>
          <w:szCs w:val="24"/>
        </w:rPr>
      </w:pPr>
      <w:r w:rsidRPr="00442CDB">
        <w:rPr>
          <w:rFonts w:ascii="Times New Roman" w:eastAsia="Times New Roman" w:hAnsi="Times New Roman" w:cs="Times New Roman"/>
          <w:noProof/>
        </w:rPr>
        <w:drawing>
          <wp:inline distT="0" distB="0" distL="0" distR="0" wp14:anchorId="7EC47001" wp14:editId="5109DDFC">
            <wp:extent cx="5591175" cy="3267075"/>
            <wp:effectExtent l="0" t="0" r="9525"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25B366" w14:textId="77777777" w:rsidR="00246775" w:rsidRDefault="00246775" w:rsidP="0024677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przeważającej części to kobiety korzystały ze wparcia doradcy zawodowego.</w:t>
      </w:r>
    </w:p>
    <w:p w14:paraId="4171355E" w14:textId="479278CD" w:rsidR="00541DF0" w:rsidRPr="000D2FC4" w:rsidRDefault="00541DF0" w:rsidP="00541DF0">
      <w:pPr>
        <w:rPr>
          <w:rFonts w:ascii="Times New Roman" w:eastAsia="Times New Roman" w:hAnsi="Times New Roman" w:cs="Times New Roman"/>
          <w:b/>
          <w:sz w:val="24"/>
          <w:szCs w:val="24"/>
        </w:rPr>
      </w:pPr>
      <w:r w:rsidRPr="000D2FC4">
        <w:rPr>
          <w:rFonts w:ascii="Times New Roman" w:eastAsia="Times New Roman" w:hAnsi="Times New Roman" w:cs="Times New Roman"/>
          <w:b/>
          <w:sz w:val="24"/>
          <w:szCs w:val="24"/>
        </w:rPr>
        <w:t>Osoby bezrobotne korzystające z usług doradcy zawodow</w:t>
      </w:r>
      <w:r w:rsidR="009E4C2F" w:rsidRPr="000D2FC4">
        <w:rPr>
          <w:rFonts w:ascii="Times New Roman" w:eastAsia="Times New Roman" w:hAnsi="Times New Roman" w:cs="Times New Roman"/>
          <w:b/>
          <w:sz w:val="24"/>
          <w:szCs w:val="24"/>
        </w:rPr>
        <w:t>ego ze względu na wykształcenie</w:t>
      </w:r>
      <w:r w:rsidR="00D11A47" w:rsidRPr="000D2FC4">
        <w:rPr>
          <w:rFonts w:ascii="Times New Roman" w:eastAsia="Times New Roman" w:hAnsi="Times New Roman" w:cs="Times New Roman"/>
          <w:b/>
          <w:sz w:val="24"/>
          <w:szCs w:val="24"/>
        </w:rPr>
        <w:t xml:space="preserve"> </w:t>
      </w:r>
    </w:p>
    <w:p w14:paraId="55737A7B" w14:textId="7F0A41FD" w:rsidR="00817D37" w:rsidRPr="00442CDB" w:rsidRDefault="00817D37" w:rsidP="00541DF0">
      <w:pPr>
        <w:rPr>
          <w:rFonts w:ascii="Times New Roman" w:eastAsia="Times New Roman" w:hAnsi="Times New Roman" w:cs="Times New Roman"/>
          <w:b/>
          <w:sz w:val="24"/>
          <w:szCs w:val="24"/>
        </w:rPr>
      </w:pPr>
    </w:p>
    <w:p w14:paraId="6C053FE0" w14:textId="5E2FF09D" w:rsidR="00D11A47" w:rsidRPr="00D11A47" w:rsidRDefault="00D11A47" w:rsidP="00D11A47">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noProof/>
          <w:sz w:val="24"/>
          <w:szCs w:val="24"/>
        </w:rPr>
        <w:drawing>
          <wp:inline distT="0" distB="0" distL="0" distR="0" wp14:anchorId="702E8FBF" wp14:editId="54E42616">
            <wp:extent cx="6086475" cy="3048000"/>
            <wp:effectExtent l="0" t="0" r="9525"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5C32AF" w14:textId="51AF409E" w:rsidR="00D11A47" w:rsidRPr="00B12584" w:rsidRDefault="00D11A47" w:rsidP="00D11A47">
      <w:pPr>
        <w:spacing w:line="360" w:lineRule="auto"/>
        <w:jc w:val="both"/>
        <w:rPr>
          <w:rFonts w:ascii="Times New Roman" w:eastAsia="Times New Roman" w:hAnsi="Times New Roman" w:cs="Times New Roman"/>
          <w:color w:val="FF0000"/>
          <w:sz w:val="24"/>
          <w:szCs w:val="24"/>
        </w:rPr>
      </w:pPr>
      <w:r w:rsidRPr="00442CDB">
        <w:rPr>
          <w:rFonts w:ascii="Times New Roman" w:eastAsia="Times New Roman" w:hAnsi="Times New Roman" w:cs="Times New Roman"/>
          <w:sz w:val="24"/>
          <w:szCs w:val="24"/>
        </w:rPr>
        <w:t>Najliczniejszą grupą klientów doradców zawodowych były osoby z wykształceniem</w:t>
      </w:r>
      <w:r>
        <w:rPr>
          <w:rFonts w:ascii="Times New Roman" w:eastAsia="Times New Roman" w:hAnsi="Times New Roman" w:cs="Times New Roman"/>
          <w:sz w:val="24"/>
          <w:szCs w:val="24"/>
        </w:rPr>
        <w:t xml:space="preserve"> wyższym. Najmniej liczna</w:t>
      </w:r>
      <w:r w:rsidRPr="00442CDB">
        <w:rPr>
          <w:rFonts w:ascii="Times New Roman" w:eastAsia="Times New Roman" w:hAnsi="Times New Roman" w:cs="Times New Roman"/>
          <w:sz w:val="24"/>
          <w:szCs w:val="24"/>
        </w:rPr>
        <w:t xml:space="preserve"> grupa to osoby z wykształceniem</w:t>
      </w:r>
      <w:r>
        <w:rPr>
          <w:rFonts w:ascii="Times New Roman" w:eastAsia="Times New Roman" w:hAnsi="Times New Roman" w:cs="Times New Roman"/>
          <w:sz w:val="24"/>
          <w:szCs w:val="24"/>
        </w:rPr>
        <w:t xml:space="preserve"> gimnazjalnym, podstawowe i poniżej</w:t>
      </w:r>
      <w:r w:rsidRPr="00442C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AB47624" w14:textId="77777777" w:rsidR="00995CF6" w:rsidRDefault="00995CF6" w:rsidP="00B12584">
      <w:pPr>
        <w:spacing w:after="0" w:line="240" w:lineRule="auto"/>
        <w:rPr>
          <w:rFonts w:ascii="Times New Roman" w:eastAsia="Times New Roman" w:hAnsi="Times New Roman" w:cs="Times New Roman"/>
          <w:b/>
          <w:sz w:val="24"/>
          <w:szCs w:val="24"/>
        </w:rPr>
      </w:pPr>
    </w:p>
    <w:p w14:paraId="4AD490C7" w14:textId="4F960E6E" w:rsidR="00817D37" w:rsidRDefault="00817D37" w:rsidP="00B12584">
      <w:pPr>
        <w:spacing w:after="0" w:line="240" w:lineRule="auto"/>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Osoby bezrobotne korzystające z pomocy doradcy zawodowego ze względu na staż pracy</w:t>
      </w:r>
    </w:p>
    <w:p w14:paraId="6956F2A3" w14:textId="773F3328" w:rsidR="00D11A47" w:rsidRDefault="00D11A47" w:rsidP="00D11A47">
      <w:pPr>
        <w:spacing w:line="360" w:lineRule="auto"/>
        <w:jc w:val="both"/>
        <w:rPr>
          <w:rFonts w:ascii="Times New Roman" w:eastAsia="Times New Roman" w:hAnsi="Times New Roman" w:cs="Times New Roman"/>
          <w:sz w:val="24"/>
          <w:szCs w:val="24"/>
        </w:rPr>
      </w:pPr>
      <w:r w:rsidRPr="00990E68">
        <w:rPr>
          <w:rFonts w:ascii="Times New Roman" w:hAnsi="Times New Roman" w:cs="Times New Roman"/>
          <w:b/>
          <w:noProof/>
          <w:sz w:val="24"/>
          <w:szCs w:val="24"/>
        </w:rPr>
        <w:drawing>
          <wp:inline distT="0" distB="0" distL="0" distR="0" wp14:anchorId="42167CCF" wp14:editId="6FBADC71">
            <wp:extent cx="6029325" cy="3190875"/>
            <wp:effectExtent l="0" t="0" r="9525" b="9525"/>
            <wp:docPr id="155" name="Wykres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11A47">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Po</w:t>
      </w:r>
      <w:r>
        <w:rPr>
          <w:rFonts w:ascii="Times New Roman" w:eastAsia="Times New Roman" w:hAnsi="Times New Roman" w:cs="Times New Roman"/>
          <w:sz w:val="24"/>
          <w:szCs w:val="24"/>
        </w:rPr>
        <w:t>wyższy</w:t>
      </w:r>
      <w:r w:rsidRPr="00442CDB">
        <w:rPr>
          <w:rFonts w:ascii="Times New Roman" w:eastAsia="Times New Roman" w:hAnsi="Times New Roman" w:cs="Times New Roman"/>
          <w:sz w:val="24"/>
          <w:szCs w:val="24"/>
        </w:rPr>
        <w:t xml:space="preserve"> wykres przedstawia osoby pod względem stażu pracy. Najliczniejszą grupę stanowiły osoby </w:t>
      </w:r>
      <w:r>
        <w:rPr>
          <w:rFonts w:ascii="Times New Roman" w:eastAsia="Times New Roman" w:hAnsi="Times New Roman" w:cs="Times New Roman"/>
          <w:sz w:val="24"/>
          <w:szCs w:val="24"/>
        </w:rPr>
        <w:t>bez stażu pracy oraz te, które pracowały formalnie od 1 roku do 5 lat.</w:t>
      </w:r>
    </w:p>
    <w:p w14:paraId="11FB9EBF" w14:textId="77777777" w:rsidR="00995CF6" w:rsidRDefault="00995CF6" w:rsidP="00D11A47">
      <w:pPr>
        <w:spacing w:line="240" w:lineRule="auto"/>
        <w:rPr>
          <w:rFonts w:ascii="Times New Roman" w:eastAsia="Times New Roman" w:hAnsi="Times New Roman" w:cs="Times New Roman"/>
          <w:sz w:val="24"/>
          <w:szCs w:val="24"/>
        </w:rPr>
      </w:pPr>
    </w:p>
    <w:p w14:paraId="0CDD150F" w14:textId="0825174D" w:rsidR="00D11A47" w:rsidRPr="00056AF9" w:rsidRDefault="00D11A47" w:rsidP="00D11A47">
      <w:pPr>
        <w:spacing w:line="240" w:lineRule="auto"/>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Wybrane kategorie osób zarejestrowanych jako bezrobotne</w:t>
      </w: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2"/>
        <w:gridCol w:w="3402"/>
        <w:gridCol w:w="2961"/>
      </w:tblGrid>
      <w:tr w:rsidR="00D11A47" w:rsidRPr="00442CDB" w14:paraId="78F6A417" w14:textId="77777777" w:rsidTr="0059208F">
        <w:trPr>
          <w:trHeight w:hRule="exact" w:val="680"/>
          <w:jc w:val="center"/>
        </w:trPr>
        <w:tc>
          <w:tcPr>
            <w:tcW w:w="2842"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187DA72F"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Wyszczególnienie</w:t>
            </w:r>
          </w:p>
        </w:tc>
        <w:tc>
          <w:tcPr>
            <w:tcW w:w="3402"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27837B89"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 xml:space="preserve">Liczba klientów doradcy </w:t>
            </w:r>
            <w:r>
              <w:rPr>
                <w:rFonts w:ascii="Times New Roman" w:eastAsia="Times New Roman" w:hAnsi="Times New Roman" w:cs="Times New Roman"/>
                <w:b/>
                <w:color w:val="FFFFFF"/>
                <w:sz w:val="24"/>
                <w:szCs w:val="24"/>
              </w:rPr>
              <w:t>zawodowego</w:t>
            </w:r>
          </w:p>
        </w:tc>
        <w:tc>
          <w:tcPr>
            <w:tcW w:w="2961"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7A26F8DA" w14:textId="77777777" w:rsidR="00D11A47" w:rsidRDefault="00D11A47" w:rsidP="0059208F">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ogółu klientów doradcy zawodowego</w:t>
            </w:r>
          </w:p>
          <w:p w14:paraId="4425CB57"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 xml:space="preserve">Wartość procentowa </w:t>
            </w:r>
            <w:r w:rsidRPr="00442CDB">
              <w:rPr>
                <w:rFonts w:ascii="Times New Roman" w:eastAsia="Times New Roman" w:hAnsi="Times New Roman" w:cs="Times New Roman"/>
                <w:b/>
                <w:color w:val="FFFFFF"/>
                <w:sz w:val="24"/>
                <w:szCs w:val="24"/>
              </w:rPr>
              <w:br/>
            </w:r>
          </w:p>
        </w:tc>
      </w:tr>
      <w:tr w:rsidR="00D11A47" w:rsidRPr="00442CDB" w14:paraId="661D4DE2" w14:textId="77777777" w:rsidTr="0059208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14:paraId="2901FE3E" w14:textId="77777777" w:rsidR="00D11A47" w:rsidRPr="00442CDB" w:rsidRDefault="00D11A47" w:rsidP="0059208F">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do 30 r.ż.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C835BFA" w14:textId="77777777" w:rsidR="00D11A47" w:rsidRPr="00442CDB"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961" w:type="dxa"/>
            <w:tcBorders>
              <w:top w:val="single" w:sz="4" w:space="0" w:color="000000"/>
              <w:left w:val="single" w:sz="4" w:space="0" w:color="000000"/>
              <w:bottom w:val="single" w:sz="4" w:space="0" w:color="000000"/>
              <w:right w:val="single" w:sz="4" w:space="0" w:color="000000"/>
            </w:tcBorders>
            <w:vAlign w:val="center"/>
            <w:hideMark/>
          </w:tcPr>
          <w:p w14:paraId="666C5C49" w14:textId="77777777" w:rsidR="00D11A47" w:rsidRPr="00442CDB"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54</w:t>
            </w:r>
          </w:p>
        </w:tc>
      </w:tr>
      <w:tr w:rsidR="00D11A47" w:rsidRPr="00442CDB" w14:paraId="79D4DDAB" w14:textId="77777777" w:rsidTr="0059208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14:paraId="0D41D07D" w14:textId="77777777" w:rsidR="00D11A47" w:rsidRPr="00442CDB" w:rsidRDefault="00D11A47" w:rsidP="0059208F">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po 50 r.ż.</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0E808C7" w14:textId="77777777" w:rsidR="00D11A47" w:rsidRPr="00442CDB"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61" w:type="dxa"/>
            <w:tcBorders>
              <w:top w:val="single" w:sz="4" w:space="0" w:color="000000"/>
              <w:left w:val="single" w:sz="4" w:space="0" w:color="000000"/>
              <w:bottom w:val="single" w:sz="4" w:space="0" w:color="000000"/>
              <w:right w:val="single" w:sz="4" w:space="0" w:color="000000"/>
            </w:tcBorders>
            <w:vAlign w:val="center"/>
            <w:hideMark/>
          </w:tcPr>
          <w:p w14:paraId="50A58B11" w14:textId="77777777" w:rsidR="00D11A47" w:rsidRPr="00442CDB"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r>
      <w:tr w:rsidR="00D11A47" w:rsidRPr="00442CDB" w14:paraId="383850AC" w14:textId="77777777" w:rsidTr="0059208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14:paraId="7648E8CC" w14:textId="77777777" w:rsidR="00D11A47" w:rsidRPr="00442CDB" w:rsidRDefault="00D11A47" w:rsidP="0059208F">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długotrwale bezrobotni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17C7BA" w14:textId="77777777" w:rsidR="00D11A47" w:rsidRPr="00442CDB"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961" w:type="dxa"/>
            <w:tcBorders>
              <w:top w:val="single" w:sz="4" w:space="0" w:color="000000"/>
              <w:left w:val="single" w:sz="4" w:space="0" w:color="000000"/>
              <w:bottom w:val="single" w:sz="4" w:space="0" w:color="000000"/>
              <w:right w:val="single" w:sz="4" w:space="0" w:color="000000"/>
            </w:tcBorders>
            <w:vAlign w:val="center"/>
            <w:hideMark/>
          </w:tcPr>
          <w:p w14:paraId="395620E2" w14:textId="77777777" w:rsidR="00D11A47" w:rsidRPr="00442CDB"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30</w:t>
            </w:r>
          </w:p>
        </w:tc>
      </w:tr>
      <w:tr w:rsidR="00D11A47" w:rsidRPr="00442CDB" w14:paraId="3D6476A9" w14:textId="77777777" w:rsidTr="0059208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hideMark/>
          </w:tcPr>
          <w:p w14:paraId="637BB6C4" w14:textId="77777777" w:rsidR="00D11A47" w:rsidRPr="00442CDB" w:rsidRDefault="00D11A47" w:rsidP="0059208F">
            <w:pPr>
              <w:spacing w:line="360" w:lineRule="auto"/>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niepełnosprawni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1F66B4" w14:textId="77777777" w:rsidR="00D11A47" w:rsidRPr="00442CDB"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61" w:type="dxa"/>
            <w:tcBorders>
              <w:top w:val="single" w:sz="4" w:space="0" w:color="000000"/>
              <w:left w:val="single" w:sz="4" w:space="0" w:color="000000"/>
              <w:bottom w:val="single" w:sz="4" w:space="0" w:color="000000"/>
              <w:right w:val="single" w:sz="4" w:space="0" w:color="000000"/>
            </w:tcBorders>
            <w:vAlign w:val="center"/>
            <w:hideMark/>
          </w:tcPr>
          <w:p w14:paraId="7BB3D7A3" w14:textId="77777777" w:rsidR="00D11A47" w:rsidRPr="00442CDB"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D11A47" w:rsidRPr="00442CDB" w14:paraId="60DBF901" w14:textId="77777777" w:rsidTr="0059208F">
        <w:trPr>
          <w:trHeight w:hRule="exact" w:val="454"/>
          <w:jc w:val="center"/>
        </w:trPr>
        <w:tc>
          <w:tcPr>
            <w:tcW w:w="2842" w:type="dxa"/>
            <w:tcBorders>
              <w:top w:val="single" w:sz="4" w:space="0" w:color="000000"/>
              <w:left w:val="single" w:sz="4" w:space="0" w:color="000000"/>
              <w:bottom w:val="single" w:sz="4" w:space="0" w:color="000000"/>
              <w:right w:val="single" w:sz="4" w:space="0" w:color="000000"/>
            </w:tcBorders>
            <w:vAlign w:val="center"/>
            <w:hideMark/>
          </w:tcPr>
          <w:p w14:paraId="52290158" w14:textId="77777777" w:rsidR="00D11A47" w:rsidRPr="00442CDB" w:rsidRDefault="00D11A47" w:rsidP="0059208F">
            <w:pP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zamieszkali na wsi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A255F8B" w14:textId="77777777" w:rsidR="00D11A47" w:rsidRPr="00442CDB" w:rsidRDefault="00D11A47" w:rsidP="0059208F">
            <w:pPr>
              <w:jc w:val="cente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55</w:t>
            </w:r>
          </w:p>
        </w:tc>
        <w:tc>
          <w:tcPr>
            <w:tcW w:w="2961" w:type="dxa"/>
            <w:tcBorders>
              <w:top w:val="single" w:sz="4" w:space="0" w:color="000000"/>
              <w:left w:val="single" w:sz="4" w:space="0" w:color="000000"/>
              <w:bottom w:val="single" w:sz="4" w:space="0" w:color="000000"/>
              <w:right w:val="single" w:sz="4" w:space="0" w:color="000000"/>
            </w:tcBorders>
            <w:vAlign w:val="center"/>
            <w:hideMark/>
          </w:tcPr>
          <w:p w14:paraId="56CF116A" w14:textId="77777777" w:rsidR="00D11A47" w:rsidRPr="00442CDB" w:rsidRDefault="00D11A47" w:rsidP="0059208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55</w:t>
            </w:r>
          </w:p>
        </w:tc>
      </w:tr>
    </w:tbl>
    <w:p w14:paraId="71EC91F9" w14:textId="77777777" w:rsidR="00D11A47" w:rsidRPr="00442CDB" w:rsidRDefault="00D11A47" w:rsidP="00D11A47">
      <w:pPr>
        <w:spacing w:line="360" w:lineRule="auto"/>
        <w:ind w:left="360"/>
        <w:jc w:val="both"/>
        <w:rPr>
          <w:rFonts w:ascii="Times New Roman" w:eastAsia="Times New Roman" w:hAnsi="Times New Roman" w:cs="Times New Roman"/>
          <w:sz w:val="24"/>
          <w:szCs w:val="24"/>
        </w:rPr>
      </w:pPr>
    </w:p>
    <w:p w14:paraId="1BA8EBE7" w14:textId="77777777" w:rsidR="00D11A47" w:rsidRPr="00442CDB" w:rsidRDefault="00D11A47" w:rsidP="00D11A47">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Wśród klientów doradców zawodowych najliczniejsze gru</w:t>
      </w:r>
      <w:r>
        <w:rPr>
          <w:rFonts w:ascii="Times New Roman" w:eastAsia="Times New Roman" w:hAnsi="Times New Roman" w:cs="Times New Roman"/>
          <w:sz w:val="24"/>
          <w:szCs w:val="24"/>
        </w:rPr>
        <w:t xml:space="preserve">py stanowiły </w:t>
      </w:r>
      <w:r w:rsidRPr="00442CDB">
        <w:rPr>
          <w:rFonts w:ascii="Times New Roman" w:eastAsia="Times New Roman" w:hAnsi="Times New Roman" w:cs="Times New Roman"/>
          <w:sz w:val="24"/>
          <w:szCs w:val="24"/>
        </w:rPr>
        <w:t>osoby zamieszkałe na wsi</w:t>
      </w:r>
      <w:r>
        <w:rPr>
          <w:rFonts w:ascii="Times New Roman" w:eastAsia="Times New Roman" w:hAnsi="Times New Roman" w:cs="Times New Roman"/>
          <w:sz w:val="24"/>
          <w:szCs w:val="24"/>
        </w:rPr>
        <w:t xml:space="preserve"> i osoby do 30 r.ż.</w:t>
      </w:r>
      <w:r w:rsidRPr="00442CDB">
        <w:rPr>
          <w:rFonts w:ascii="Times New Roman" w:eastAsia="Times New Roman" w:hAnsi="Times New Roman" w:cs="Times New Roman"/>
          <w:sz w:val="24"/>
          <w:szCs w:val="24"/>
        </w:rPr>
        <w:t xml:space="preserve">. Niewielki odsetek stanowiły osoby niepełnosprawne i po 50  r. ż. </w:t>
      </w:r>
    </w:p>
    <w:p w14:paraId="3A6ECCDE" w14:textId="525CBDBC" w:rsidR="00D11A47" w:rsidRDefault="00D11A47" w:rsidP="00D11A47">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Osoby</w:t>
      </w:r>
      <w:r>
        <w:rPr>
          <w:rFonts w:ascii="Times New Roman" w:eastAsia="Times New Roman" w:hAnsi="Times New Roman" w:cs="Times New Roman"/>
          <w:sz w:val="24"/>
          <w:szCs w:val="24"/>
        </w:rPr>
        <w:t xml:space="preserve"> zamieszkałe na wsi i </w:t>
      </w:r>
      <w:r w:rsidRPr="00442CDB">
        <w:rPr>
          <w:rFonts w:ascii="Times New Roman" w:eastAsia="Times New Roman" w:hAnsi="Times New Roman" w:cs="Times New Roman"/>
          <w:sz w:val="24"/>
          <w:szCs w:val="24"/>
        </w:rPr>
        <w:t xml:space="preserve"> do 30 r.ż., korzystające z indywidual</w:t>
      </w:r>
      <w:r>
        <w:rPr>
          <w:rFonts w:ascii="Times New Roman" w:eastAsia="Times New Roman" w:hAnsi="Times New Roman" w:cs="Times New Roman"/>
          <w:sz w:val="24"/>
          <w:szCs w:val="24"/>
        </w:rPr>
        <w:t xml:space="preserve">nych porad zawodowych, borykały </w:t>
      </w:r>
      <w:r w:rsidRPr="00442CDB">
        <w:rPr>
          <w:rFonts w:ascii="Times New Roman" w:eastAsia="Times New Roman" w:hAnsi="Times New Roman" w:cs="Times New Roman"/>
          <w:sz w:val="24"/>
          <w:szCs w:val="24"/>
        </w:rPr>
        <w:t>się najczęściej</w:t>
      </w:r>
      <w:r>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z trudnościami w podjęciu pracy, wynikającymi z br</w:t>
      </w:r>
      <w:r>
        <w:rPr>
          <w:rFonts w:ascii="Times New Roman" w:eastAsia="Times New Roman" w:hAnsi="Times New Roman" w:cs="Times New Roman"/>
          <w:sz w:val="24"/>
          <w:szCs w:val="24"/>
        </w:rPr>
        <w:t>aku doświadczenia zawodowego, z powodu</w:t>
      </w:r>
      <w:r w:rsidRPr="00442C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braku bądź </w:t>
      </w:r>
      <w:r w:rsidRPr="00442CDB">
        <w:rPr>
          <w:rFonts w:ascii="Times New Roman" w:eastAsia="Times New Roman" w:hAnsi="Times New Roman" w:cs="Times New Roman"/>
          <w:sz w:val="24"/>
          <w:szCs w:val="24"/>
        </w:rPr>
        <w:t>niewystarczających kwalifikacji</w:t>
      </w:r>
      <w:r>
        <w:rPr>
          <w:rFonts w:ascii="Times New Roman" w:eastAsia="Times New Roman" w:hAnsi="Times New Roman" w:cs="Times New Roman"/>
          <w:sz w:val="24"/>
          <w:szCs w:val="24"/>
        </w:rPr>
        <w:t>, a także z utrudnionym  dojazdem do miejsca pracy</w:t>
      </w:r>
      <w:r w:rsidRPr="00442CDB">
        <w:rPr>
          <w:rFonts w:ascii="Times New Roman" w:eastAsia="Times New Roman" w:hAnsi="Times New Roman" w:cs="Times New Roman"/>
          <w:sz w:val="24"/>
          <w:szCs w:val="24"/>
        </w:rPr>
        <w:t>. Z powyższych względów tej grupie klientów najczęściej proponowano podnoszenie kwalifikacji poprzez szkolenia lub zdobycie doświadczenia dzięki realizacji stażu.</w:t>
      </w:r>
    </w:p>
    <w:p w14:paraId="47B63338" w14:textId="77777777" w:rsidR="00D11A47" w:rsidRPr="00442CDB" w:rsidRDefault="00D11A47" w:rsidP="00D11A47">
      <w:pPr>
        <w:spacing w:after="0" w:line="360" w:lineRule="auto"/>
        <w:jc w:val="both"/>
        <w:rPr>
          <w:rFonts w:ascii="Times New Roman" w:eastAsia="Times New Roman" w:hAnsi="Times New Roman" w:cs="Times New Roman"/>
          <w:sz w:val="24"/>
          <w:szCs w:val="24"/>
        </w:rPr>
      </w:pPr>
    </w:p>
    <w:p w14:paraId="33D7CBA1" w14:textId="77777777" w:rsidR="00D11A47" w:rsidRPr="003C2D3D" w:rsidRDefault="00D11A47" w:rsidP="00D11A47">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Porady zawodowe</w:t>
      </w:r>
    </w:p>
    <w:p w14:paraId="78ABA29F" w14:textId="77777777" w:rsidR="00D11A47" w:rsidRPr="00442CDB" w:rsidRDefault="00D11A47" w:rsidP="00D11A47">
      <w:pPr>
        <w:numPr>
          <w:ilvl w:val="0"/>
          <w:numId w:val="30"/>
        </w:numPr>
        <w:spacing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Porady indywidualne</w:t>
      </w:r>
    </w:p>
    <w:p w14:paraId="6B8AA45F" w14:textId="77777777" w:rsidR="00D11A47" w:rsidRPr="00442CDB" w:rsidRDefault="00D11A47" w:rsidP="00D11A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Doradcy zawodowi w 2020 r. przeprowadzili 71</w:t>
      </w:r>
      <w:r w:rsidRPr="00442CDB">
        <w:rPr>
          <w:rFonts w:ascii="Times New Roman" w:eastAsia="Times New Roman" w:hAnsi="Times New Roman" w:cs="Times New Roman"/>
          <w:sz w:val="24"/>
          <w:szCs w:val="24"/>
        </w:rPr>
        <w:t xml:space="preserve"> indywidualnych porad zawodowych. Podczas spotkań doradcy: </w:t>
      </w:r>
    </w:p>
    <w:p w14:paraId="40D0BF08" w14:textId="77777777" w:rsidR="00D11A47" w:rsidRPr="00442CDB" w:rsidRDefault="00D11A47" w:rsidP="00D11A47">
      <w:pPr>
        <w:numPr>
          <w:ilvl w:val="0"/>
          <w:numId w:val="10"/>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badali predyspozycje zawodowe;</w:t>
      </w:r>
    </w:p>
    <w:p w14:paraId="233D6CC0" w14:textId="77777777" w:rsidR="00D11A47" w:rsidRPr="00442CDB" w:rsidRDefault="00D11A47" w:rsidP="00D11A47">
      <w:pPr>
        <w:numPr>
          <w:ilvl w:val="0"/>
          <w:numId w:val="10"/>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określali ścieżki zawodowe klientów;</w:t>
      </w:r>
    </w:p>
    <w:p w14:paraId="0681C93C" w14:textId="77777777" w:rsidR="00D11A47" w:rsidRPr="00442CDB" w:rsidRDefault="00D11A47" w:rsidP="00D11A47">
      <w:pPr>
        <w:numPr>
          <w:ilvl w:val="0"/>
          <w:numId w:val="10"/>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dokonywali oceny szans  i wiarygodności przedsięwzięć związanych z prowadzeniem działalności gospodarczej;</w:t>
      </w:r>
    </w:p>
    <w:p w14:paraId="3C11C136" w14:textId="77777777" w:rsidR="00D11A47" w:rsidRPr="00442CDB" w:rsidRDefault="00D11A47" w:rsidP="00D11A47">
      <w:pPr>
        <w:numPr>
          <w:ilvl w:val="0"/>
          <w:numId w:val="10"/>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wydawali opinie o zasadności skierowania na szkolenia zawodowe;</w:t>
      </w:r>
    </w:p>
    <w:p w14:paraId="102E1A39" w14:textId="77777777" w:rsidR="00D11A47" w:rsidRPr="00442CDB" w:rsidRDefault="00D11A47" w:rsidP="00D11A47">
      <w:pPr>
        <w:numPr>
          <w:ilvl w:val="0"/>
          <w:numId w:val="10"/>
        </w:numPr>
        <w:spacing w:after="0"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wydawali skierowania na badania lekarskie, umożliwiające wydanie przez doradcę opinii o przydatności zawodowej do kierunku szkolenia lub pracy;</w:t>
      </w:r>
    </w:p>
    <w:p w14:paraId="53B0BBDF" w14:textId="4AE7B9DA" w:rsidR="00D11A47" w:rsidRDefault="00D11A47" w:rsidP="00D11A47">
      <w:pPr>
        <w:spacing w:line="240" w:lineRule="auto"/>
        <w:rPr>
          <w:rFonts w:ascii="Times New Roman" w:eastAsia="Times New Roman" w:hAnsi="Times New Roman" w:cs="Times New Roman"/>
          <w:b/>
          <w:color w:val="000000"/>
          <w:sz w:val="24"/>
          <w:szCs w:val="24"/>
        </w:rPr>
      </w:pPr>
    </w:p>
    <w:p w14:paraId="36D1B0E5" w14:textId="257C0CB9" w:rsidR="003247A4" w:rsidRDefault="003247A4" w:rsidP="00D11A47">
      <w:pPr>
        <w:spacing w:line="240" w:lineRule="auto"/>
        <w:rPr>
          <w:rFonts w:ascii="Times New Roman" w:eastAsia="Times New Roman" w:hAnsi="Times New Roman" w:cs="Times New Roman"/>
          <w:b/>
          <w:color w:val="000000"/>
          <w:sz w:val="24"/>
          <w:szCs w:val="24"/>
        </w:rPr>
      </w:pPr>
    </w:p>
    <w:p w14:paraId="2300CC48" w14:textId="77777777" w:rsidR="003247A4" w:rsidRDefault="003247A4" w:rsidP="00D11A47">
      <w:pPr>
        <w:spacing w:line="240" w:lineRule="auto"/>
        <w:rPr>
          <w:rFonts w:ascii="Times New Roman" w:eastAsia="Times New Roman" w:hAnsi="Times New Roman" w:cs="Times New Roman"/>
          <w:b/>
          <w:color w:val="000000"/>
          <w:sz w:val="24"/>
          <w:szCs w:val="24"/>
        </w:rPr>
      </w:pPr>
    </w:p>
    <w:p w14:paraId="3E243892" w14:textId="77777777" w:rsidR="00D11A47" w:rsidRDefault="00D11A47" w:rsidP="00D11A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Wybrane k</w:t>
      </w:r>
      <w:r w:rsidRPr="00B733A5">
        <w:rPr>
          <w:rFonts w:ascii="Times New Roman" w:eastAsia="Times New Roman" w:hAnsi="Times New Roman" w:cs="Times New Roman"/>
          <w:b/>
          <w:color w:val="000000"/>
          <w:sz w:val="24"/>
          <w:szCs w:val="24"/>
        </w:rPr>
        <w:t>ategori</w:t>
      </w:r>
      <w:r>
        <w:rPr>
          <w:rFonts w:ascii="Times New Roman" w:eastAsia="Times New Roman" w:hAnsi="Times New Roman" w:cs="Times New Roman"/>
          <w:b/>
          <w:color w:val="000000"/>
          <w:sz w:val="24"/>
          <w:szCs w:val="24"/>
        </w:rPr>
        <w:t>e</w:t>
      </w:r>
      <w:r w:rsidRPr="00B733A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osób bezrobotnych korzystających z porad indywidualnych </w:t>
      </w:r>
    </w:p>
    <w:p w14:paraId="0E9B1BB9" w14:textId="77777777" w:rsidR="00D11A47" w:rsidRPr="00D92387" w:rsidRDefault="00D11A47" w:rsidP="00D11A47">
      <w:pPr>
        <w:spacing w:after="0" w:line="240" w:lineRule="auto"/>
        <w:jc w:val="center"/>
        <w:rPr>
          <w:rFonts w:ascii="Times New Roman" w:eastAsia="Times New Roman" w:hAnsi="Times New Roman" w:cs="Times New Roman"/>
          <w:b/>
          <w:color w:val="000000"/>
          <w:sz w:val="24"/>
          <w:szCs w:val="24"/>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6"/>
        <w:gridCol w:w="2552"/>
        <w:gridCol w:w="2617"/>
      </w:tblGrid>
      <w:tr w:rsidR="00D11A47" w:rsidRPr="00442CDB" w14:paraId="0820EC29" w14:textId="77777777" w:rsidTr="0059208F">
        <w:trPr>
          <w:trHeight w:hRule="exact" w:val="680"/>
          <w:jc w:val="center"/>
        </w:trPr>
        <w:tc>
          <w:tcPr>
            <w:tcW w:w="4036"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6F834426"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Wyszczególnienie</w:t>
            </w:r>
          </w:p>
        </w:tc>
        <w:tc>
          <w:tcPr>
            <w:tcW w:w="2552"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19DA4BA3"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 xml:space="preserve">Liczba klientów doradcy </w:t>
            </w:r>
            <w:r>
              <w:rPr>
                <w:rFonts w:ascii="Times New Roman" w:eastAsia="Times New Roman" w:hAnsi="Times New Roman" w:cs="Times New Roman"/>
                <w:b/>
                <w:color w:val="FFFFFF"/>
                <w:sz w:val="24"/>
                <w:szCs w:val="24"/>
              </w:rPr>
              <w:t>zawodowego</w:t>
            </w:r>
          </w:p>
        </w:tc>
        <w:tc>
          <w:tcPr>
            <w:tcW w:w="2617" w:type="dxa"/>
            <w:tcBorders>
              <w:top w:val="single" w:sz="4" w:space="0" w:color="000000"/>
              <w:left w:val="single" w:sz="4" w:space="0" w:color="000000"/>
              <w:bottom w:val="single" w:sz="4" w:space="0" w:color="000000"/>
              <w:right w:val="single" w:sz="4" w:space="0" w:color="000000"/>
            </w:tcBorders>
            <w:shd w:val="clear" w:color="auto" w:fill="2E74B5"/>
            <w:vAlign w:val="center"/>
            <w:hideMark/>
          </w:tcPr>
          <w:p w14:paraId="669459FE" w14:textId="77777777" w:rsidR="00D11A47" w:rsidRDefault="00D11A47" w:rsidP="0059208F">
            <w:pP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ogółu klientów doradcy zawodowego</w:t>
            </w:r>
          </w:p>
          <w:p w14:paraId="644D64CD" w14:textId="77777777" w:rsidR="00D11A47" w:rsidRPr="00442CDB" w:rsidRDefault="00D11A47" w:rsidP="0059208F">
            <w:pPr>
              <w:spacing w:line="240" w:lineRule="auto"/>
              <w:jc w:val="center"/>
              <w:rPr>
                <w:rFonts w:ascii="Times New Roman" w:eastAsia="Times New Roman" w:hAnsi="Times New Roman" w:cs="Times New Roman"/>
                <w:b/>
                <w:color w:val="FFFFFF"/>
                <w:sz w:val="24"/>
                <w:szCs w:val="24"/>
              </w:rPr>
            </w:pPr>
            <w:r w:rsidRPr="00442CDB">
              <w:rPr>
                <w:rFonts w:ascii="Times New Roman" w:eastAsia="Times New Roman" w:hAnsi="Times New Roman" w:cs="Times New Roman"/>
                <w:b/>
                <w:color w:val="FFFFFF"/>
                <w:sz w:val="24"/>
                <w:szCs w:val="24"/>
              </w:rPr>
              <w:t xml:space="preserve">Wartość procentowa </w:t>
            </w:r>
            <w:r w:rsidRPr="00442CDB">
              <w:rPr>
                <w:rFonts w:ascii="Times New Roman" w:eastAsia="Times New Roman" w:hAnsi="Times New Roman" w:cs="Times New Roman"/>
                <w:b/>
                <w:color w:val="FFFFFF"/>
                <w:sz w:val="24"/>
                <w:szCs w:val="24"/>
              </w:rPr>
              <w:br/>
            </w:r>
          </w:p>
        </w:tc>
      </w:tr>
      <w:tr w:rsidR="00D11A47" w:rsidRPr="00442CDB" w14:paraId="76DF04A9" w14:textId="77777777" w:rsidTr="0059208F">
        <w:trPr>
          <w:trHeight w:hRule="exact" w:val="610"/>
          <w:jc w:val="center"/>
        </w:trPr>
        <w:tc>
          <w:tcPr>
            <w:tcW w:w="4036" w:type="dxa"/>
            <w:tcBorders>
              <w:top w:val="single" w:sz="4" w:space="0" w:color="000000"/>
              <w:left w:val="single" w:sz="4" w:space="0" w:color="000000"/>
              <w:bottom w:val="single" w:sz="4" w:space="0" w:color="000000"/>
              <w:right w:val="single" w:sz="4" w:space="0" w:color="000000"/>
            </w:tcBorders>
          </w:tcPr>
          <w:p w14:paraId="721092A5" w14:textId="77777777" w:rsidR="00D11A47" w:rsidRPr="00F75AD6" w:rsidRDefault="00D11A47" w:rsidP="0059208F">
            <w:pPr>
              <w:spacing w:line="240" w:lineRule="auto"/>
              <w:rPr>
                <w:rFonts w:ascii="Times New Roman" w:eastAsia="Times New Roman" w:hAnsi="Times New Roman" w:cs="Times New Roman"/>
                <w:sz w:val="24"/>
                <w:szCs w:val="24"/>
              </w:rPr>
            </w:pPr>
            <w:r w:rsidRPr="00F75AD6">
              <w:rPr>
                <w:rFonts w:ascii="Times New Roman" w:eastAsia="Times New Roman" w:hAnsi="Times New Roman" w:cs="Times New Roman"/>
                <w:color w:val="000000"/>
                <w:sz w:val="24"/>
                <w:szCs w:val="24"/>
              </w:rPr>
              <w:t>zarejestrowani nie dłużej niż 6 miesięcy</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0D6B52A"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617" w:type="dxa"/>
            <w:tcBorders>
              <w:top w:val="single" w:sz="4" w:space="0" w:color="000000"/>
              <w:left w:val="single" w:sz="4" w:space="0" w:color="000000"/>
              <w:bottom w:val="single" w:sz="4" w:space="0" w:color="000000"/>
              <w:right w:val="single" w:sz="4" w:space="0" w:color="000000"/>
            </w:tcBorders>
            <w:vAlign w:val="center"/>
            <w:hideMark/>
          </w:tcPr>
          <w:p w14:paraId="47F0AB0E" w14:textId="77777777" w:rsidR="00D11A47" w:rsidRPr="00F75AD6"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22,8</w:t>
            </w:r>
          </w:p>
        </w:tc>
      </w:tr>
      <w:tr w:rsidR="00D11A47" w:rsidRPr="00442CDB" w14:paraId="18BC26AE" w14:textId="77777777" w:rsidTr="0059208F">
        <w:trPr>
          <w:trHeight w:hRule="exact" w:val="420"/>
          <w:jc w:val="center"/>
        </w:trPr>
        <w:tc>
          <w:tcPr>
            <w:tcW w:w="4036" w:type="dxa"/>
            <w:tcBorders>
              <w:top w:val="single" w:sz="4" w:space="0" w:color="000000"/>
              <w:left w:val="single" w:sz="4" w:space="0" w:color="000000"/>
              <w:bottom w:val="single" w:sz="4" w:space="0" w:color="000000"/>
              <w:right w:val="single" w:sz="4" w:space="0" w:color="000000"/>
            </w:tcBorders>
          </w:tcPr>
          <w:p w14:paraId="64C2C51F" w14:textId="77777777" w:rsidR="00D11A47" w:rsidRPr="00F75AD6" w:rsidRDefault="00D11A47" w:rsidP="0059208F">
            <w:pPr>
              <w:spacing w:line="240" w:lineRule="auto"/>
              <w:rPr>
                <w:rFonts w:ascii="Times New Roman" w:eastAsia="Times New Roman" w:hAnsi="Times New Roman" w:cs="Times New Roman"/>
                <w:sz w:val="24"/>
                <w:szCs w:val="24"/>
              </w:rPr>
            </w:pPr>
            <w:r w:rsidRPr="00F75AD6">
              <w:rPr>
                <w:rFonts w:ascii="Times New Roman" w:eastAsia="Times New Roman" w:hAnsi="Times New Roman" w:cs="Times New Roman"/>
                <w:color w:val="000000"/>
                <w:sz w:val="24"/>
                <w:szCs w:val="24"/>
              </w:rPr>
              <w:t>zamieszkali na wsi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F112EAC"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617" w:type="dxa"/>
            <w:tcBorders>
              <w:top w:val="single" w:sz="4" w:space="0" w:color="000000"/>
              <w:left w:val="single" w:sz="4" w:space="0" w:color="000000"/>
              <w:bottom w:val="single" w:sz="4" w:space="0" w:color="000000"/>
              <w:right w:val="single" w:sz="4" w:space="0" w:color="000000"/>
            </w:tcBorders>
            <w:vAlign w:val="center"/>
            <w:hideMark/>
          </w:tcPr>
          <w:p w14:paraId="71385259" w14:textId="77777777" w:rsidR="00D11A47" w:rsidRPr="00F75AD6"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19,9</w:t>
            </w:r>
          </w:p>
        </w:tc>
      </w:tr>
      <w:tr w:rsidR="00D11A47" w:rsidRPr="00442CDB" w14:paraId="53734A14" w14:textId="77777777" w:rsidTr="0059208F">
        <w:trPr>
          <w:trHeight w:hRule="exact" w:val="426"/>
          <w:jc w:val="center"/>
        </w:trPr>
        <w:tc>
          <w:tcPr>
            <w:tcW w:w="4036" w:type="dxa"/>
            <w:tcBorders>
              <w:top w:val="single" w:sz="4" w:space="0" w:color="000000"/>
              <w:left w:val="single" w:sz="4" w:space="0" w:color="000000"/>
              <w:bottom w:val="single" w:sz="4" w:space="0" w:color="000000"/>
              <w:right w:val="single" w:sz="4" w:space="0" w:color="000000"/>
            </w:tcBorders>
          </w:tcPr>
          <w:p w14:paraId="0524AEEA" w14:textId="77777777" w:rsidR="00D11A47" w:rsidRPr="00F75AD6" w:rsidRDefault="00D11A47" w:rsidP="0059208F">
            <w:pPr>
              <w:spacing w:line="360" w:lineRule="auto"/>
              <w:rPr>
                <w:rFonts w:ascii="Times New Roman" w:eastAsia="Times New Roman" w:hAnsi="Times New Roman" w:cs="Times New Roman"/>
                <w:sz w:val="24"/>
                <w:szCs w:val="24"/>
              </w:rPr>
            </w:pPr>
            <w:r w:rsidRPr="00F75AD6">
              <w:rPr>
                <w:rFonts w:ascii="Times New Roman" w:eastAsia="Times New Roman" w:hAnsi="Times New Roman" w:cs="Times New Roman"/>
                <w:color w:val="000000"/>
                <w:sz w:val="24"/>
                <w:szCs w:val="24"/>
              </w:rPr>
              <w:t>kobiety</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B570858"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617" w:type="dxa"/>
            <w:tcBorders>
              <w:top w:val="single" w:sz="4" w:space="0" w:color="000000"/>
              <w:left w:val="single" w:sz="4" w:space="0" w:color="000000"/>
              <w:bottom w:val="single" w:sz="4" w:space="0" w:color="000000"/>
              <w:right w:val="single" w:sz="4" w:space="0" w:color="000000"/>
            </w:tcBorders>
            <w:vAlign w:val="center"/>
            <w:hideMark/>
          </w:tcPr>
          <w:p w14:paraId="04E800CC" w14:textId="77777777" w:rsidR="00D11A47" w:rsidRPr="00F75AD6"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17</w:t>
            </w:r>
          </w:p>
        </w:tc>
      </w:tr>
      <w:tr w:rsidR="00D11A47" w:rsidRPr="00442CDB" w14:paraId="3DE1F24D" w14:textId="77777777" w:rsidTr="0059208F">
        <w:trPr>
          <w:trHeight w:hRule="exact" w:val="418"/>
          <w:jc w:val="center"/>
        </w:trPr>
        <w:tc>
          <w:tcPr>
            <w:tcW w:w="4036" w:type="dxa"/>
            <w:tcBorders>
              <w:top w:val="single" w:sz="4" w:space="0" w:color="000000"/>
              <w:left w:val="single" w:sz="4" w:space="0" w:color="000000"/>
              <w:bottom w:val="single" w:sz="4" w:space="0" w:color="000000"/>
              <w:right w:val="single" w:sz="4" w:space="0" w:color="000000"/>
            </w:tcBorders>
            <w:vAlign w:val="center"/>
          </w:tcPr>
          <w:p w14:paraId="08EDD568" w14:textId="77777777" w:rsidR="00D11A47" w:rsidRPr="00F75AD6" w:rsidRDefault="00D11A47" w:rsidP="0059208F">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bezrobotni</w:t>
            </w:r>
            <w:r w:rsidRPr="00F75AD6">
              <w:rPr>
                <w:rFonts w:ascii="Times New Roman" w:eastAsia="Times New Roman" w:hAnsi="Times New Roman" w:cs="Times New Roman"/>
                <w:color w:val="000000"/>
                <w:sz w:val="24"/>
                <w:szCs w:val="24"/>
              </w:rPr>
              <w:t xml:space="preserve"> do 30 </w:t>
            </w:r>
            <w:proofErr w:type="spellStart"/>
            <w:r w:rsidRPr="00F75AD6">
              <w:rPr>
                <w:rFonts w:ascii="Times New Roman" w:eastAsia="Times New Roman" w:hAnsi="Times New Roman" w:cs="Times New Roman"/>
                <w:color w:val="000000"/>
                <w:sz w:val="24"/>
                <w:szCs w:val="24"/>
              </w:rPr>
              <w:t>r.ż</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720BF17"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17" w:type="dxa"/>
            <w:tcBorders>
              <w:top w:val="single" w:sz="4" w:space="0" w:color="000000"/>
              <w:left w:val="single" w:sz="4" w:space="0" w:color="000000"/>
              <w:bottom w:val="single" w:sz="4" w:space="0" w:color="000000"/>
              <w:right w:val="single" w:sz="4" w:space="0" w:color="000000"/>
            </w:tcBorders>
            <w:vAlign w:val="center"/>
            <w:hideMark/>
          </w:tcPr>
          <w:p w14:paraId="2E4F93B2" w14:textId="77777777" w:rsidR="00D11A47" w:rsidRPr="00F75AD6" w:rsidRDefault="00D11A47" w:rsidP="0059208F">
            <w:pPr>
              <w:spacing w:line="36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20,4</w:t>
            </w:r>
          </w:p>
        </w:tc>
      </w:tr>
      <w:tr w:rsidR="00D11A47" w:rsidRPr="00442CDB" w14:paraId="3D2BF3A2" w14:textId="77777777" w:rsidTr="0059208F">
        <w:trPr>
          <w:trHeight w:hRule="exact" w:val="624"/>
          <w:jc w:val="center"/>
        </w:trPr>
        <w:tc>
          <w:tcPr>
            <w:tcW w:w="4036" w:type="dxa"/>
            <w:tcBorders>
              <w:top w:val="single" w:sz="4" w:space="0" w:color="000000"/>
              <w:left w:val="single" w:sz="4" w:space="0" w:color="000000"/>
              <w:bottom w:val="single" w:sz="4" w:space="0" w:color="000000"/>
              <w:right w:val="single" w:sz="4" w:space="0" w:color="000000"/>
            </w:tcBorders>
          </w:tcPr>
          <w:p w14:paraId="20193743" w14:textId="77777777" w:rsidR="00D11A47" w:rsidRPr="00F75AD6" w:rsidRDefault="00D11A47" w:rsidP="0059208F">
            <w:pPr>
              <w:spacing w:line="240" w:lineRule="auto"/>
              <w:rPr>
                <w:rFonts w:ascii="Times New Roman" w:eastAsia="Times New Roman" w:hAnsi="Times New Roman" w:cs="Times New Roman"/>
                <w:color w:val="000000"/>
                <w:sz w:val="24"/>
                <w:szCs w:val="24"/>
              </w:rPr>
            </w:pPr>
            <w:r w:rsidRPr="00F75AD6">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ez</w:t>
            </w:r>
            <w:r w:rsidRPr="00F75AD6">
              <w:rPr>
                <w:rFonts w:ascii="Times New Roman" w:eastAsia="Times New Roman" w:hAnsi="Times New Roman" w:cs="Times New Roman"/>
                <w:color w:val="000000"/>
                <w:sz w:val="24"/>
                <w:szCs w:val="24"/>
              </w:rPr>
              <w:t xml:space="preserve"> doświadczenia zawodowego lub z niewielki</w:t>
            </w:r>
            <w:r>
              <w:rPr>
                <w:rFonts w:ascii="Times New Roman" w:eastAsia="Times New Roman" w:hAnsi="Times New Roman" w:cs="Times New Roman"/>
                <w:color w:val="000000"/>
                <w:sz w:val="24"/>
                <w:szCs w:val="24"/>
              </w:rPr>
              <w:t>m</w:t>
            </w:r>
            <w:r w:rsidRPr="00F75AD6">
              <w:rPr>
                <w:rFonts w:ascii="Times New Roman" w:eastAsia="Times New Roman" w:hAnsi="Times New Roman" w:cs="Times New Roman"/>
                <w:color w:val="000000"/>
                <w:sz w:val="24"/>
                <w:szCs w:val="24"/>
              </w:rPr>
              <w:t xml:space="preserve"> staż</w:t>
            </w:r>
            <w:r>
              <w:rPr>
                <w:rFonts w:ascii="Times New Roman" w:eastAsia="Times New Roman" w:hAnsi="Times New Roman" w:cs="Times New Roman"/>
                <w:color w:val="000000"/>
                <w:sz w:val="24"/>
                <w:szCs w:val="24"/>
              </w:rPr>
              <w:t>em</w:t>
            </w:r>
            <w:r w:rsidRPr="00F75AD6">
              <w:rPr>
                <w:rFonts w:ascii="Times New Roman" w:eastAsia="Times New Roman" w:hAnsi="Times New Roman" w:cs="Times New Roman"/>
                <w:color w:val="000000"/>
                <w:sz w:val="24"/>
                <w:szCs w:val="24"/>
              </w:rPr>
              <w:t xml:space="preserve"> do 1 roku</w:t>
            </w:r>
          </w:p>
        </w:tc>
        <w:tc>
          <w:tcPr>
            <w:tcW w:w="2552" w:type="dxa"/>
            <w:tcBorders>
              <w:top w:val="single" w:sz="4" w:space="0" w:color="000000"/>
              <w:left w:val="single" w:sz="4" w:space="0" w:color="000000"/>
              <w:bottom w:val="single" w:sz="4" w:space="0" w:color="000000"/>
              <w:right w:val="single" w:sz="4" w:space="0" w:color="000000"/>
            </w:tcBorders>
            <w:vAlign w:val="center"/>
          </w:tcPr>
          <w:p w14:paraId="0269BD2A"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617" w:type="dxa"/>
            <w:tcBorders>
              <w:top w:val="single" w:sz="4" w:space="0" w:color="000000"/>
              <w:left w:val="single" w:sz="4" w:space="0" w:color="000000"/>
              <w:bottom w:val="single" w:sz="4" w:space="0" w:color="000000"/>
              <w:right w:val="single" w:sz="4" w:space="0" w:color="000000"/>
            </w:tcBorders>
            <w:vAlign w:val="center"/>
          </w:tcPr>
          <w:p w14:paraId="2D8AB419" w14:textId="77777777" w:rsidR="00D11A47" w:rsidRPr="00F75AD6" w:rsidRDefault="00D11A47" w:rsidP="0059208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8,7</w:t>
            </w:r>
          </w:p>
        </w:tc>
      </w:tr>
      <w:tr w:rsidR="00D11A47" w:rsidRPr="00442CDB" w14:paraId="361C9BDD" w14:textId="77777777" w:rsidTr="003247A4">
        <w:trPr>
          <w:trHeight w:hRule="exact" w:val="527"/>
          <w:jc w:val="center"/>
        </w:trPr>
        <w:tc>
          <w:tcPr>
            <w:tcW w:w="4036" w:type="dxa"/>
            <w:tcBorders>
              <w:top w:val="single" w:sz="4" w:space="0" w:color="000000"/>
              <w:left w:val="single" w:sz="4" w:space="0" w:color="000000"/>
              <w:bottom w:val="single" w:sz="4" w:space="0" w:color="000000"/>
              <w:right w:val="single" w:sz="4" w:space="0" w:color="000000"/>
            </w:tcBorders>
            <w:vAlign w:val="center"/>
          </w:tcPr>
          <w:p w14:paraId="5A2E6272" w14:textId="77777777" w:rsidR="00D11A47" w:rsidRPr="00F75AD6" w:rsidRDefault="00D11A47" w:rsidP="0059208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 </w:t>
            </w:r>
            <w:r w:rsidRPr="00F75AD6">
              <w:rPr>
                <w:rFonts w:ascii="Times New Roman" w:eastAsia="Times New Roman" w:hAnsi="Times New Roman" w:cs="Times New Roman"/>
                <w:color w:val="000000"/>
                <w:sz w:val="24"/>
                <w:szCs w:val="24"/>
              </w:rPr>
              <w:t>wykształcenie</w:t>
            </w:r>
            <w:r>
              <w:rPr>
                <w:rFonts w:ascii="Times New Roman" w:eastAsia="Times New Roman" w:hAnsi="Times New Roman" w:cs="Times New Roman"/>
                <w:color w:val="000000"/>
                <w:sz w:val="24"/>
                <w:szCs w:val="24"/>
              </w:rPr>
              <w:t>m wyższym</w:t>
            </w:r>
          </w:p>
        </w:tc>
        <w:tc>
          <w:tcPr>
            <w:tcW w:w="2552" w:type="dxa"/>
            <w:tcBorders>
              <w:top w:val="single" w:sz="4" w:space="0" w:color="000000"/>
              <w:left w:val="single" w:sz="4" w:space="0" w:color="000000"/>
              <w:bottom w:val="single" w:sz="4" w:space="0" w:color="000000"/>
              <w:right w:val="single" w:sz="4" w:space="0" w:color="000000"/>
            </w:tcBorders>
            <w:vAlign w:val="center"/>
          </w:tcPr>
          <w:p w14:paraId="40838C07" w14:textId="77777777" w:rsidR="00D11A47" w:rsidRPr="00F75AD6" w:rsidRDefault="00D11A47" w:rsidP="005920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617" w:type="dxa"/>
            <w:tcBorders>
              <w:top w:val="single" w:sz="4" w:space="0" w:color="000000"/>
              <w:left w:val="single" w:sz="4" w:space="0" w:color="000000"/>
              <w:bottom w:val="single" w:sz="4" w:space="0" w:color="000000"/>
              <w:right w:val="single" w:sz="4" w:space="0" w:color="000000"/>
            </w:tcBorders>
            <w:vAlign w:val="center"/>
          </w:tcPr>
          <w:p w14:paraId="119FAF81" w14:textId="77777777" w:rsidR="00D11A47" w:rsidRPr="00F75AD6" w:rsidRDefault="00D11A47" w:rsidP="0059208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11,2</w:t>
            </w:r>
          </w:p>
        </w:tc>
      </w:tr>
    </w:tbl>
    <w:p w14:paraId="0DCFA46C" w14:textId="77777777" w:rsidR="00D11A47" w:rsidRDefault="00D11A47" w:rsidP="00D11A47">
      <w:pPr>
        <w:spacing w:after="0" w:line="360" w:lineRule="auto"/>
        <w:jc w:val="both"/>
        <w:rPr>
          <w:rFonts w:ascii="Times New Roman" w:eastAsia="Times New Roman" w:hAnsi="Times New Roman" w:cs="Times New Roman"/>
          <w:sz w:val="24"/>
          <w:szCs w:val="24"/>
        </w:rPr>
      </w:pPr>
      <w:r w:rsidRPr="003C2D3D">
        <w:rPr>
          <w:rFonts w:ascii="Times New Roman" w:eastAsia="Times New Roman" w:hAnsi="Times New Roman" w:cs="Times New Roman"/>
          <w:sz w:val="24"/>
          <w:szCs w:val="24"/>
        </w:rPr>
        <w:t xml:space="preserve">Najczęściej z indywidualnych porad zawodowych korzystały </w:t>
      </w:r>
      <w:r>
        <w:rPr>
          <w:rFonts w:ascii="Times New Roman" w:eastAsia="Times New Roman" w:hAnsi="Times New Roman" w:cs="Times New Roman"/>
          <w:sz w:val="24"/>
          <w:szCs w:val="24"/>
        </w:rPr>
        <w:t>osoby zarejestrowane w urzędzie pracy poniżej 6 miesięcy,</w:t>
      </w:r>
      <w:r w:rsidRPr="003C2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bezrobotni do 30 r.ż.  bezrobotni zamieszkali na wsi oraz kobiety.</w:t>
      </w:r>
    </w:p>
    <w:p w14:paraId="71E36DB8" w14:textId="77777777" w:rsidR="00D11A47" w:rsidRPr="00442CDB" w:rsidRDefault="00D11A47" w:rsidP="00D11A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Najmniej liczną grupę korzystającą z usług doradców zawodowych były osoby </w:t>
      </w:r>
      <w:r w:rsidRPr="003C2D3D">
        <w:rPr>
          <w:rFonts w:ascii="Times New Roman" w:eastAsia="Times New Roman" w:hAnsi="Times New Roman" w:cs="Times New Roman"/>
          <w:sz w:val="24"/>
          <w:szCs w:val="24"/>
        </w:rPr>
        <w:t xml:space="preserve">z </w:t>
      </w:r>
      <w:r>
        <w:rPr>
          <w:rFonts w:ascii="Times New Roman" w:eastAsia="Times New Roman" w:hAnsi="Times New Roman" w:cs="Times New Roman"/>
          <w:sz w:val="24"/>
          <w:szCs w:val="24"/>
        </w:rPr>
        <w:t>doświadczeniem zawodowym</w:t>
      </w:r>
      <w:r w:rsidRPr="003C2D3D">
        <w:rPr>
          <w:rFonts w:ascii="Times New Roman" w:eastAsia="Times New Roman" w:hAnsi="Times New Roman" w:cs="Times New Roman"/>
          <w:sz w:val="24"/>
          <w:szCs w:val="24"/>
        </w:rPr>
        <w:t xml:space="preserve"> nie przekraczającym </w:t>
      </w:r>
      <w:r>
        <w:rPr>
          <w:rFonts w:ascii="Times New Roman" w:eastAsia="Times New Roman" w:hAnsi="Times New Roman" w:cs="Times New Roman"/>
          <w:sz w:val="24"/>
          <w:szCs w:val="24"/>
        </w:rPr>
        <w:t>1 roku oraz posiadające wykształcenie wyższe.</w:t>
      </w:r>
    </w:p>
    <w:p w14:paraId="570D0120" w14:textId="77777777" w:rsidR="00D11A47" w:rsidRPr="00442CDB" w:rsidRDefault="00D11A47" w:rsidP="00D11A47">
      <w:pPr>
        <w:spacing w:after="0" w:line="360" w:lineRule="auto"/>
        <w:jc w:val="both"/>
        <w:rPr>
          <w:rFonts w:ascii="Times New Roman" w:eastAsia="Times New Roman" w:hAnsi="Times New Roman" w:cs="Times New Roman"/>
          <w:sz w:val="24"/>
          <w:szCs w:val="24"/>
        </w:rPr>
      </w:pPr>
    </w:p>
    <w:p w14:paraId="28F11725" w14:textId="77777777" w:rsidR="00D11A47" w:rsidRPr="003C2D3D" w:rsidRDefault="00D11A47" w:rsidP="00D11A47">
      <w:pPr>
        <w:numPr>
          <w:ilvl w:val="0"/>
          <w:numId w:val="30"/>
        </w:numPr>
        <w:spacing w:after="0"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Porady grupowe</w:t>
      </w:r>
    </w:p>
    <w:p w14:paraId="4411BD35" w14:textId="77777777" w:rsidR="00D11A47" w:rsidRDefault="00D11A47" w:rsidP="00D11A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związku z w prowadzeniem stanu epidemicznego od 12 marca 2020 r.  została </w:t>
      </w:r>
      <w:r w:rsidRPr="00442CDB">
        <w:rPr>
          <w:rFonts w:ascii="Times New Roman" w:eastAsia="Times New Roman" w:hAnsi="Times New Roman" w:cs="Times New Roman"/>
          <w:sz w:val="24"/>
          <w:szCs w:val="24"/>
        </w:rPr>
        <w:t>zorganizowan</w:t>
      </w:r>
      <w:r>
        <w:rPr>
          <w:rFonts w:ascii="Times New Roman" w:eastAsia="Times New Roman" w:hAnsi="Times New Roman" w:cs="Times New Roman"/>
          <w:sz w:val="24"/>
          <w:szCs w:val="24"/>
        </w:rPr>
        <w:t>a 1 porada grupowa. W ramach spotkania wzięło udział 9</w:t>
      </w:r>
      <w:r w:rsidRPr="00442CDB">
        <w:rPr>
          <w:rFonts w:ascii="Times New Roman" w:eastAsia="Times New Roman" w:hAnsi="Times New Roman" w:cs="Times New Roman"/>
          <w:sz w:val="24"/>
          <w:szCs w:val="24"/>
        </w:rPr>
        <w:t xml:space="preserve"> os</w:t>
      </w:r>
      <w:r>
        <w:rPr>
          <w:rFonts w:ascii="Times New Roman" w:eastAsia="Times New Roman" w:hAnsi="Times New Roman" w:cs="Times New Roman"/>
          <w:sz w:val="24"/>
          <w:szCs w:val="24"/>
        </w:rPr>
        <w:t xml:space="preserve">ób, z czego najliczniejszą grupę (66%) stanowili długotrwale bezrobotni. Tematyka </w:t>
      </w:r>
      <w:r w:rsidRPr="00442CDB">
        <w:rPr>
          <w:rFonts w:ascii="Times New Roman" w:eastAsia="Times New Roman" w:hAnsi="Times New Roman" w:cs="Times New Roman"/>
          <w:sz w:val="24"/>
          <w:szCs w:val="24"/>
        </w:rPr>
        <w:t xml:space="preserve"> porad</w:t>
      </w:r>
      <w:r>
        <w:rPr>
          <w:rFonts w:ascii="Times New Roman" w:eastAsia="Times New Roman" w:hAnsi="Times New Roman" w:cs="Times New Roman"/>
          <w:sz w:val="24"/>
          <w:szCs w:val="24"/>
        </w:rPr>
        <w:t>y</w:t>
      </w:r>
      <w:r w:rsidRPr="00442C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dotyczyła:</w:t>
      </w:r>
    </w:p>
    <w:p w14:paraId="77948121" w14:textId="77777777" w:rsidR="00D11A47" w:rsidRDefault="00D11A47" w:rsidP="00D11A47">
      <w:pPr>
        <w:pStyle w:val="Akapitzlist"/>
        <w:numPr>
          <w:ilvl w:val="0"/>
          <w:numId w:val="38"/>
        </w:numPr>
        <w:spacing w:after="0" w:line="360" w:lineRule="auto"/>
        <w:jc w:val="both"/>
        <w:rPr>
          <w:rFonts w:ascii="Times New Roman" w:eastAsia="Times New Roman" w:hAnsi="Times New Roman" w:cs="Times New Roman"/>
          <w:sz w:val="24"/>
          <w:szCs w:val="24"/>
        </w:rPr>
      </w:pPr>
      <w:r w:rsidRPr="00F9124E">
        <w:rPr>
          <w:rFonts w:ascii="Times New Roman" w:eastAsia="Times New Roman" w:hAnsi="Times New Roman" w:cs="Times New Roman"/>
          <w:sz w:val="24"/>
          <w:szCs w:val="24"/>
        </w:rPr>
        <w:t xml:space="preserve">pozyskania wiedzy i umiejętności w zakresie przygotowania i prawidłowego zachowania się na rozmowie kwalifikacyjnej </w:t>
      </w:r>
    </w:p>
    <w:p w14:paraId="172AB7E4" w14:textId="77777777" w:rsidR="00D11A47" w:rsidRPr="003C2D3D" w:rsidRDefault="00D11A47" w:rsidP="00D11A47">
      <w:pPr>
        <w:spacing w:after="0" w:line="360" w:lineRule="auto"/>
        <w:ind w:left="502"/>
        <w:contextualSpacing/>
        <w:jc w:val="both"/>
        <w:rPr>
          <w:rFonts w:ascii="Times New Roman" w:eastAsia="Times New Roman" w:hAnsi="Times New Roman" w:cs="Times New Roman"/>
          <w:sz w:val="24"/>
          <w:szCs w:val="24"/>
        </w:rPr>
      </w:pPr>
    </w:p>
    <w:p w14:paraId="5CDD64B1" w14:textId="77777777" w:rsidR="00D11A47" w:rsidRPr="00442CDB" w:rsidRDefault="00D11A47" w:rsidP="00D11A47">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Informacja zawodowa</w:t>
      </w:r>
    </w:p>
    <w:p w14:paraId="346CC35A" w14:textId="77777777" w:rsidR="00D11A47" w:rsidRPr="00442CDB" w:rsidRDefault="00D11A47" w:rsidP="00D11A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2020</w:t>
      </w:r>
      <w:r w:rsidRPr="00442CDB">
        <w:rPr>
          <w:rFonts w:ascii="Times New Roman" w:eastAsia="Times New Roman" w:hAnsi="Times New Roman" w:cs="Times New Roman"/>
          <w:sz w:val="24"/>
          <w:szCs w:val="24"/>
        </w:rPr>
        <w:t xml:space="preserve"> roku doradcy, w ramach swych zadań, świadczyli także usługi w postaci: </w:t>
      </w:r>
    </w:p>
    <w:p w14:paraId="4B8F207F" w14:textId="77777777" w:rsidR="00D11A47" w:rsidRPr="00442CDB" w:rsidRDefault="00D11A47" w:rsidP="00D11A47">
      <w:pPr>
        <w:numPr>
          <w:ilvl w:val="0"/>
          <w:numId w:val="32"/>
        </w:num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u w:val="single"/>
        </w:rPr>
        <w:t>Indywidualnej informacji zawodowej</w:t>
      </w:r>
      <w:r w:rsidRPr="00442CDB">
        <w:rPr>
          <w:rFonts w:ascii="Times New Roman" w:eastAsia="Times New Roman" w:hAnsi="Times New Roman" w:cs="Times New Roman"/>
          <w:sz w:val="24"/>
          <w:szCs w:val="24"/>
        </w:rPr>
        <w:t xml:space="preserve">, </w:t>
      </w:r>
    </w:p>
    <w:p w14:paraId="4CDE88F2" w14:textId="77777777" w:rsidR="00D11A47" w:rsidRDefault="00D11A47" w:rsidP="00D11A47">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 xml:space="preserve">Z indywidualnej informacji zawodowej  skorzystało </w:t>
      </w:r>
      <w:r>
        <w:rPr>
          <w:rFonts w:ascii="Times New Roman" w:eastAsia="Times New Roman" w:hAnsi="Times New Roman" w:cs="Times New Roman"/>
          <w:sz w:val="24"/>
          <w:szCs w:val="24"/>
        </w:rPr>
        <w:t>1117</w:t>
      </w:r>
      <w:r w:rsidRPr="00442CDB">
        <w:rPr>
          <w:rFonts w:ascii="Times New Roman" w:eastAsia="Times New Roman" w:hAnsi="Times New Roman" w:cs="Times New Roman"/>
          <w:sz w:val="24"/>
          <w:szCs w:val="24"/>
        </w:rPr>
        <w:t xml:space="preserve"> osób, w tym </w:t>
      </w:r>
      <w:r>
        <w:rPr>
          <w:rFonts w:ascii="Times New Roman" w:eastAsia="Times New Roman" w:hAnsi="Times New Roman" w:cs="Times New Roman"/>
          <w:sz w:val="24"/>
          <w:szCs w:val="24"/>
        </w:rPr>
        <w:t>595</w:t>
      </w:r>
      <w:r w:rsidRPr="00442CDB">
        <w:rPr>
          <w:rFonts w:ascii="Times New Roman" w:eastAsia="Times New Roman" w:hAnsi="Times New Roman" w:cs="Times New Roman"/>
          <w:sz w:val="24"/>
          <w:szCs w:val="24"/>
        </w:rPr>
        <w:t xml:space="preserve"> kobiet.</w:t>
      </w:r>
    </w:p>
    <w:p w14:paraId="10387978" w14:textId="77777777" w:rsidR="00D11A47" w:rsidRPr="00442CDB" w:rsidRDefault="00D11A47" w:rsidP="00D11A47">
      <w:pPr>
        <w:spacing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Najczęściej pojawiająca się tematyka:</w:t>
      </w:r>
    </w:p>
    <w:p w14:paraId="6198A3FE"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zasady tworzenia dokumentów aplikacyjnych;</w:t>
      </w:r>
    </w:p>
    <w:p w14:paraId="37D83857"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metody poszukiwania pracy;</w:t>
      </w:r>
    </w:p>
    <w:p w14:paraId="7CF63F1D"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sposoby przekwalifikowania się;</w:t>
      </w:r>
    </w:p>
    <w:p w14:paraId="0DE02FC1"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warunki podejmowania działalności gospodarczej;</w:t>
      </w:r>
    </w:p>
    <w:p w14:paraId="6C94A819"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warunki świadczenia pracy (rodzaje umów);</w:t>
      </w:r>
    </w:p>
    <w:p w14:paraId="1E01AEA3" w14:textId="77777777" w:rsidR="00D11A47"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instytucje pomocne  w rozwiązywaniu problemów zawodowych;</w:t>
      </w:r>
    </w:p>
    <w:p w14:paraId="419557E4" w14:textId="77777777" w:rsidR="00D11A47" w:rsidRPr="00442CDB" w:rsidRDefault="00D11A47" w:rsidP="00D11A47">
      <w:pPr>
        <w:numPr>
          <w:ilvl w:val="0"/>
          <w:numId w:val="3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wykorzystanie usług i instrumentów rynku pracy w aktywnym poszukiwaniu pracy.</w:t>
      </w:r>
    </w:p>
    <w:p w14:paraId="195993E8" w14:textId="77777777" w:rsidR="00D11A47" w:rsidRPr="00442CDB" w:rsidRDefault="00D11A47" w:rsidP="00D11A47">
      <w:pPr>
        <w:spacing w:after="0" w:line="360" w:lineRule="auto"/>
        <w:ind w:left="502"/>
        <w:contextualSpacing/>
        <w:jc w:val="both"/>
        <w:rPr>
          <w:rFonts w:ascii="Times New Roman" w:eastAsia="Times New Roman" w:hAnsi="Times New Roman" w:cs="Times New Roman"/>
          <w:sz w:val="24"/>
          <w:szCs w:val="24"/>
          <w:u w:val="single"/>
        </w:rPr>
      </w:pPr>
    </w:p>
    <w:p w14:paraId="1C8BE919" w14:textId="77777777" w:rsidR="00D11A47" w:rsidRPr="00442CDB" w:rsidRDefault="00D11A47" w:rsidP="00D11A47">
      <w:pPr>
        <w:numPr>
          <w:ilvl w:val="0"/>
          <w:numId w:val="33"/>
        </w:numPr>
        <w:spacing w:after="0" w:line="360" w:lineRule="auto"/>
        <w:contextualSpacing/>
        <w:jc w:val="both"/>
        <w:rPr>
          <w:rFonts w:ascii="Times New Roman" w:eastAsia="Times New Roman" w:hAnsi="Times New Roman" w:cs="Times New Roman"/>
          <w:b/>
          <w:sz w:val="24"/>
          <w:szCs w:val="24"/>
          <w:u w:val="single"/>
        </w:rPr>
      </w:pPr>
      <w:r w:rsidRPr="00442CDB">
        <w:rPr>
          <w:rFonts w:ascii="Times New Roman" w:eastAsia="Times New Roman" w:hAnsi="Times New Roman" w:cs="Times New Roman"/>
          <w:b/>
          <w:sz w:val="24"/>
          <w:szCs w:val="24"/>
          <w:u w:val="single"/>
        </w:rPr>
        <w:t>Grupowej informacji zawodowej</w:t>
      </w:r>
    </w:p>
    <w:p w14:paraId="3E7A384D" w14:textId="77777777" w:rsidR="00D11A47" w:rsidRPr="00442CDB" w:rsidRDefault="00D11A47" w:rsidP="00D11A47">
      <w:pPr>
        <w:spacing w:after="0" w:line="360" w:lineRule="auto"/>
        <w:ind w:left="502"/>
        <w:contextualSpacing/>
        <w:jc w:val="both"/>
        <w:rPr>
          <w:rFonts w:ascii="Times New Roman" w:eastAsia="Times New Roman" w:hAnsi="Times New Roman" w:cs="Times New Roman"/>
          <w:sz w:val="24"/>
          <w:szCs w:val="24"/>
          <w:u w:val="single"/>
        </w:rPr>
      </w:pPr>
    </w:p>
    <w:p w14:paraId="71CEC21A" w14:textId="77777777" w:rsidR="00D11A47" w:rsidRDefault="00D11A47" w:rsidP="00D11A47">
      <w:pPr>
        <w:spacing w:line="360" w:lineRule="auto"/>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sz w:val="24"/>
          <w:szCs w:val="24"/>
        </w:rPr>
        <w:t>W ramach grupowej informacji zawodowej zorganiz</w:t>
      </w:r>
      <w:r>
        <w:rPr>
          <w:rFonts w:ascii="Times New Roman" w:eastAsia="Times New Roman" w:hAnsi="Times New Roman" w:cs="Times New Roman"/>
          <w:sz w:val="24"/>
          <w:szCs w:val="24"/>
        </w:rPr>
        <w:t xml:space="preserve">owano 2 spotkania, z których skorzystało </w:t>
      </w:r>
      <w:r>
        <w:rPr>
          <w:rFonts w:ascii="Times New Roman" w:eastAsia="Times New Roman" w:hAnsi="Times New Roman" w:cs="Times New Roman"/>
          <w:color w:val="000000"/>
          <w:sz w:val="24"/>
          <w:szCs w:val="24"/>
        </w:rPr>
        <w:t>20</w:t>
      </w:r>
      <w:r w:rsidRPr="00442CDB">
        <w:rPr>
          <w:rFonts w:ascii="Times New Roman" w:eastAsia="Times New Roman" w:hAnsi="Times New Roman" w:cs="Times New Roman"/>
          <w:color w:val="000000"/>
          <w:sz w:val="24"/>
          <w:szCs w:val="24"/>
        </w:rPr>
        <w:t xml:space="preserve"> os</w:t>
      </w:r>
      <w:r>
        <w:rPr>
          <w:rFonts w:ascii="Times New Roman" w:eastAsia="Times New Roman" w:hAnsi="Times New Roman" w:cs="Times New Roman"/>
          <w:color w:val="000000"/>
          <w:sz w:val="24"/>
          <w:szCs w:val="24"/>
        </w:rPr>
        <w:t>ób.</w:t>
      </w:r>
      <w:r w:rsidRPr="00442C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Najczęściej z grupowej informacji zawodowej korzystały bezrobotni do 30 </w:t>
      </w:r>
      <w:proofErr w:type="spellStart"/>
      <w:r>
        <w:rPr>
          <w:rFonts w:ascii="Times New Roman" w:eastAsia="Times New Roman" w:hAnsi="Times New Roman" w:cs="Times New Roman"/>
          <w:color w:val="000000"/>
          <w:sz w:val="24"/>
          <w:szCs w:val="24"/>
        </w:rPr>
        <w:t>r.ż</w:t>
      </w:r>
      <w:proofErr w:type="spellEnd"/>
      <w:r>
        <w:rPr>
          <w:rFonts w:ascii="Times New Roman" w:eastAsia="Times New Roman" w:hAnsi="Times New Roman" w:cs="Times New Roman"/>
          <w:color w:val="000000"/>
          <w:sz w:val="24"/>
          <w:szCs w:val="24"/>
        </w:rPr>
        <w:t xml:space="preserve">  (40%) oraz długotrwale bezrobotni (35%).</w:t>
      </w:r>
    </w:p>
    <w:p w14:paraId="23F9615F" w14:textId="77777777" w:rsidR="00D11A47" w:rsidRPr="00877199" w:rsidRDefault="00D11A47" w:rsidP="00D11A47">
      <w:pPr>
        <w:spacing w:line="360" w:lineRule="auto"/>
        <w:ind w:left="1080"/>
        <w:jc w:val="both"/>
        <w:rPr>
          <w:rFonts w:ascii="Times New Roman" w:eastAsia="Times New Roman" w:hAnsi="Times New Roman" w:cs="Times New Roman"/>
          <w:color w:val="000000"/>
          <w:sz w:val="24"/>
          <w:szCs w:val="24"/>
        </w:rPr>
      </w:pPr>
      <w:r w:rsidRPr="00877199">
        <w:rPr>
          <w:rFonts w:ascii="Times New Roman" w:eastAsia="Times New Roman" w:hAnsi="Times New Roman" w:cs="Times New Roman"/>
          <w:color w:val="000000"/>
          <w:sz w:val="24"/>
          <w:szCs w:val="24"/>
        </w:rPr>
        <w:t>W trakcie spotkań grupowych poruszano tematykę:</w:t>
      </w:r>
    </w:p>
    <w:p w14:paraId="31195227" w14:textId="77777777" w:rsidR="00D11A47" w:rsidRDefault="00D11A47" w:rsidP="00D11A47">
      <w:pPr>
        <w:pStyle w:val="Akapitzlist"/>
        <w:numPr>
          <w:ilvl w:val="0"/>
          <w:numId w:val="39"/>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Zasady tworzenia i realizacji Indywidualnego Planu Działania </w:t>
      </w:r>
    </w:p>
    <w:p w14:paraId="33717770" w14:textId="77777777" w:rsidR="00D11A47" w:rsidRDefault="00D11A47" w:rsidP="00D11A47">
      <w:pPr>
        <w:pStyle w:val="Akapitzlist"/>
        <w:numPr>
          <w:ilvl w:val="0"/>
          <w:numId w:val="39"/>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Prawa i obowiązki  osoby bezrobotnej</w:t>
      </w:r>
    </w:p>
    <w:p w14:paraId="22FFD24A" w14:textId="77777777" w:rsidR="00D11A47" w:rsidRPr="00442CDB" w:rsidRDefault="00D11A47" w:rsidP="00D11A47">
      <w:pPr>
        <w:spacing w:line="360" w:lineRule="auto"/>
        <w:jc w:val="both"/>
        <w:rPr>
          <w:rFonts w:ascii="Times New Roman" w:eastAsia="Times New Roman" w:hAnsi="Times New Roman" w:cs="Times New Roman"/>
          <w:color w:val="000000"/>
          <w:sz w:val="24"/>
          <w:szCs w:val="24"/>
        </w:rPr>
      </w:pPr>
    </w:p>
    <w:p w14:paraId="4B33291D" w14:textId="77777777" w:rsidR="00D11A47" w:rsidRDefault="00D11A47" w:rsidP="00D11A47">
      <w:pPr>
        <w:numPr>
          <w:ilvl w:val="1"/>
          <w:numId w:val="1"/>
        </w:numPr>
        <w:spacing w:line="360" w:lineRule="auto"/>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Poradnictwo zawodowe dla uczniów szkół podstawowych </w:t>
      </w:r>
      <w:r>
        <w:rPr>
          <w:rFonts w:ascii="Times New Roman" w:eastAsia="Times New Roman" w:hAnsi="Times New Roman" w:cs="Times New Roman"/>
          <w:b/>
          <w:color w:val="538135"/>
          <w:sz w:val="28"/>
          <w:szCs w:val="28"/>
        </w:rPr>
        <w:br/>
      </w:r>
      <w:r w:rsidRPr="00442CDB">
        <w:rPr>
          <w:rFonts w:ascii="Times New Roman" w:eastAsia="Times New Roman" w:hAnsi="Times New Roman" w:cs="Times New Roman"/>
          <w:b/>
          <w:color w:val="538135"/>
          <w:sz w:val="28"/>
          <w:szCs w:val="28"/>
        </w:rPr>
        <w:t>i ponadgimnazjalnych oraz osadzonych w Areszcie Śledczym</w:t>
      </w:r>
    </w:p>
    <w:p w14:paraId="04BD1B46" w14:textId="77777777" w:rsidR="00D11A47" w:rsidRPr="007D5766" w:rsidRDefault="00D11A47" w:rsidP="00D11A47">
      <w:pPr>
        <w:spacing w:line="360" w:lineRule="auto"/>
        <w:ind w:left="375"/>
        <w:contextualSpacing/>
        <w:jc w:val="both"/>
        <w:rPr>
          <w:rFonts w:ascii="Times New Roman" w:eastAsia="Times New Roman" w:hAnsi="Times New Roman" w:cs="Times New Roman"/>
          <w:b/>
          <w:color w:val="538135"/>
          <w:sz w:val="28"/>
          <w:szCs w:val="28"/>
        </w:rPr>
      </w:pPr>
    </w:p>
    <w:p w14:paraId="65CC08D2" w14:textId="77777777" w:rsidR="00D11A47" w:rsidRPr="00C5107A" w:rsidRDefault="00D11A47" w:rsidP="00D11A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2020</w:t>
      </w:r>
      <w:r w:rsidRPr="00442CDB">
        <w:rPr>
          <w:rFonts w:ascii="Times New Roman" w:eastAsia="Times New Roman" w:hAnsi="Times New Roman" w:cs="Times New Roman"/>
          <w:sz w:val="24"/>
          <w:szCs w:val="24"/>
        </w:rPr>
        <w:t xml:space="preserve"> roku </w:t>
      </w:r>
      <w:r>
        <w:rPr>
          <w:rFonts w:ascii="Times New Roman" w:eastAsia="Times New Roman" w:hAnsi="Times New Roman" w:cs="Times New Roman"/>
          <w:sz w:val="24"/>
          <w:szCs w:val="24"/>
        </w:rPr>
        <w:t>świadczono usługi doradcze dla Zespołu Szkół Ponadgimnazjalnych w Jasieńcu</w:t>
      </w:r>
    </w:p>
    <w:p w14:paraId="5F7B4990" w14:textId="77777777" w:rsidR="00D11A47" w:rsidRPr="00442CDB" w:rsidRDefault="00D11A47" w:rsidP="00D11A47">
      <w:pPr>
        <w:jc w:val="both"/>
        <w:rPr>
          <w:rFonts w:ascii="Times New Roman" w:eastAsia="Times New Roman" w:hAnsi="Times New Roman" w:cs="Times New Roman"/>
          <w:b/>
          <w:sz w:val="24"/>
          <w:szCs w:val="24"/>
        </w:rPr>
      </w:pPr>
      <w:r w:rsidRPr="00442CDB">
        <w:rPr>
          <w:rFonts w:ascii="Times New Roman" w:eastAsia="Times New Roman" w:hAnsi="Times New Roman" w:cs="Times New Roman"/>
          <w:b/>
          <w:sz w:val="24"/>
          <w:szCs w:val="24"/>
        </w:rPr>
        <w:t>Osoby niezarejestrowane, korzystające z grupowej informacji zawodowej</w:t>
      </w:r>
    </w:p>
    <w:tbl>
      <w:tblPr>
        <w:tblW w:w="0" w:type="auto"/>
        <w:jc w:val="center"/>
        <w:tblCellMar>
          <w:left w:w="70" w:type="dxa"/>
          <w:right w:w="70" w:type="dxa"/>
        </w:tblCellMar>
        <w:tblLook w:val="04A0" w:firstRow="1" w:lastRow="0" w:firstColumn="1" w:lastColumn="0" w:noHBand="0" w:noVBand="1"/>
      </w:tblPr>
      <w:tblGrid>
        <w:gridCol w:w="5553"/>
        <w:gridCol w:w="1360"/>
        <w:gridCol w:w="2147"/>
      </w:tblGrid>
      <w:tr w:rsidR="00D11A47" w:rsidRPr="00442CDB" w14:paraId="6A5F58A6" w14:textId="77777777" w:rsidTr="0059208F">
        <w:trPr>
          <w:trHeight w:val="20"/>
          <w:jc w:val="center"/>
        </w:trPr>
        <w:tc>
          <w:tcPr>
            <w:tcW w:w="5553" w:type="dxa"/>
            <w:tcBorders>
              <w:top w:val="single" w:sz="4" w:space="0" w:color="auto"/>
              <w:left w:val="single" w:sz="8" w:space="0" w:color="auto"/>
              <w:bottom w:val="single" w:sz="4" w:space="0" w:color="auto"/>
              <w:right w:val="single" w:sz="8" w:space="0" w:color="auto"/>
            </w:tcBorders>
            <w:shd w:val="clear" w:color="auto" w:fill="FFE599" w:themeFill="accent4" w:themeFillTint="66"/>
            <w:noWrap/>
            <w:vAlign w:val="bottom"/>
            <w:hideMark/>
          </w:tcPr>
          <w:p w14:paraId="17C1FB06" w14:textId="77777777" w:rsidR="00D11A47" w:rsidRPr="00660E88" w:rsidRDefault="00D11A47" w:rsidP="0059208F">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Nazwa Placówki</w:t>
            </w:r>
          </w:p>
        </w:tc>
        <w:tc>
          <w:tcPr>
            <w:tcW w:w="1360"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07C7C344" w14:textId="77777777" w:rsidR="00D11A47" w:rsidRPr="00660E88" w:rsidRDefault="00D11A47" w:rsidP="0059208F">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Liczba spotkań</w:t>
            </w:r>
          </w:p>
        </w:tc>
        <w:tc>
          <w:tcPr>
            <w:tcW w:w="0" w:type="auto"/>
            <w:tcBorders>
              <w:top w:val="single" w:sz="4" w:space="0" w:color="auto"/>
              <w:left w:val="nil"/>
              <w:bottom w:val="single" w:sz="4" w:space="0" w:color="auto"/>
              <w:right w:val="single" w:sz="8" w:space="0" w:color="auto"/>
            </w:tcBorders>
            <w:shd w:val="clear" w:color="auto" w:fill="FFE599" w:themeFill="accent4" w:themeFillTint="66"/>
            <w:noWrap/>
            <w:vAlign w:val="bottom"/>
            <w:hideMark/>
          </w:tcPr>
          <w:p w14:paraId="159AB004" w14:textId="77777777" w:rsidR="00D11A47" w:rsidRPr="00660E88" w:rsidRDefault="00D11A47" w:rsidP="0059208F">
            <w:pPr>
              <w:spacing w:after="0"/>
              <w:jc w:val="center"/>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pPr>
            <w:r w:rsidRPr="00660E88">
              <w:rPr>
                <w:rFonts w:ascii="Times New Roman" w:eastAsia="Times New Roman" w:hAnsi="Times New Roman" w:cs="Times New Roman"/>
                <w:b/>
                <w:sz w:val="24"/>
                <w:szCs w:val="24"/>
                <w14:textOutline w14:w="9525" w14:cap="rnd" w14:cmpd="sng" w14:algn="ctr">
                  <w14:noFill/>
                  <w14:prstDash w14:val="solid"/>
                  <w14:bevel/>
                </w14:textOutline>
                <w14:props3d w14:extrusionH="57150" w14:contourW="0" w14:prstMaterial="warmMatte">
                  <w14:bevelT w14:w="38100" w14:h="38100" w14:prst="circle"/>
                </w14:props3d>
              </w:rPr>
              <w:t>Liczba uczestników</w:t>
            </w:r>
          </w:p>
        </w:tc>
      </w:tr>
      <w:tr w:rsidR="00D11A47" w:rsidRPr="00442CDB" w14:paraId="42D01588" w14:textId="77777777" w:rsidTr="0059208F">
        <w:trPr>
          <w:trHeight w:val="20"/>
          <w:jc w:val="center"/>
        </w:trPr>
        <w:tc>
          <w:tcPr>
            <w:tcW w:w="555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6D8D848" w14:textId="77777777" w:rsidR="00D11A47" w:rsidRPr="00660E88" w:rsidRDefault="00D11A47" w:rsidP="005920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Zespół Szkół Ponadgimnazjalnych w Jasieńcu</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EE254A" w14:textId="77777777" w:rsidR="00D11A47" w:rsidRPr="00660E88" w:rsidRDefault="00D11A47" w:rsidP="0059208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76194745" w14:textId="77777777" w:rsidR="00D11A47" w:rsidRPr="00660E88" w:rsidRDefault="00D11A47" w:rsidP="0059208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11A47" w:rsidRPr="00442CDB" w14:paraId="69A75780" w14:textId="77777777" w:rsidTr="0059208F">
        <w:trPr>
          <w:trHeight w:val="20"/>
          <w:jc w:val="center"/>
        </w:trPr>
        <w:tc>
          <w:tcPr>
            <w:tcW w:w="5553" w:type="dxa"/>
            <w:tcBorders>
              <w:top w:val="nil"/>
              <w:left w:val="single" w:sz="8" w:space="0" w:color="auto"/>
              <w:bottom w:val="single" w:sz="4" w:space="0" w:color="auto"/>
              <w:right w:val="single" w:sz="8" w:space="0" w:color="auto"/>
            </w:tcBorders>
            <w:shd w:val="clear" w:color="auto" w:fill="9CC2E5"/>
            <w:noWrap/>
            <w:vAlign w:val="bottom"/>
            <w:hideMark/>
          </w:tcPr>
          <w:p w14:paraId="43D6D8CC" w14:textId="77777777" w:rsidR="00D11A47" w:rsidRPr="00660E88" w:rsidRDefault="00D11A47" w:rsidP="0059208F">
            <w:pPr>
              <w:spacing w:after="0"/>
              <w:jc w:val="center"/>
              <w:rPr>
                <w:rFonts w:ascii="Times New Roman" w:eastAsia="Times New Roman" w:hAnsi="Times New Roman" w:cs="Times New Roman"/>
                <w:b/>
                <w:sz w:val="24"/>
                <w:szCs w:val="24"/>
              </w:rPr>
            </w:pPr>
            <w:r w:rsidRPr="00660E88">
              <w:rPr>
                <w:rFonts w:ascii="Times New Roman" w:eastAsia="Times New Roman" w:hAnsi="Times New Roman" w:cs="Times New Roman"/>
                <w:b/>
                <w:sz w:val="24"/>
                <w:szCs w:val="24"/>
              </w:rPr>
              <w:t>Suma</w:t>
            </w:r>
          </w:p>
        </w:tc>
        <w:tc>
          <w:tcPr>
            <w:tcW w:w="1360" w:type="dxa"/>
            <w:tcBorders>
              <w:top w:val="nil"/>
              <w:left w:val="nil"/>
              <w:bottom w:val="single" w:sz="4" w:space="0" w:color="auto"/>
              <w:right w:val="single" w:sz="4" w:space="0" w:color="auto"/>
            </w:tcBorders>
            <w:shd w:val="clear" w:color="auto" w:fill="9CC2E5"/>
            <w:noWrap/>
            <w:vAlign w:val="bottom"/>
            <w:hideMark/>
          </w:tcPr>
          <w:p w14:paraId="2447F482" w14:textId="77777777" w:rsidR="00D11A47" w:rsidRPr="00660E88" w:rsidRDefault="00D11A47" w:rsidP="005920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0" w:type="auto"/>
            <w:tcBorders>
              <w:top w:val="nil"/>
              <w:left w:val="nil"/>
              <w:bottom w:val="single" w:sz="4" w:space="0" w:color="auto"/>
              <w:right w:val="single" w:sz="8" w:space="0" w:color="auto"/>
            </w:tcBorders>
            <w:shd w:val="clear" w:color="auto" w:fill="9CC2E5"/>
            <w:noWrap/>
            <w:vAlign w:val="bottom"/>
            <w:hideMark/>
          </w:tcPr>
          <w:p w14:paraId="777BF65D" w14:textId="77777777" w:rsidR="00D11A47" w:rsidRPr="00660E88" w:rsidRDefault="00D11A47" w:rsidP="005920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bl>
    <w:p w14:paraId="53D4C44E" w14:textId="77777777" w:rsidR="00D11A47" w:rsidRPr="00442CDB" w:rsidRDefault="00D11A47" w:rsidP="00D11A47">
      <w:pPr>
        <w:jc w:val="both"/>
        <w:rPr>
          <w:rFonts w:ascii="Times New Roman" w:eastAsia="Times New Roman" w:hAnsi="Times New Roman" w:cs="Times New Roman"/>
          <w:sz w:val="24"/>
          <w:szCs w:val="24"/>
        </w:rPr>
      </w:pPr>
    </w:p>
    <w:p w14:paraId="247BD960" w14:textId="77777777" w:rsidR="00D11A47" w:rsidRPr="00442CDB" w:rsidRDefault="00D11A47" w:rsidP="00D11A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Tematyka spotkania </w:t>
      </w:r>
      <w:r w:rsidRPr="00442CDB">
        <w:rPr>
          <w:rFonts w:ascii="Times New Roman" w:eastAsia="Times New Roman" w:hAnsi="Times New Roman" w:cs="Times New Roman"/>
          <w:sz w:val="24"/>
          <w:szCs w:val="24"/>
        </w:rPr>
        <w:t>dotyczyła:</w:t>
      </w:r>
    </w:p>
    <w:p w14:paraId="3E4F0713"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 xml:space="preserve">procedur </w:t>
      </w:r>
      <w:r>
        <w:rPr>
          <w:rFonts w:ascii="Times New Roman" w:eastAsia="Times New Roman" w:hAnsi="Times New Roman" w:cs="Times New Roman"/>
          <w:color w:val="000000"/>
          <w:sz w:val="24"/>
          <w:szCs w:val="24"/>
        </w:rPr>
        <w:t xml:space="preserve">związanych z </w:t>
      </w:r>
      <w:r w:rsidRPr="00442CDB">
        <w:rPr>
          <w:rFonts w:ascii="Times New Roman" w:eastAsia="Times New Roman" w:hAnsi="Times New Roman" w:cs="Times New Roman"/>
          <w:color w:val="000000"/>
          <w:sz w:val="24"/>
          <w:szCs w:val="24"/>
        </w:rPr>
        <w:t>rejestracj</w:t>
      </w:r>
      <w:r>
        <w:rPr>
          <w:rFonts w:ascii="Times New Roman" w:eastAsia="Times New Roman" w:hAnsi="Times New Roman" w:cs="Times New Roman"/>
          <w:color w:val="000000"/>
          <w:sz w:val="24"/>
          <w:szCs w:val="24"/>
        </w:rPr>
        <w:t>ą</w:t>
      </w:r>
      <w:r w:rsidRPr="00442CDB">
        <w:rPr>
          <w:rFonts w:ascii="Times New Roman" w:eastAsia="Times New Roman" w:hAnsi="Times New Roman" w:cs="Times New Roman"/>
          <w:color w:val="000000"/>
          <w:sz w:val="24"/>
          <w:szCs w:val="24"/>
        </w:rPr>
        <w:t xml:space="preserve"> w PUP;</w:t>
      </w:r>
    </w:p>
    <w:p w14:paraId="78CF3D83"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 xml:space="preserve">form wsparcia </w:t>
      </w:r>
      <w:r>
        <w:rPr>
          <w:rFonts w:ascii="Times New Roman" w:eastAsia="Times New Roman" w:hAnsi="Times New Roman" w:cs="Times New Roman"/>
          <w:color w:val="000000"/>
          <w:sz w:val="24"/>
          <w:szCs w:val="24"/>
        </w:rPr>
        <w:t>realizowanych przez</w:t>
      </w:r>
      <w:r w:rsidRPr="00442CDB">
        <w:rPr>
          <w:rFonts w:ascii="Times New Roman" w:eastAsia="Times New Roman" w:hAnsi="Times New Roman" w:cs="Times New Roman"/>
          <w:color w:val="000000"/>
          <w:sz w:val="24"/>
          <w:szCs w:val="24"/>
        </w:rPr>
        <w:t xml:space="preserve"> PUP</w:t>
      </w:r>
      <w:r>
        <w:rPr>
          <w:rFonts w:ascii="Times New Roman" w:eastAsia="Times New Roman" w:hAnsi="Times New Roman" w:cs="Times New Roman"/>
          <w:color w:val="000000"/>
          <w:sz w:val="24"/>
          <w:szCs w:val="24"/>
        </w:rPr>
        <w:t>;</w:t>
      </w:r>
    </w:p>
    <w:p w14:paraId="4177D415"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rynku pracy;</w:t>
      </w:r>
    </w:p>
    <w:p w14:paraId="2D100F75"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metod poszukiwania pracy;</w:t>
      </w:r>
    </w:p>
    <w:p w14:paraId="5C2DCF92"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zasad przygotowywania dokumentów aplikacyjnych;</w:t>
      </w:r>
    </w:p>
    <w:p w14:paraId="64810C99" w14:textId="77777777" w:rsidR="00D11A47" w:rsidRPr="00442CDB"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metod rekrutacji;</w:t>
      </w:r>
    </w:p>
    <w:p w14:paraId="6B5306B4" w14:textId="7CBEC3FA" w:rsidR="00D11A47" w:rsidRPr="004A7B56" w:rsidRDefault="00D11A47" w:rsidP="00D11A47">
      <w:pPr>
        <w:numPr>
          <w:ilvl w:val="0"/>
          <w:numId w:val="9"/>
        </w:numPr>
        <w:spacing w:after="0" w:line="360" w:lineRule="auto"/>
        <w:contextualSpacing/>
        <w:jc w:val="both"/>
        <w:rPr>
          <w:rFonts w:ascii="Times New Roman" w:eastAsia="Times New Roman" w:hAnsi="Times New Roman" w:cs="Times New Roman"/>
          <w:color w:val="000000"/>
          <w:sz w:val="24"/>
          <w:szCs w:val="24"/>
        </w:rPr>
      </w:pPr>
      <w:r w:rsidRPr="00442CDB">
        <w:rPr>
          <w:rFonts w:ascii="Times New Roman" w:eastAsia="Times New Roman" w:hAnsi="Times New Roman" w:cs="Times New Roman"/>
          <w:color w:val="000000"/>
          <w:sz w:val="24"/>
          <w:szCs w:val="24"/>
        </w:rPr>
        <w:t>sposobów przeprowadzania rozmów kwalifikacyjnych;</w:t>
      </w:r>
    </w:p>
    <w:p w14:paraId="6B351C20" w14:textId="77777777" w:rsidR="00D11A47" w:rsidRPr="00820496" w:rsidRDefault="00D11A47" w:rsidP="00D11A47">
      <w:pPr>
        <w:pStyle w:val="Akapitzlist"/>
        <w:numPr>
          <w:ilvl w:val="2"/>
          <w:numId w:val="1"/>
        </w:numPr>
        <w:spacing w:after="0" w:line="360" w:lineRule="auto"/>
        <w:jc w:val="both"/>
        <w:rPr>
          <w:rFonts w:ascii="Times New Roman" w:eastAsia="Times New Roman" w:hAnsi="Times New Roman" w:cs="Times New Roman"/>
          <w:b/>
          <w:color w:val="538135" w:themeColor="accent6" w:themeShade="BF"/>
          <w:sz w:val="24"/>
          <w:szCs w:val="24"/>
        </w:rPr>
      </w:pPr>
      <w:r w:rsidRPr="00820496">
        <w:rPr>
          <w:rFonts w:ascii="Times New Roman" w:eastAsia="Times New Roman" w:hAnsi="Times New Roman" w:cs="Times New Roman"/>
          <w:b/>
          <w:color w:val="538135" w:themeColor="accent6" w:themeShade="BF"/>
          <w:sz w:val="24"/>
          <w:szCs w:val="24"/>
        </w:rPr>
        <w:t xml:space="preserve">Analizy lokalnego rynku pracy </w:t>
      </w:r>
    </w:p>
    <w:p w14:paraId="6F84F7D3" w14:textId="77777777" w:rsidR="00D11A47" w:rsidRDefault="00D11A47" w:rsidP="00D11A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Doradcy zawodowi w 2020 roku podejmowali dodatkowe działania mające na celu a</w:t>
      </w:r>
      <w:r w:rsidRPr="00425EDD">
        <w:rPr>
          <w:rFonts w:ascii="Times New Roman" w:eastAsia="Times New Roman" w:hAnsi="Times New Roman" w:cs="Times New Roman"/>
          <w:sz w:val="24"/>
          <w:szCs w:val="24"/>
        </w:rPr>
        <w:t>nalizę lokalnego rynku pracy w odniesieniu do szkolnictwa ponadgimnazjalnego związanego</w:t>
      </w:r>
      <w:r>
        <w:rPr>
          <w:rFonts w:ascii="Times New Roman" w:eastAsia="Times New Roman" w:hAnsi="Times New Roman" w:cs="Times New Roman"/>
          <w:sz w:val="24"/>
          <w:szCs w:val="24"/>
        </w:rPr>
        <w:t xml:space="preserve">                             </w:t>
      </w:r>
      <w:r w:rsidRPr="00425EDD">
        <w:rPr>
          <w:rFonts w:ascii="Times New Roman" w:eastAsia="Times New Roman" w:hAnsi="Times New Roman" w:cs="Times New Roman"/>
          <w:sz w:val="24"/>
          <w:szCs w:val="24"/>
        </w:rPr>
        <w:t xml:space="preserve"> z uzasadnieniem celowości tworzen</w:t>
      </w:r>
      <w:r>
        <w:rPr>
          <w:rFonts w:ascii="Times New Roman" w:eastAsia="Times New Roman" w:hAnsi="Times New Roman" w:cs="Times New Roman"/>
          <w:sz w:val="24"/>
          <w:szCs w:val="24"/>
        </w:rPr>
        <w:t>ia nowych kierunków kształcenia w zawodach:</w:t>
      </w:r>
    </w:p>
    <w:p w14:paraId="5B2451C3" w14:textId="77777777" w:rsidR="00D11A47" w:rsidRDefault="00D11A47" w:rsidP="00D11A47">
      <w:pPr>
        <w:pStyle w:val="Akapitzlist"/>
        <w:numPr>
          <w:ilvl w:val="0"/>
          <w:numId w:val="4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technik informatyk</w:t>
      </w:r>
    </w:p>
    <w:p w14:paraId="1B618646" w14:textId="77777777" w:rsidR="00D11A47" w:rsidRDefault="00D11A47" w:rsidP="00D11A47">
      <w:pPr>
        <w:pStyle w:val="Akapitzlist"/>
        <w:numPr>
          <w:ilvl w:val="0"/>
          <w:numId w:val="4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technik ochrony środowiska</w:t>
      </w:r>
    </w:p>
    <w:p w14:paraId="0768FC82" w14:textId="77777777" w:rsidR="00D11A47" w:rsidRDefault="00D11A47" w:rsidP="00D11A47">
      <w:pPr>
        <w:pStyle w:val="Akapitzlist"/>
        <w:numPr>
          <w:ilvl w:val="0"/>
          <w:numId w:val="4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technik rachunkowości.</w:t>
      </w:r>
    </w:p>
    <w:p w14:paraId="61ABA8DE" w14:textId="77777777" w:rsidR="00D11A47" w:rsidRPr="00C5107A" w:rsidRDefault="00D11A47" w:rsidP="00D11A47">
      <w:pPr>
        <w:pStyle w:val="Akapitzlist"/>
        <w:spacing w:after="0" w:line="360" w:lineRule="auto"/>
        <w:ind w:left="1440"/>
        <w:jc w:val="both"/>
        <w:rPr>
          <w:rFonts w:ascii="Times New Roman" w:eastAsia="Times New Roman" w:hAnsi="Times New Roman" w:cs="Times New Roman"/>
          <w:sz w:val="24"/>
          <w:szCs w:val="24"/>
        </w:rPr>
      </w:pPr>
    </w:p>
    <w:p w14:paraId="117A3BD8" w14:textId="77777777" w:rsidR="00D11A47" w:rsidRPr="00442CDB" w:rsidRDefault="00D11A47" w:rsidP="00D11A47">
      <w:pPr>
        <w:numPr>
          <w:ilvl w:val="1"/>
          <w:numId w:val="1"/>
        </w:numPr>
        <w:spacing w:after="0" w:line="360" w:lineRule="auto"/>
        <w:ind w:left="735"/>
        <w:contextualSpacing/>
        <w:jc w:val="both"/>
        <w:rPr>
          <w:rFonts w:ascii="Times New Roman" w:eastAsia="Times New Roman" w:hAnsi="Times New Roman" w:cs="Times New Roman"/>
          <w:b/>
          <w:color w:val="538135"/>
          <w:sz w:val="28"/>
          <w:szCs w:val="28"/>
        </w:rPr>
      </w:pPr>
      <w:r w:rsidRPr="00442CDB">
        <w:rPr>
          <w:rFonts w:ascii="Times New Roman" w:eastAsia="Times New Roman" w:hAnsi="Times New Roman" w:cs="Times New Roman"/>
          <w:b/>
          <w:color w:val="538135"/>
          <w:sz w:val="28"/>
          <w:szCs w:val="28"/>
        </w:rPr>
        <w:t xml:space="preserve"> Efektywność działań poradnictwa zawodowego</w:t>
      </w:r>
    </w:p>
    <w:p w14:paraId="1956963A" w14:textId="77777777" w:rsidR="00D11A47" w:rsidRPr="00C13310" w:rsidRDefault="00D11A47" w:rsidP="00D11A47">
      <w:pPr>
        <w:spacing w:after="0" w:line="360" w:lineRule="auto"/>
        <w:jc w:val="both"/>
        <w:rPr>
          <w:rFonts w:ascii="Times New Roman" w:eastAsia="Times New Roman" w:hAnsi="Times New Roman" w:cs="Times New Roman"/>
          <w:sz w:val="24"/>
          <w:szCs w:val="24"/>
        </w:rPr>
      </w:pPr>
      <w:r w:rsidRPr="00C13310">
        <w:rPr>
          <w:rFonts w:ascii="Times New Roman" w:eastAsia="Times New Roman" w:hAnsi="Times New Roman" w:cs="Times New Roman"/>
          <w:sz w:val="24"/>
          <w:szCs w:val="24"/>
        </w:rPr>
        <w:t xml:space="preserve">W wyniku działań podjętych w zakresie poradnictwa zawodowego </w:t>
      </w:r>
      <w:r>
        <w:rPr>
          <w:rFonts w:ascii="Times New Roman" w:eastAsia="Times New Roman" w:hAnsi="Times New Roman" w:cs="Times New Roman"/>
          <w:sz w:val="24"/>
          <w:szCs w:val="24"/>
        </w:rPr>
        <w:t>15</w:t>
      </w:r>
      <w:r w:rsidRPr="00C13310">
        <w:rPr>
          <w:rFonts w:ascii="Times New Roman" w:eastAsia="Times New Roman" w:hAnsi="Times New Roman" w:cs="Times New Roman"/>
          <w:sz w:val="24"/>
          <w:szCs w:val="24"/>
        </w:rPr>
        <w:t xml:space="preserve"> osób zostało skierowanych na szkolenia zawodowe, umożliwiające pozyskanie dodatkowych kwalifikacji           i uprawnień, zwiększając szanse na znalezienie pracy. </w:t>
      </w:r>
      <w:r>
        <w:rPr>
          <w:rFonts w:ascii="Times New Roman" w:eastAsia="Times New Roman" w:hAnsi="Times New Roman" w:cs="Times New Roman"/>
          <w:sz w:val="24"/>
          <w:szCs w:val="24"/>
        </w:rPr>
        <w:t>51</w:t>
      </w:r>
      <w:r w:rsidRPr="00C13310">
        <w:rPr>
          <w:rFonts w:ascii="Times New Roman" w:eastAsia="Times New Roman" w:hAnsi="Times New Roman" w:cs="Times New Roman"/>
          <w:sz w:val="24"/>
          <w:szCs w:val="24"/>
        </w:rPr>
        <w:t xml:space="preserve"> klientów doradcy zawodowego powróciło na rynek pracy podejmując zatrudnienie, samozatrudnienie lub inną pracę zarobkową, w tym </w:t>
      </w:r>
      <w:r>
        <w:rPr>
          <w:rFonts w:ascii="Times New Roman" w:eastAsia="Times New Roman" w:hAnsi="Times New Roman" w:cs="Times New Roman"/>
          <w:sz w:val="24"/>
          <w:szCs w:val="24"/>
        </w:rPr>
        <w:t>39</w:t>
      </w:r>
      <w:r w:rsidRPr="00C13310">
        <w:rPr>
          <w:rFonts w:ascii="Times New Roman" w:eastAsia="Times New Roman" w:hAnsi="Times New Roman" w:cs="Times New Roman"/>
          <w:sz w:val="24"/>
          <w:szCs w:val="24"/>
        </w:rPr>
        <w:t xml:space="preserve"> osób skorzystało z jednorazowych środków na założenie własnej firmy. </w:t>
      </w:r>
    </w:p>
    <w:p w14:paraId="29CDF0DC" w14:textId="77777777" w:rsidR="00D11A47" w:rsidRPr="00C13310" w:rsidRDefault="00D11A47" w:rsidP="00D11A47">
      <w:pPr>
        <w:spacing w:after="0" w:line="360" w:lineRule="auto"/>
        <w:jc w:val="both"/>
        <w:rPr>
          <w:rFonts w:ascii="Times New Roman" w:eastAsia="Times New Roman" w:hAnsi="Times New Roman" w:cs="Times New Roman"/>
          <w:sz w:val="24"/>
          <w:szCs w:val="24"/>
        </w:rPr>
      </w:pPr>
      <w:r w:rsidRPr="00C13310">
        <w:rPr>
          <w:rFonts w:ascii="Times New Roman" w:eastAsia="Times New Roman" w:hAnsi="Times New Roman" w:cs="Times New Roman"/>
          <w:sz w:val="24"/>
          <w:szCs w:val="24"/>
        </w:rPr>
        <w:t>Faktyczny efekt działań będzie możliwy do określenia w II kwartale 202</w:t>
      </w:r>
      <w:r>
        <w:rPr>
          <w:rFonts w:ascii="Times New Roman" w:eastAsia="Times New Roman" w:hAnsi="Times New Roman" w:cs="Times New Roman"/>
          <w:sz w:val="24"/>
          <w:szCs w:val="24"/>
        </w:rPr>
        <w:t>1</w:t>
      </w:r>
      <w:r w:rsidRPr="00C13310">
        <w:rPr>
          <w:rFonts w:ascii="Times New Roman" w:eastAsia="Times New Roman" w:hAnsi="Times New Roman" w:cs="Times New Roman"/>
          <w:sz w:val="24"/>
          <w:szCs w:val="24"/>
        </w:rPr>
        <w:t xml:space="preserve"> r. </w:t>
      </w:r>
    </w:p>
    <w:p w14:paraId="34E638AD" w14:textId="77777777" w:rsidR="00541DF0" w:rsidRPr="00442CDB" w:rsidRDefault="00541DF0" w:rsidP="00541DF0">
      <w:pPr>
        <w:spacing w:after="0" w:line="360" w:lineRule="auto"/>
        <w:jc w:val="both"/>
        <w:rPr>
          <w:rFonts w:ascii="Times New Roman" w:eastAsia="Times New Roman" w:hAnsi="Times New Roman" w:cs="Times New Roman"/>
          <w:sz w:val="24"/>
          <w:szCs w:val="24"/>
        </w:rPr>
      </w:pPr>
    </w:p>
    <w:p w14:paraId="7F191E89" w14:textId="2A909938" w:rsidR="00541DF0" w:rsidRPr="00442CDB" w:rsidRDefault="00541DF0" w:rsidP="00541DF0">
      <w:pPr>
        <w:spacing w:after="0" w:line="360" w:lineRule="auto"/>
        <w:rPr>
          <w:rFonts w:ascii="Times New Roman" w:eastAsia="Times New Roman" w:hAnsi="Times New Roman" w:cs="Times New Roman"/>
          <w:sz w:val="24"/>
          <w:szCs w:val="24"/>
        </w:rPr>
      </w:pPr>
    </w:p>
    <w:p w14:paraId="01B557DF" w14:textId="77777777" w:rsidR="00541DF0" w:rsidRPr="00442CDB" w:rsidRDefault="00541DF0" w:rsidP="00541DF0">
      <w:pPr>
        <w:spacing w:after="0" w:line="360" w:lineRule="auto"/>
        <w:jc w:val="both"/>
        <w:rPr>
          <w:rFonts w:ascii="Times New Roman" w:eastAsia="Times New Roman" w:hAnsi="Times New Roman" w:cs="Times New Roman"/>
          <w:sz w:val="24"/>
          <w:szCs w:val="24"/>
        </w:rPr>
      </w:pPr>
    </w:p>
    <w:p w14:paraId="24F8C148" w14:textId="77777777" w:rsidR="00541DF0" w:rsidRPr="00442CDB" w:rsidRDefault="00541DF0" w:rsidP="00541DF0">
      <w:pPr>
        <w:spacing w:after="0" w:line="360" w:lineRule="auto"/>
        <w:jc w:val="both"/>
        <w:rPr>
          <w:rFonts w:ascii="Times New Roman" w:eastAsia="Times New Roman" w:hAnsi="Times New Roman" w:cs="Times New Roman"/>
          <w:sz w:val="24"/>
          <w:szCs w:val="24"/>
        </w:rPr>
      </w:pPr>
    </w:p>
    <w:p w14:paraId="761BB4A2" w14:textId="77777777" w:rsidR="00016AFE" w:rsidRPr="00442CDB" w:rsidRDefault="00016AFE">
      <w:pPr>
        <w:rPr>
          <w:rFonts w:ascii="Times New Roman" w:hAnsi="Times New Roman" w:cs="Times New Roman"/>
          <w:b/>
          <w:color w:val="385623" w:themeColor="accent6" w:themeShade="80"/>
          <w:sz w:val="24"/>
          <w:szCs w:val="24"/>
          <w:u w:val="single"/>
        </w:rPr>
      </w:pPr>
      <w:r w:rsidRPr="00442CDB">
        <w:rPr>
          <w:rFonts w:ascii="Times New Roman" w:hAnsi="Times New Roman" w:cs="Times New Roman"/>
          <w:b/>
          <w:color w:val="385623" w:themeColor="accent6" w:themeShade="80"/>
          <w:sz w:val="24"/>
          <w:szCs w:val="24"/>
          <w:u w:val="single"/>
        </w:rPr>
        <w:br w:type="page"/>
      </w:r>
    </w:p>
    <w:p w14:paraId="1FED94A7" w14:textId="7BEBE652" w:rsidR="001A6D77" w:rsidRPr="00442CDB" w:rsidRDefault="006C669A" w:rsidP="00A00AA1">
      <w:pPr>
        <w:pStyle w:val="Akapitzlist"/>
        <w:numPr>
          <w:ilvl w:val="0"/>
          <w:numId w:val="1"/>
        </w:numPr>
        <w:spacing w:after="0" w:line="360" w:lineRule="auto"/>
        <w:jc w:val="both"/>
        <w:rPr>
          <w:rFonts w:ascii="Times New Roman" w:hAnsi="Times New Roman" w:cs="Times New Roman"/>
          <w:b/>
          <w:color w:val="385623" w:themeColor="accent6" w:themeShade="80"/>
          <w:sz w:val="32"/>
          <w:szCs w:val="32"/>
        </w:rPr>
      </w:pPr>
      <w:r w:rsidRPr="00442CDB">
        <w:rPr>
          <w:rFonts w:ascii="Times New Roman" w:hAnsi="Times New Roman" w:cs="Times New Roman"/>
          <w:b/>
          <w:color w:val="385623" w:themeColor="accent6" w:themeShade="80"/>
          <w:sz w:val="32"/>
          <w:szCs w:val="32"/>
          <w:u w:val="single"/>
        </w:rPr>
        <w:t>Osoby pobierają</w:t>
      </w:r>
      <w:r w:rsidR="00D8717C" w:rsidRPr="00442CDB">
        <w:rPr>
          <w:rFonts w:ascii="Times New Roman" w:hAnsi="Times New Roman" w:cs="Times New Roman"/>
          <w:b/>
          <w:color w:val="385623" w:themeColor="accent6" w:themeShade="80"/>
          <w:sz w:val="32"/>
          <w:szCs w:val="32"/>
          <w:u w:val="single"/>
        </w:rPr>
        <w:t>ce dodatek aktywizacyjny za 20</w:t>
      </w:r>
      <w:r w:rsidR="003B0917">
        <w:rPr>
          <w:rFonts w:ascii="Times New Roman" w:hAnsi="Times New Roman" w:cs="Times New Roman"/>
          <w:b/>
          <w:color w:val="385623" w:themeColor="accent6" w:themeShade="80"/>
          <w:sz w:val="32"/>
          <w:szCs w:val="32"/>
          <w:u w:val="single"/>
        </w:rPr>
        <w:t>20</w:t>
      </w:r>
      <w:r w:rsidR="00BE7F25" w:rsidRPr="00442CDB">
        <w:rPr>
          <w:rFonts w:ascii="Times New Roman" w:hAnsi="Times New Roman" w:cs="Times New Roman"/>
          <w:b/>
          <w:color w:val="385623" w:themeColor="accent6" w:themeShade="80"/>
          <w:sz w:val="32"/>
          <w:szCs w:val="32"/>
          <w:u w:val="single"/>
        </w:rPr>
        <w:t xml:space="preserve"> </w:t>
      </w:r>
      <w:r w:rsidRPr="00442CDB">
        <w:rPr>
          <w:rFonts w:ascii="Times New Roman" w:hAnsi="Times New Roman" w:cs="Times New Roman"/>
          <w:b/>
          <w:color w:val="385623" w:themeColor="accent6" w:themeShade="80"/>
          <w:sz w:val="32"/>
          <w:szCs w:val="32"/>
          <w:u w:val="single"/>
        </w:rPr>
        <w:t>r.</w:t>
      </w:r>
    </w:p>
    <w:p w14:paraId="65DDE134" w14:textId="77777777" w:rsidR="003B0917" w:rsidRPr="003B0917" w:rsidRDefault="003B0917" w:rsidP="003B0917">
      <w:pPr>
        <w:spacing w:after="0" w:line="360" w:lineRule="auto"/>
        <w:jc w:val="both"/>
        <w:rPr>
          <w:rFonts w:ascii="Times New Roman" w:hAnsi="Times New Roman" w:cs="Times New Roman"/>
          <w:sz w:val="24"/>
          <w:szCs w:val="24"/>
        </w:rPr>
      </w:pPr>
      <w:r w:rsidRPr="003B0917">
        <w:rPr>
          <w:rFonts w:ascii="Times New Roman" w:hAnsi="Times New Roman" w:cs="Times New Roman"/>
          <w:sz w:val="24"/>
          <w:szCs w:val="24"/>
        </w:rPr>
        <w:t>W 2020 roku 53 osoby, które z własnej inicjatywy podjęły zatrudnienie, nabyły prawo do dodatku aktywizacyjnego, z czego 42,2 % stanowiły kobiety.</w:t>
      </w:r>
    </w:p>
    <w:tbl>
      <w:tblPr>
        <w:tblpPr w:leftFromText="141" w:rightFromText="141" w:vertAnchor="text" w:horzAnchor="margin" w:tblpXSpec="center" w:tblpY="41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560"/>
        <w:gridCol w:w="1559"/>
        <w:gridCol w:w="1417"/>
        <w:gridCol w:w="1418"/>
        <w:gridCol w:w="1347"/>
      </w:tblGrid>
      <w:tr w:rsidR="003B0917" w:rsidRPr="00990E68" w14:paraId="63146291" w14:textId="77777777" w:rsidTr="0059208F">
        <w:trPr>
          <w:trHeight w:val="1098"/>
        </w:trPr>
        <w:tc>
          <w:tcPr>
            <w:tcW w:w="13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C157511"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Miesiąc</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E38B33E"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Osoby, które podjęły zatrudnienie w wyniku skierowania przez PUP w miesiącu sprawozdawczym</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0410F7D"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Osoby, które podjęły pracę z własnej inicjatywy w miesiącu sprawozdawczym</w:t>
            </w:r>
          </w:p>
        </w:tc>
        <w:tc>
          <w:tcPr>
            <w:tcW w:w="2765"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AFC1090"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 xml:space="preserve">Osoby uprawnione </w:t>
            </w:r>
            <w:r>
              <w:rPr>
                <w:rFonts w:ascii="Times New Roman" w:hAnsi="Times New Roman" w:cs="Times New Roman"/>
                <w:b/>
                <w:sz w:val="24"/>
                <w:szCs w:val="24"/>
              </w:rPr>
              <w:br/>
            </w:r>
            <w:r w:rsidRPr="00990E68">
              <w:rPr>
                <w:rFonts w:ascii="Times New Roman" w:hAnsi="Times New Roman" w:cs="Times New Roman"/>
                <w:b/>
                <w:sz w:val="24"/>
                <w:szCs w:val="24"/>
              </w:rPr>
              <w:t>w końcu miesiąca sprawozdawczego do otrzymania dodatku aktywizacyjnego</w:t>
            </w:r>
          </w:p>
        </w:tc>
      </w:tr>
      <w:tr w:rsidR="003B0917" w:rsidRPr="00990E68" w14:paraId="3231B19F" w14:textId="77777777" w:rsidTr="0059208F">
        <w:tc>
          <w:tcPr>
            <w:tcW w:w="13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63111" w14:textId="77777777" w:rsidR="003B0917" w:rsidRPr="00990E68" w:rsidRDefault="003B0917" w:rsidP="0059208F">
            <w:pPr>
              <w:spacing w:after="0" w:line="360" w:lineRule="auto"/>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14:paraId="0E650B3B"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Ogółem</w:t>
            </w:r>
          </w:p>
        </w:tc>
        <w:tc>
          <w:tcPr>
            <w:tcW w:w="1560" w:type="dxa"/>
            <w:tcBorders>
              <w:top w:val="single" w:sz="4" w:space="0" w:color="auto"/>
              <w:left w:val="single" w:sz="4" w:space="0" w:color="auto"/>
              <w:bottom w:val="single" w:sz="4" w:space="0" w:color="auto"/>
              <w:right w:val="single" w:sz="4" w:space="0" w:color="auto"/>
            </w:tcBorders>
            <w:shd w:val="clear" w:color="auto" w:fill="C6D9F1"/>
            <w:vAlign w:val="center"/>
          </w:tcPr>
          <w:p w14:paraId="556C96CC"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Kobiety</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14:paraId="41E1EB13"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Ogółem</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14:paraId="1303FF03"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Kobiety</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1B5AD808"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Ogółem</w:t>
            </w:r>
          </w:p>
        </w:tc>
        <w:tc>
          <w:tcPr>
            <w:tcW w:w="1347" w:type="dxa"/>
            <w:tcBorders>
              <w:top w:val="single" w:sz="4" w:space="0" w:color="auto"/>
              <w:left w:val="single" w:sz="4" w:space="0" w:color="auto"/>
              <w:bottom w:val="single" w:sz="4" w:space="0" w:color="auto"/>
              <w:right w:val="single" w:sz="4" w:space="0" w:color="auto"/>
            </w:tcBorders>
            <w:shd w:val="clear" w:color="auto" w:fill="C6D9F1"/>
            <w:vAlign w:val="center"/>
          </w:tcPr>
          <w:p w14:paraId="071E5864" w14:textId="77777777" w:rsidR="003B0917" w:rsidRPr="00990E68" w:rsidRDefault="003B0917" w:rsidP="0059208F">
            <w:pPr>
              <w:spacing w:after="0" w:line="360" w:lineRule="auto"/>
              <w:jc w:val="center"/>
              <w:rPr>
                <w:rFonts w:ascii="Times New Roman" w:hAnsi="Times New Roman" w:cs="Times New Roman"/>
                <w:b/>
                <w:sz w:val="24"/>
                <w:szCs w:val="24"/>
              </w:rPr>
            </w:pPr>
            <w:r w:rsidRPr="00990E68">
              <w:rPr>
                <w:rFonts w:ascii="Times New Roman" w:hAnsi="Times New Roman" w:cs="Times New Roman"/>
                <w:b/>
                <w:sz w:val="24"/>
                <w:szCs w:val="24"/>
              </w:rPr>
              <w:t>Kobiety</w:t>
            </w:r>
          </w:p>
        </w:tc>
      </w:tr>
      <w:tr w:rsidR="003B0917" w:rsidRPr="00990E68" w14:paraId="2502B47F"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777EA91"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Styczeń</w:t>
            </w:r>
          </w:p>
        </w:tc>
        <w:tc>
          <w:tcPr>
            <w:tcW w:w="1559" w:type="dxa"/>
            <w:tcBorders>
              <w:top w:val="single" w:sz="4" w:space="0" w:color="auto"/>
              <w:left w:val="single" w:sz="4" w:space="0" w:color="auto"/>
              <w:bottom w:val="single" w:sz="4" w:space="0" w:color="auto"/>
              <w:right w:val="single" w:sz="4" w:space="0" w:color="auto"/>
            </w:tcBorders>
            <w:vAlign w:val="center"/>
          </w:tcPr>
          <w:p w14:paraId="0E6E934C"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43157D30"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706538"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E7D376"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A81F99"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8D1003C"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3B0917" w:rsidRPr="00990E68" w14:paraId="2D3FEAC1"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73D3368A"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Luty</w:t>
            </w:r>
          </w:p>
        </w:tc>
        <w:tc>
          <w:tcPr>
            <w:tcW w:w="1559" w:type="dxa"/>
            <w:tcBorders>
              <w:top w:val="single" w:sz="4" w:space="0" w:color="auto"/>
              <w:left w:val="single" w:sz="4" w:space="0" w:color="auto"/>
              <w:bottom w:val="single" w:sz="4" w:space="0" w:color="auto"/>
              <w:right w:val="single" w:sz="4" w:space="0" w:color="auto"/>
            </w:tcBorders>
            <w:vAlign w:val="center"/>
          </w:tcPr>
          <w:p w14:paraId="08E03423"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1C3CDAB0"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9E5FB6"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CAB7CA"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F97EBA"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C7F5DD8"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3B0917" w:rsidRPr="00990E68" w14:paraId="4B43E555"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81DCC4D"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Marzec</w:t>
            </w:r>
          </w:p>
        </w:tc>
        <w:tc>
          <w:tcPr>
            <w:tcW w:w="1559" w:type="dxa"/>
            <w:tcBorders>
              <w:top w:val="single" w:sz="4" w:space="0" w:color="auto"/>
              <w:left w:val="single" w:sz="4" w:space="0" w:color="auto"/>
              <w:bottom w:val="single" w:sz="4" w:space="0" w:color="auto"/>
              <w:right w:val="single" w:sz="4" w:space="0" w:color="auto"/>
            </w:tcBorders>
            <w:vAlign w:val="center"/>
          </w:tcPr>
          <w:p w14:paraId="7A3365CF"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20D5AD1D"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EEF34"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0B642D"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ED45B"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0F5A83C"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B0917" w:rsidRPr="00990E68" w14:paraId="40AB2A92"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6C1B810"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Kwiecień</w:t>
            </w:r>
          </w:p>
        </w:tc>
        <w:tc>
          <w:tcPr>
            <w:tcW w:w="1559" w:type="dxa"/>
            <w:tcBorders>
              <w:top w:val="single" w:sz="4" w:space="0" w:color="auto"/>
              <w:left w:val="single" w:sz="4" w:space="0" w:color="auto"/>
              <w:bottom w:val="single" w:sz="4" w:space="0" w:color="auto"/>
              <w:right w:val="single" w:sz="4" w:space="0" w:color="auto"/>
            </w:tcBorders>
            <w:vAlign w:val="center"/>
          </w:tcPr>
          <w:p w14:paraId="50BEEA8B"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4738C132"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867D0"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38FCC"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05AE7"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DAC28EF"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3B0917" w:rsidRPr="00990E68" w14:paraId="71CF4250"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18D0367"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Maj</w:t>
            </w:r>
          </w:p>
        </w:tc>
        <w:tc>
          <w:tcPr>
            <w:tcW w:w="1559" w:type="dxa"/>
            <w:tcBorders>
              <w:top w:val="single" w:sz="4" w:space="0" w:color="auto"/>
              <w:left w:val="single" w:sz="4" w:space="0" w:color="auto"/>
              <w:bottom w:val="single" w:sz="4" w:space="0" w:color="auto"/>
              <w:right w:val="single" w:sz="4" w:space="0" w:color="auto"/>
            </w:tcBorders>
            <w:vAlign w:val="center"/>
          </w:tcPr>
          <w:p w14:paraId="19C82A29"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2F063306"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E04124"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FB6A5"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7E8863"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B42EEC8"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3B0917" w:rsidRPr="00990E68" w14:paraId="5F53D633"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72FDC7B"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Czerwiec</w:t>
            </w:r>
          </w:p>
        </w:tc>
        <w:tc>
          <w:tcPr>
            <w:tcW w:w="1559" w:type="dxa"/>
            <w:tcBorders>
              <w:top w:val="single" w:sz="4" w:space="0" w:color="auto"/>
              <w:left w:val="single" w:sz="4" w:space="0" w:color="auto"/>
              <w:bottom w:val="single" w:sz="4" w:space="0" w:color="auto"/>
              <w:right w:val="single" w:sz="4" w:space="0" w:color="auto"/>
            </w:tcBorders>
            <w:vAlign w:val="center"/>
          </w:tcPr>
          <w:p w14:paraId="422A1BA6"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64737549"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676463"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2EEE6"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13CB96"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176381E"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3B0917" w:rsidRPr="00990E68" w14:paraId="3401E320"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2E4D53BF"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Lipiec</w:t>
            </w:r>
          </w:p>
        </w:tc>
        <w:tc>
          <w:tcPr>
            <w:tcW w:w="1559" w:type="dxa"/>
            <w:tcBorders>
              <w:top w:val="single" w:sz="4" w:space="0" w:color="auto"/>
              <w:left w:val="single" w:sz="4" w:space="0" w:color="auto"/>
              <w:bottom w:val="single" w:sz="4" w:space="0" w:color="auto"/>
              <w:right w:val="single" w:sz="4" w:space="0" w:color="auto"/>
            </w:tcBorders>
            <w:vAlign w:val="center"/>
          </w:tcPr>
          <w:p w14:paraId="67928B78"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7BFD6690"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98B3"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72E492"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B76AD7"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88A7D9E"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3B0917" w:rsidRPr="00990E68" w14:paraId="06AA3C2C"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7731C77"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Sierpień</w:t>
            </w:r>
          </w:p>
        </w:tc>
        <w:tc>
          <w:tcPr>
            <w:tcW w:w="1559" w:type="dxa"/>
            <w:tcBorders>
              <w:top w:val="single" w:sz="4" w:space="0" w:color="auto"/>
              <w:left w:val="single" w:sz="4" w:space="0" w:color="auto"/>
              <w:bottom w:val="single" w:sz="4" w:space="0" w:color="auto"/>
              <w:right w:val="single" w:sz="4" w:space="0" w:color="auto"/>
            </w:tcBorders>
            <w:vAlign w:val="center"/>
          </w:tcPr>
          <w:p w14:paraId="2617D2E7"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7B02C14E"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EC1ED"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26CDA"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B6B32D"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B047FDE"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3B0917" w:rsidRPr="00990E68" w14:paraId="72B187C2"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BD31344"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Wrzesień</w:t>
            </w:r>
          </w:p>
        </w:tc>
        <w:tc>
          <w:tcPr>
            <w:tcW w:w="1559" w:type="dxa"/>
            <w:tcBorders>
              <w:top w:val="single" w:sz="4" w:space="0" w:color="auto"/>
              <w:left w:val="single" w:sz="4" w:space="0" w:color="auto"/>
              <w:bottom w:val="single" w:sz="4" w:space="0" w:color="auto"/>
              <w:right w:val="single" w:sz="4" w:space="0" w:color="auto"/>
            </w:tcBorders>
            <w:vAlign w:val="center"/>
          </w:tcPr>
          <w:p w14:paraId="7B96E2C7"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6686ECA5"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155A0"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AEB33E"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1F1C61"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5907A52"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3B0917" w:rsidRPr="00990E68" w14:paraId="36AFD1C1"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1FB213DE"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Październik</w:t>
            </w:r>
          </w:p>
        </w:tc>
        <w:tc>
          <w:tcPr>
            <w:tcW w:w="1559" w:type="dxa"/>
            <w:tcBorders>
              <w:top w:val="single" w:sz="4" w:space="0" w:color="auto"/>
              <w:left w:val="single" w:sz="4" w:space="0" w:color="auto"/>
              <w:bottom w:val="single" w:sz="4" w:space="0" w:color="auto"/>
              <w:right w:val="single" w:sz="4" w:space="0" w:color="auto"/>
            </w:tcBorders>
            <w:vAlign w:val="center"/>
          </w:tcPr>
          <w:p w14:paraId="0DB0DED4"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556120D0"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4B571"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21566B"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FCFA59"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41CFA02"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B0917" w:rsidRPr="00990E68" w14:paraId="79E35435"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120EA757"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Listopad</w:t>
            </w:r>
          </w:p>
        </w:tc>
        <w:tc>
          <w:tcPr>
            <w:tcW w:w="1559" w:type="dxa"/>
            <w:tcBorders>
              <w:top w:val="single" w:sz="4" w:space="0" w:color="auto"/>
              <w:left w:val="single" w:sz="4" w:space="0" w:color="auto"/>
              <w:bottom w:val="single" w:sz="4" w:space="0" w:color="auto"/>
              <w:right w:val="single" w:sz="4" w:space="0" w:color="auto"/>
            </w:tcBorders>
            <w:vAlign w:val="center"/>
          </w:tcPr>
          <w:p w14:paraId="5736805B"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60E71566"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CCAF1"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722DB4"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504E66"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3DC6A35"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3B0917" w:rsidRPr="00990E68" w14:paraId="19F092F8" w14:textId="77777777" w:rsidTr="0059208F">
        <w:trPr>
          <w:trHeight w:hRule="exact" w:val="567"/>
        </w:trPr>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2122771B"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sz w:val="24"/>
                <w:szCs w:val="24"/>
              </w:rPr>
              <w:t>Grudzień</w:t>
            </w:r>
          </w:p>
        </w:tc>
        <w:tc>
          <w:tcPr>
            <w:tcW w:w="1559" w:type="dxa"/>
            <w:tcBorders>
              <w:top w:val="single" w:sz="4" w:space="0" w:color="auto"/>
              <w:left w:val="single" w:sz="4" w:space="0" w:color="auto"/>
              <w:bottom w:val="single" w:sz="4" w:space="0" w:color="auto"/>
              <w:right w:val="single" w:sz="4" w:space="0" w:color="auto"/>
            </w:tcBorders>
            <w:vAlign w:val="center"/>
          </w:tcPr>
          <w:p w14:paraId="42401868"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2FF52034" w14:textId="77777777" w:rsidR="003B0917" w:rsidRPr="00990E68" w:rsidRDefault="003B0917" w:rsidP="0059208F">
            <w:pPr>
              <w:spacing w:after="0" w:line="360" w:lineRule="auto"/>
              <w:jc w:val="center"/>
              <w:rPr>
                <w:rFonts w:ascii="Times New Roman" w:hAnsi="Times New Roman" w:cs="Times New Roman"/>
                <w:sz w:val="24"/>
                <w:szCs w:val="24"/>
              </w:rPr>
            </w:pPr>
            <w:r w:rsidRPr="00990E68">
              <w:rPr>
                <w:rFonts w:ascii="Times New Roman" w:hAnsi="Times New Roman" w:cs="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E13D3C"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7188B"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7535A2"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59756FB" w14:textId="77777777" w:rsidR="003B0917" w:rsidRPr="00990E68" w:rsidRDefault="003B0917" w:rsidP="005920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14:paraId="103D8E62" w14:textId="77777777" w:rsidR="00FD2A88" w:rsidRPr="00FD2A88" w:rsidRDefault="00FD2A88" w:rsidP="00FD2A88">
      <w:pPr>
        <w:spacing w:after="0" w:line="360" w:lineRule="auto"/>
        <w:rPr>
          <w:rFonts w:ascii="Times New Roman" w:hAnsi="Times New Roman" w:cs="Times New Roman"/>
          <w:sz w:val="24"/>
          <w:szCs w:val="24"/>
        </w:rPr>
      </w:pPr>
    </w:p>
    <w:p w14:paraId="158F884C" w14:textId="77777777" w:rsidR="00B435EA" w:rsidRPr="00442CDB" w:rsidRDefault="00B435EA" w:rsidP="005E0BF6">
      <w:pPr>
        <w:spacing w:after="0" w:line="360" w:lineRule="auto"/>
        <w:rPr>
          <w:rFonts w:ascii="Times New Roman" w:hAnsi="Times New Roman" w:cs="Times New Roman"/>
          <w:sz w:val="24"/>
          <w:szCs w:val="24"/>
        </w:rPr>
      </w:pPr>
    </w:p>
    <w:p w14:paraId="3E6C8155" w14:textId="77777777" w:rsidR="00B435EA" w:rsidRPr="00442CDB" w:rsidRDefault="00B435EA" w:rsidP="005E0BF6">
      <w:pPr>
        <w:pStyle w:val="Akapitzlist"/>
        <w:spacing w:after="0" w:line="360" w:lineRule="auto"/>
        <w:rPr>
          <w:rFonts w:ascii="Times New Roman" w:hAnsi="Times New Roman" w:cs="Times New Roman"/>
          <w:sz w:val="24"/>
          <w:szCs w:val="24"/>
        </w:rPr>
      </w:pPr>
    </w:p>
    <w:p w14:paraId="63AA7CC8" w14:textId="77777777" w:rsidR="000036F5" w:rsidRPr="00442CDB" w:rsidRDefault="000036F5" w:rsidP="005E0BF6">
      <w:pPr>
        <w:spacing w:after="0" w:line="360" w:lineRule="auto"/>
        <w:rPr>
          <w:rFonts w:ascii="Times New Roman" w:hAnsi="Times New Roman" w:cs="Times New Roman"/>
          <w:sz w:val="24"/>
          <w:szCs w:val="24"/>
        </w:rPr>
      </w:pPr>
    </w:p>
    <w:p w14:paraId="1E81FBDF" w14:textId="77777777" w:rsidR="003D2449" w:rsidRPr="00442CDB" w:rsidRDefault="003D2449" w:rsidP="005E0BF6">
      <w:pPr>
        <w:spacing w:after="0" w:line="360" w:lineRule="auto"/>
        <w:rPr>
          <w:rFonts w:ascii="Times New Roman" w:hAnsi="Times New Roman" w:cs="Times New Roman"/>
          <w:sz w:val="24"/>
          <w:szCs w:val="24"/>
        </w:rPr>
      </w:pPr>
    </w:p>
    <w:p w14:paraId="7BA84D1C" w14:textId="77777777" w:rsidR="003D2449" w:rsidRPr="00442CDB" w:rsidRDefault="003D2449" w:rsidP="005E0BF6">
      <w:pPr>
        <w:spacing w:after="0" w:line="360" w:lineRule="auto"/>
        <w:rPr>
          <w:rFonts w:ascii="Times New Roman" w:hAnsi="Times New Roman" w:cs="Times New Roman"/>
          <w:sz w:val="24"/>
          <w:szCs w:val="24"/>
        </w:rPr>
      </w:pPr>
    </w:p>
    <w:p w14:paraId="02A326BC" w14:textId="77777777" w:rsidR="003D2449" w:rsidRPr="00442CDB" w:rsidRDefault="003D2449" w:rsidP="005E0BF6">
      <w:pPr>
        <w:spacing w:after="0" w:line="360" w:lineRule="auto"/>
        <w:rPr>
          <w:rFonts w:ascii="Times New Roman" w:hAnsi="Times New Roman" w:cs="Times New Roman"/>
          <w:sz w:val="24"/>
          <w:szCs w:val="24"/>
        </w:rPr>
      </w:pPr>
    </w:p>
    <w:p w14:paraId="48119BA4" w14:textId="77777777" w:rsidR="00016AFE" w:rsidRPr="00442CDB" w:rsidRDefault="00016AFE">
      <w:pPr>
        <w:rPr>
          <w:rFonts w:ascii="Times New Roman" w:hAnsi="Times New Roman" w:cs="Times New Roman"/>
          <w:b/>
          <w:color w:val="385623" w:themeColor="accent6" w:themeShade="80"/>
          <w:sz w:val="24"/>
          <w:szCs w:val="24"/>
          <w:u w:val="single"/>
        </w:rPr>
      </w:pPr>
      <w:r w:rsidRPr="00442CDB">
        <w:rPr>
          <w:rFonts w:ascii="Times New Roman" w:hAnsi="Times New Roman" w:cs="Times New Roman"/>
          <w:b/>
          <w:color w:val="385623" w:themeColor="accent6" w:themeShade="80"/>
          <w:sz w:val="24"/>
          <w:szCs w:val="24"/>
          <w:u w:val="single"/>
        </w:rPr>
        <w:br w:type="page"/>
      </w:r>
    </w:p>
    <w:p w14:paraId="668CB5E6" w14:textId="3BA29040" w:rsidR="000823BB" w:rsidRDefault="00300F82" w:rsidP="00FF20A5">
      <w:pPr>
        <w:pStyle w:val="Akapitzlist"/>
        <w:numPr>
          <w:ilvl w:val="0"/>
          <w:numId w:val="24"/>
        </w:numPr>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Aktywne f</w:t>
      </w:r>
      <w:r w:rsidR="000823BB" w:rsidRPr="00442CDB">
        <w:rPr>
          <w:rFonts w:ascii="Times New Roman" w:hAnsi="Times New Roman" w:cs="Times New Roman"/>
          <w:b/>
          <w:color w:val="385623" w:themeColor="accent6" w:themeShade="80"/>
          <w:sz w:val="32"/>
          <w:szCs w:val="32"/>
          <w:u w:val="single"/>
        </w:rPr>
        <w:t>ormy przeciwdziałania bezrobociu</w:t>
      </w:r>
    </w:p>
    <w:p w14:paraId="41ECFFB4" w14:textId="77777777" w:rsidR="00E960EA" w:rsidRPr="00442CDB" w:rsidRDefault="00E960EA" w:rsidP="00E960EA">
      <w:pPr>
        <w:pStyle w:val="Akapitzlist"/>
        <w:spacing w:after="0" w:line="360" w:lineRule="auto"/>
        <w:ind w:left="1080"/>
        <w:rPr>
          <w:rFonts w:ascii="Times New Roman" w:hAnsi="Times New Roman" w:cs="Times New Roman"/>
          <w:b/>
          <w:color w:val="385623" w:themeColor="accent6" w:themeShade="80"/>
          <w:sz w:val="32"/>
          <w:szCs w:val="32"/>
          <w:u w:val="single"/>
        </w:rPr>
      </w:pPr>
    </w:p>
    <w:p w14:paraId="5974410B" w14:textId="2E7B4963" w:rsidR="004A7B56" w:rsidRPr="004A7B56" w:rsidRDefault="00E960EA" w:rsidP="004A7B56">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Szkolenia</w:t>
      </w:r>
    </w:p>
    <w:p w14:paraId="5CA41936" w14:textId="77777777" w:rsidR="00E960EA" w:rsidRPr="002D4692" w:rsidRDefault="00E960EA" w:rsidP="00E960EA">
      <w:pPr>
        <w:autoSpaceDE w:val="0"/>
        <w:autoSpaceDN w:val="0"/>
        <w:adjustRightInd w:val="0"/>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roku 20</w:t>
      </w:r>
      <w:r>
        <w:rPr>
          <w:rFonts w:ascii="Times New Roman" w:hAnsi="Times New Roman" w:cs="Times New Roman"/>
          <w:sz w:val="24"/>
          <w:szCs w:val="24"/>
        </w:rPr>
        <w:t>20</w:t>
      </w:r>
      <w:r w:rsidRPr="00442CDB">
        <w:rPr>
          <w:rFonts w:ascii="Times New Roman" w:hAnsi="Times New Roman" w:cs="Times New Roman"/>
          <w:sz w:val="24"/>
          <w:szCs w:val="24"/>
        </w:rPr>
        <w:t xml:space="preserve"> Powiatowy Urząd Pracy w Grójcu organizował</w:t>
      </w:r>
      <w:r>
        <w:rPr>
          <w:rFonts w:ascii="Times New Roman" w:hAnsi="Times New Roman" w:cs="Times New Roman"/>
          <w:sz w:val="24"/>
          <w:szCs w:val="24"/>
        </w:rPr>
        <w:t xml:space="preserve"> głównie</w:t>
      </w:r>
      <w:r w:rsidRPr="00442CDB">
        <w:rPr>
          <w:rFonts w:ascii="Times New Roman" w:hAnsi="Times New Roman" w:cs="Times New Roman"/>
          <w:sz w:val="24"/>
          <w:szCs w:val="24"/>
        </w:rPr>
        <w:t xml:space="preserve"> szkolenia indywidualne</w:t>
      </w:r>
      <w:r>
        <w:rPr>
          <w:rFonts w:ascii="Times New Roman" w:hAnsi="Times New Roman" w:cs="Times New Roman"/>
          <w:sz w:val="24"/>
          <w:szCs w:val="24"/>
        </w:rPr>
        <w:t>, na które</w:t>
      </w:r>
      <w:r w:rsidRPr="00442CDB">
        <w:rPr>
          <w:rFonts w:ascii="Times New Roman" w:hAnsi="Times New Roman" w:cs="Times New Roman"/>
          <w:sz w:val="24"/>
          <w:szCs w:val="24"/>
        </w:rPr>
        <w:t xml:space="preserve"> skierowano </w:t>
      </w:r>
      <w:r>
        <w:rPr>
          <w:rFonts w:ascii="Times New Roman" w:hAnsi="Times New Roman" w:cs="Times New Roman"/>
          <w:b/>
          <w:sz w:val="24"/>
          <w:szCs w:val="24"/>
        </w:rPr>
        <w:t>10</w:t>
      </w:r>
      <w:r w:rsidRPr="00442CDB">
        <w:rPr>
          <w:rFonts w:ascii="Times New Roman" w:hAnsi="Times New Roman" w:cs="Times New Roman"/>
          <w:b/>
          <w:sz w:val="24"/>
          <w:szCs w:val="24"/>
        </w:rPr>
        <w:t xml:space="preserve"> o</w:t>
      </w:r>
      <w:r>
        <w:rPr>
          <w:rFonts w:ascii="Times New Roman" w:hAnsi="Times New Roman" w:cs="Times New Roman"/>
          <w:b/>
          <w:sz w:val="24"/>
          <w:szCs w:val="24"/>
        </w:rPr>
        <w:t>sób</w:t>
      </w:r>
      <w:r w:rsidRPr="00442CDB">
        <w:rPr>
          <w:rFonts w:ascii="Times New Roman" w:hAnsi="Times New Roman" w:cs="Times New Roman"/>
          <w:sz w:val="24"/>
          <w:szCs w:val="24"/>
        </w:rPr>
        <w:t xml:space="preserve">. </w:t>
      </w:r>
      <w:r>
        <w:rPr>
          <w:rFonts w:ascii="Times New Roman" w:hAnsi="Times New Roman" w:cs="Times New Roman"/>
          <w:sz w:val="24"/>
          <w:szCs w:val="24"/>
        </w:rPr>
        <w:t xml:space="preserve">Szkolenia ukończyło </w:t>
      </w:r>
      <w:r>
        <w:rPr>
          <w:rFonts w:ascii="Times New Roman" w:hAnsi="Times New Roman" w:cs="Times New Roman"/>
          <w:b/>
          <w:sz w:val="24"/>
          <w:szCs w:val="24"/>
        </w:rPr>
        <w:t>8</w:t>
      </w:r>
      <w:r w:rsidRPr="00335FC6">
        <w:rPr>
          <w:rFonts w:ascii="Times New Roman" w:hAnsi="Times New Roman" w:cs="Times New Roman"/>
          <w:b/>
          <w:sz w:val="24"/>
          <w:szCs w:val="24"/>
        </w:rPr>
        <w:t xml:space="preserve"> </w:t>
      </w:r>
      <w:r>
        <w:rPr>
          <w:rFonts w:ascii="Times New Roman" w:hAnsi="Times New Roman" w:cs="Times New Roman"/>
          <w:b/>
          <w:sz w:val="24"/>
          <w:szCs w:val="24"/>
        </w:rPr>
        <w:t>osób</w:t>
      </w:r>
      <w:r>
        <w:rPr>
          <w:rFonts w:ascii="Times New Roman" w:hAnsi="Times New Roman" w:cs="Times New Roman"/>
          <w:sz w:val="24"/>
          <w:szCs w:val="24"/>
        </w:rPr>
        <w:t xml:space="preserve">. </w:t>
      </w:r>
      <w:r w:rsidRPr="002D4692">
        <w:rPr>
          <w:rFonts w:ascii="Times New Roman" w:hAnsi="Times New Roman" w:cs="Times New Roman"/>
          <w:b/>
          <w:sz w:val="24"/>
          <w:szCs w:val="24"/>
        </w:rPr>
        <w:t>2 osoby</w:t>
      </w:r>
      <w:r>
        <w:rPr>
          <w:rFonts w:ascii="Times New Roman" w:hAnsi="Times New Roman" w:cs="Times New Roman"/>
          <w:sz w:val="24"/>
          <w:szCs w:val="24"/>
        </w:rPr>
        <w:t xml:space="preserve"> kontynuuje szkolenie w roku 2021 r. </w:t>
      </w:r>
      <w:r w:rsidRPr="00442CDB">
        <w:rPr>
          <w:rFonts w:ascii="Times New Roman" w:hAnsi="Times New Roman" w:cs="Times New Roman"/>
          <w:sz w:val="24"/>
          <w:szCs w:val="24"/>
        </w:rPr>
        <w:t>Warunkiem uzyskania skierowania było uprawdopodobnienie, że ukończenie szkolenia zapewni uzyskanie odpowiedniej pracy lub umożliwi podjęcie działalności gospodarczej</w:t>
      </w:r>
      <w:r w:rsidRPr="00442CDB">
        <w:rPr>
          <w:rFonts w:ascii="Times New Roman" w:hAnsi="Times New Roman" w:cs="Times New Roman"/>
          <w:b/>
          <w:bCs/>
          <w:sz w:val="24"/>
          <w:szCs w:val="24"/>
        </w:rPr>
        <w:t>.</w:t>
      </w:r>
    </w:p>
    <w:p w14:paraId="1E680782" w14:textId="77777777" w:rsidR="00E960EA" w:rsidRPr="00CF5037" w:rsidRDefault="00E960EA" w:rsidP="00E960EA">
      <w:pPr>
        <w:autoSpaceDE w:val="0"/>
        <w:autoSpaceDN w:val="0"/>
        <w:adjustRightInd w:val="0"/>
        <w:spacing w:after="0" w:line="360" w:lineRule="auto"/>
        <w:jc w:val="both"/>
        <w:rPr>
          <w:rFonts w:ascii="Times New Roman" w:hAnsi="Times New Roman" w:cs="Times New Roman"/>
          <w:bCs/>
          <w:sz w:val="24"/>
          <w:szCs w:val="24"/>
        </w:rPr>
      </w:pPr>
      <w:r w:rsidRPr="00CF5037">
        <w:rPr>
          <w:rFonts w:ascii="Times New Roman" w:hAnsi="Times New Roman" w:cs="Times New Roman"/>
          <w:bCs/>
          <w:sz w:val="24"/>
          <w:szCs w:val="24"/>
        </w:rPr>
        <w:t xml:space="preserve">W wyniku realizacji szkoleń indywidualnych pracę podjęła </w:t>
      </w:r>
      <w:r w:rsidRPr="00CF5037">
        <w:rPr>
          <w:rFonts w:ascii="Times New Roman" w:hAnsi="Times New Roman" w:cs="Times New Roman"/>
          <w:b/>
          <w:bCs/>
          <w:sz w:val="24"/>
          <w:szCs w:val="24"/>
        </w:rPr>
        <w:t>1 osoba</w:t>
      </w:r>
      <w:r w:rsidRPr="00CF5037">
        <w:rPr>
          <w:rFonts w:ascii="Times New Roman" w:hAnsi="Times New Roman" w:cs="Times New Roman"/>
          <w:bCs/>
          <w:sz w:val="24"/>
          <w:szCs w:val="24"/>
        </w:rPr>
        <w:t xml:space="preserve">. </w:t>
      </w:r>
    </w:p>
    <w:p w14:paraId="17F4C65E" w14:textId="77777777" w:rsidR="00E960EA" w:rsidRPr="009507C8" w:rsidRDefault="00E960EA" w:rsidP="00E960EA">
      <w:pPr>
        <w:spacing w:after="0" w:line="360" w:lineRule="auto"/>
        <w:jc w:val="both"/>
        <w:rPr>
          <w:rFonts w:ascii="Times New Roman" w:hAnsi="Times New Roman" w:cs="Times New Roman"/>
          <w:sz w:val="24"/>
          <w:szCs w:val="24"/>
        </w:rPr>
      </w:pPr>
      <w:r w:rsidRPr="009507C8">
        <w:rPr>
          <w:rFonts w:ascii="Times New Roman" w:hAnsi="Times New Roman" w:cs="Times New Roman"/>
          <w:sz w:val="24"/>
          <w:szCs w:val="24"/>
        </w:rPr>
        <w:t>Tematyka szkoleń indywidualnych realizowanych w 2</w:t>
      </w:r>
      <w:r>
        <w:rPr>
          <w:rFonts w:ascii="Times New Roman" w:hAnsi="Times New Roman" w:cs="Times New Roman"/>
          <w:sz w:val="24"/>
          <w:szCs w:val="24"/>
        </w:rPr>
        <w:t>020</w:t>
      </w:r>
      <w:r w:rsidRPr="009507C8">
        <w:rPr>
          <w:rFonts w:ascii="Times New Roman" w:hAnsi="Times New Roman" w:cs="Times New Roman"/>
          <w:sz w:val="24"/>
          <w:szCs w:val="24"/>
        </w:rPr>
        <w:t xml:space="preserve"> roku:</w:t>
      </w:r>
    </w:p>
    <w:p w14:paraId="246ACA35" w14:textId="77777777" w:rsidR="00E960EA" w:rsidRDefault="00E960EA" w:rsidP="00E960EA">
      <w:pPr>
        <w:numPr>
          <w:ilvl w:val="0"/>
          <w:numId w:val="13"/>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„Prawo jazdy</w:t>
      </w:r>
      <w:r>
        <w:rPr>
          <w:rFonts w:ascii="Times New Roman" w:hAnsi="Times New Roman" w:cs="Times New Roman"/>
          <w:sz w:val="24"/>
          <w:szCs w:val="24"/>
        </w:rPr>
        <w:t xml:space="preserve"> kat. C, C+E</w:t>
      </w:r>
      <w:r w:rsidRPr="00442CDB">
        <w:rPr>
          <w:rFonts w:ascii="Times New Roman" w:hAnsi="Times New Roman" w:cs="Times New Roman"/>
          <w:sz w:val="24"/>
          <w:szCs w:val="24"/>
        </w:rPr>
        <w:t xml:space="preserve"> </w:t>
      </w:r>
      <w:r>
        <w:rPr>
          <w:rFonts w:ascii="Times New Roman" w:hAnsi="Times New Roman" w:cs="Times New Roman"/>
          <w:sz w:val="24"/>
          <w:szCs w:val="24"/>
        </w:rPr>
        <w:t>z</w:t>
      </w:r>
      <w:r w:rsidRPr="00442CDB">
        <w:rPr>
          <w:rFonts w:ascii="Times New Roman" w:hAnsi="Times New Roman" w:cs="Times New Roman"/>
          <w:sz w:val="24"/>
          <w:szCs w:val="24"/>
        </w:rPr>
        <w:t xml:space="preserve"> Kwalifikacj</w:t>
      </w:r>
      <w:r>
        <w:rPr>
          <w:rFonts w:ascii="Times New Roman" w:hAnsi="Times New Roman" w:cs="Times New Roman"/>
          <w:sz w:val="24"/>
          <w:szCs w:val="24"/>
        </w:rPr>
        <w:t>ą wstępną/przyśpieszoną</w:t>
      </w:r>
      <w:r w:rsidRPr="00442CDB">
        <w:rPr>
          <w:rFonts w:ascii="Times New Roman" w:hAnsi="Times New Roman" w:cs="Times New Roman"/>
          <w:sz w:val="24"/>
          <w:szCs w:val="24"/>
        </w:rPr>
        <w:t xml:space="preserve">”  </w:t>
      </w:r>
    </w:p>
    <w:p w14:paraId="2FDC26BA" w14:textId="77777777" w:rsidR="00E960EA" w:rsidRDefault="00E960EA" w:rsidP="00E960EA">
      <w:pPr>
        <w:numPr>
          <w:ilvl w:val="0"/>
          <w:numId w:val="13"/>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„Prawo jazdy</w:t>
      </w:r>
      <w:r>
        <w:rPr>
          <w:rFonts w:ascii="Times New Roman" w:hAnsi="Times New Roman" w:cs="Times New Roman"/>
          <w:sz w:val="24"/>
          <w:szCs w:val="24"/>
        </w:rPr>
        <w:t xml:space="preserve"> kat. D z</w:t>
      </w:r>
      <w:r w:rsidRPr="00442CDB">
        <w:rPr>
          <w:rFonts w:ascii="Times New Roman" w:hAnsi="Times New Roman" w:cs="Times New Roman"/>
          <w:sz w:val="24"/>
          <w:szCs w:val="24"/>
        </w:rPr>
        <w:t xml:space="preserve"> Kwalifikacj</w:t>
      </w:r>
      <w:r>
        <w:rPr>
          <w:rFonts w:ascii="Times New Roman" w:hAnsi="Times New Roman" w:cs="Times New Roman"/>
          <w:sz w:val="24"/>
          <w:szCs w:val="24"/>
        </w:rPr>
        <w:t>ą wstępną przyśpieszoną</w:t>
      </w:r>
      <w:r w:rsidRPr="00442CDB">
        <w:rPr>
          <w:rFonts w:ascii="Times New Roman" w:hAnsi="Times New Roman" w:cs="Times New Roman"/>
          <w:sz w:val="24"/>
          <w:szCs w:val="24"/>
        </w:rPr>
        <w:t xml:space="preserve">”  </w:t>
      </w:r>
    </w:p>
    <w:p w14:paraId="2BC66E63" w14:textId="77777777" w:rsidR="00E960EA" w:rsidRPr="00442CDB" w:rsidRDefault="00E960EA" w:rsidP="00E960EA">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„Szkolenie okresowe kierowcy”</w:t>
      </w:r>
    </w:p>
    <w:p w14:paraId="76858402" w14:textId="77777777" w:rsidR="00E960EA" w:rsidRPr="00442CDB" w:rsidRDefault="00E960EA" w:rsidP="00E960EA">
      <w:pPr>
        <w:numPr>
          <w:ilvl w:val="0"/>
          <w:numId w:val="13"/>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w:t>
      </w:r>
      <w:r>
        <w:rPr>
          <w:rFonts w:ascii="Times New Roman" w:hAnsi="Times New Roman" w:cs="Times New Roman"/>
          <w:sz w:val="24"/>
          <w:szCs w:val="24"/>
        </w:rPr>
        <w:t>Kurs operatora wózka jezdniowego podnośnikowego</w:t>
      </w:r>
      <w:r w:rsidRPr="00442CDB">
        <w:rPr>
          <w:rFonts w:ascii="Times New Roman" w:hAnsi="Times New Roman" w:cs="Times New Roman"/>
          <w:sz w:val="24"/>
          <w:szCs w:val="24"/>
        </w:rPr>
        <w:t>”</w:t>
      </w:r>
    </w:p>
    <w:p w14:paraId="7B263BD5" w14:textId="77777777" w:rsidR="00E960EA" w:rsidRPr="00442CDB" w:rsidRDefault="00E960EA" w:rsidP="00E960EA">
      <w:pPr>
        <w:spacing w:after="0" w:line="360" w:lineRule="auto"/>
        <w:jc w:val="both"/>
        <w:rPr>
          <w:rFonts w:ascii="Times New Roman" w:hAnsi="Times New Roman" w:cs="Times New Roman"/>
          <w:bCs/>
          <w:sz w:val="24"/>
          <w:szCs w:val="24"/>
        </w:rPr>
      </w:pPr>
      <w:r w:rsidRPr="00442CDB">
        <w:rPr>
          <w:rFonts w:ascii="Times New Roman" w:hAnsi="Times New Roman" w:cs="Times New Roman"/>
          <w:sz w:val="24"/>
          <w:szCs w:val="24"/>
        </w:rPr>
        <w:t xml:space="preserve">Na realizację zadania wydatkowano </w:t>
      </w:r>
      <w:r w:rsidRPr="00E86B19">
        <w:rPr>
          <w:rFonts w:ascii="Times New Roman" w:hAnsi="Times New Roman" w:cs="Times New Roman"/>
          <w:sz w:val="24"/>
          <w:szCs w:val="24"/>
        </w:rPr>
        <w:t xml:space="preserve">kwotę </w:t>
      </w:r>
      <w:r>
        <w:rPr>
          <w:rFonts w:ascii="Times New Roman" w:hAnsi="Times New Roman" w:cs="Times New Roman"/>
          <w:b/>
          <w:sz w:val="24"/>
          <w:szCs w:val="24"/>
        </w:rPr>
        <w:t>83 461,62</w:t>
      </w:r>
      <w:r w:rsidRPr="00E86B19">
        <w:rPr>
          <w:rFonts w:ascii="Times New Roman" w:hAnsi="Times New Roman" w:cs="Times New Roman"/>
          <w:b/>
          <w:sz w:val="24"/>
          <w:szCs w:val="24"/>
        </w:rPr>
        <w:t xml:space="preserve"> zł</w:t>
      </w:r>
      <w:r w:rsidRPr="00E86B19">
        <w:rPr>
          <w:rFonts w:ascii="Times New Roman" w:hAnsi="Times New Roman" w:cs="Times New Roman"/>
          <w:sz w:val="24"/>
          <w:szCs w:val="24"/>
        </w:rPr>
        <w:t xml:space="preserve">., z czego </w:t>
      </w:r>
      <w:r>
        <w:rPr>
          <w:rFonts w:ascii="Times New Roman" w:hAnsi="Times New Roman" w:cs="Times New Roman"/>
          <w:b/>
          <w:sz w:val="24"/>
          <w:szCs w:val="24"/>
        </w:rPr>
        <w:t>19 561,62</w:t>
      </w:r>
      <w:r w:rsidRPr="00E86B19">
        <w:rPr>
          <w:rFonts w:ascii="Times New Roman" w:hAnsi="Times New Roman" w:cs="Times New Roman"/>
          <w:b/>
          <w:sz w:val="24"/>
          <w:szCs w:val="24"/>
        </w:rPr>
        <w:t xml:space="preserve"> zł.</w:t>
      </w:r>
      <w:r w:rsidRPr="00E86B19">
        <w:rPr>
          <w:rFonts w:ascii="Times New Roman" w:hAnsi="Times New Roman" w:cs="Times New Roman"/>
          <w:sz w:val="24"/>
          <w:szCs w:val="24"/>
        </w:rPr>
        <w:t xml:space="preserve"> przeznaczono </w:t>
      </w:r>
      <w:r w:rsidRPr="00442CDB">
        <w:rPr>
          <w:rFonts w:ascii="Times New Roman" w:hAnsi="Times New Roman" w:cs="Times New Roman"/>
          <w:sz w:val="24"/>
          <w:szCs w:val="24"/>
        </w:rPr>
        <w:t>na wypłatę stypendiów szkoleniowych przysługujących za okres uczestnictwa w szkoleniach</w:t>
      </w:r>
      <w:r>
        <w:rPr>
          <w:rFonts w:ascii="Times New Roman" w:hAnsi="Times New Roman" w:cs="Times New Roman"/>
          <w:sz w:val="24"/>
          <w:szCs w:val="24"/>
        </w:rPr>
        <w:t xml:space="preserve"> oraz </w:t>
      </w:r>
      <w:r w:rsidRPr="00AA1F2A">
        <w:rPr>
          <w:rFonts w:ascii="Times New Roman" w:hAnsi="Times New Roman" w:cs="Times New Roman"/>
          <w:b/>
          <w:sz w:val="24"/>
          <w:szCs w:val="24"/>
        </w:rPr>
        <w:t>1 300,00 zł.</w:t>
      </w:r>
      <w:r>
        <w:rPr>
          <w:rFonts w:ascii="Times New Roman" w:hAnsi="Times New Roman" w:cs="Times New Roman"/>
          <w:sz w:val="24"/>
          <w:szCs w:val="24"/>
        </w:rPr>
        <w:t xml:space="preserve"> na badania lekarskie niezbędne do udziału w szkoleniu.</w:t>
      </w:r>
      <w:r w:rsidRPr="00442CDB">
        <w:rPr>
          <w:rFonts w:ascii="Times New Roman" w:hAnsi="Times New Roman" w:cs="Times New Roman"/>
          <w:sz w:val="24"/>
          <w:szCs w:val="24"/>
        </w:rPr>
        <w:t xml:space="preserve">. </w:t>
      </w:r>
    </w:p>
    <w:p w14:paraId="04D24501" w14:textId="77777777" w:rsidR="00E960EA" w:rsidRDefault="00E960EA" w:rsidP="00E960E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20</w:t>
      </w:r>
      <w:r>
        <w:rPr>
          <w:rFonts w:ascii="Times New Roman" w:hAnsi="Times New Roman" w:cs="Times New Roman"/>
          <w:sz w:val="24"/>
          <w:szCs w:val="24"/>
        </w:rPr>
        <w:t xml:space="preserve">20 </w:t>
      </w:r>
      <w:r w:rsidRPr="00442CDB">
        <w:rPr>
          <w:rFonts w:ascii="Times New Roman" w:hAnsi="Times New Roman" w:cs="Times New Roman"/>
          <w:sz w:val="24"/>
          <w:szCs w:val="24"/>
        </w:rPr>
        <w:t xml:space="preserve">r. przeprowadzono </w:t>
      </w:r>
      <w:r w:rsidRPr="00AA1F2A">
        <w:rPr>
          <w:rFonts w:ascii="Times New Roman" w:hAnsi="Times New Roman" w:cs="Times New Roman"/>
          <w:b/>
          <w:sz w:val="24"/>
          <w:szCs w:val="24"/>
        </w:rPr>
        <w:t>5 kontroli szkoleń</w:t>
      </w:r>
      <w:r w:rsidRPr="00AA1F2A">
        <w:rPr>
          <w:rFonts w:ascii="Times New Roman" w:hAnsi="Times New Roman" w:cs="Times New Roman"/>
          <w:sz w:val="24"/>
          <w:szCs w:val="24"/>
        </w:rPr>
        <w:t xml:space="preserve"> </w:t>
      </w:r>
      <w:r>
        <w:rPr>
          <w:rFonts w:ascii="Times New Roman" w:hAnsi="Times New Roman" w:cs="Times New Roman"/>
          <w:sz w:val="24"/>
          <w:szCs w:val="24"/>
        </w:rPr>
        <w:t>realizowanych</w:t>
      </w:r>
      <w:r w:rsidRPr="00442CDB">
        <w:rPr>
          <w:rFonts w:ascii="Times New Roman" w:hAnsi="Times New Roman" w:cs="Times New Roman"/>
          <w:sz w:val="24"/>
          <w:szCs w:val="24"/>
        </w:rPr>
        <w:t xml:space="preserve"> przez instytucje szkoleniowe pod względem prawidłowości realizacji umów oraz programów szkoleń</w:t>
      </w:r>
      <w:r>
        <w:rPr>
          <w:rFonts w:ascii="Times New Roman" w:hAnsi="Times New Roman" w:cs="Times New Roman"/>
          <w:sz w:val="24"/>
          <w:szCs w:val="24"/>
        </w:rPr>
        <w:t>.</w:t>
      </w:r>
    </w:p>
    <w:p w14:paraId="11ADFD20" w14:textId="77777777" w:rsidR="00E960EA" w:rsidRDefault="00E960EA" w:rsidP="00E960EA">
      <w:pPr>
        <w:spacing w:after="0" w:line="360" w:lineRule="auto"/>
        <w:jc w:val="both"/>
        <w:rPr>
          <w:rFonts w:ascii="Times New Roman" w:hAnsi="Times New Roman" w:cs="Times New Roman"/>
          <w:sz w:val="24"/>
          <w:szCs w:val="24"/>
        </w:rPr>
      </w:pPr>
    </w:p>
    <w:p w14:paraId="31A0C624" w14:textId="77777777" w:rsidR="004A7B56" w:rsidRDefault="00E960EA" w:rsidP="00E960EA">
      <w:pPr>
        <w:pStyle w:val="Akapitzlist"/>
        <w:numPr>
          <w:ilvl w:val="0"/>
          <w:numId w:val="3"/>
        </w:numPr>
        <w:spacing w:line="360" w:lineRule="auto"/>
        <w:ind w:left="785"/>
        <w:jc w:val="both"/>
        <w:rPr>
          <w:rFonts w:cstheme="minorHAnsi"/>
          <w:b/>
          <w:color w:val="538135" w:themeColor="accent6" w:themeShade="BF"/>
          <w:sz w:val="28"/>
          <w:szCs w:val="28"/>
        </w:rPr>
      </w:pPr>
      <w:r w:rsidRPr="002D4692">
        <w:rPr>
          <w:rFonts w:cstheme="minorHAnsi"/>
          <w:b/>
          <w:color w:val="538135" w:themeColor="accent6" w:themeShade="BF"/>
          <w:sz w:val="28"/>
          <w:szCs w:val="28"/>
        </w:rPr>
        <w:t>Bon szkoleniowy</w:t>
      </w:r>
    </w:p>
    <w:p w14:paraId="22489802" w14:textId="5EA31671" w:rsidR="00E960EA" w:rsidRPr="004A7B56" w:rsidRDefault="00E960EA" w:rsidP="004A7B56">
      <w:pPr>
        <w:spacing w:line="360" w:lineRule="auto"/>
        <w:jc w:val="both"/>
        <w:rPr>
          <w:rFonts w:cstheme="minorHAnsi"/>
          <w:b/>
          <w:color w:val="538135" w:themeColor="accent6" w:themeShade="BF"/>
          <w:sz w:val="28"/>
          <w:szCs w:val="28"/>
        </w:rPr>
      </w:pPr>
      <w:r w:rsidRPr="004A7B56">
        <w:rPr>
          <w:rFonts w:ascii="Times New Roman" w:hAnsi="Times New Roman" w:cs="Times New Roman"/>
          <w:sz w:val="24"/>
          <w:szCs w:val="24"/>
        </w:rPr>
        <w:t xml:space="preserve">W ramach bonów szkoleniowych adresowanych do bezrobotnych do 30 roku życia w 2020 roku skierowano </w:t>
      </w:r>
      <w:r w:rsidRPr="004A7B56">
        <w:rPr>
          <w:rFonts w:ascii="Times New Roman" w:hAnsi="Times New Roman" w:cs="Times New Roman"/>
          <w:b/>
          <w:sz w:val="24"/>
          <w:szCs w:val="24"/>
        </w:rPr>
        <w:t>5 osób.</w:t>
      </w:r>
      <w:r w:rsidRPr="004A7B56">
        <w:rPr>
          <w:rFonts w:ascii="Times New Roman" w:hAnsi="Times New Roman" w:cs="Times New Roman"/>
          <w:sz w:val="24"/>
          <w:szCs w:val="24"/>
        </w:rPr>
        <w:t xml:space="preserve"> Na realizację zadania wydatkowano kwotę  </w:t>
      </w:r>
      <w:r w:rsidRPr="004A7B56">
        <w:rPr>
          <w:rFonts w:ascii="Times New Roman" w:hAnsi="Times New Roman" w:cs="Times New Roman"/>
          <w:b/>
          <w:sz w:val="24"/>
          <w:szCs w:val="24"/>
        </w:rPr>
        <w:t xml:space="preserve">28 568,90 zł. </w:t>
      </w:r>
      <w:r w:rsidRPr="004A7B56">
        <w:rPr>
          <w:rFonts w:ascii="Times New Roman" w:hAnsi="Times New Roman" w:cs="Times New Roman"/>
          <w:sz w:val="24"/>
          <w:szCs w:val="24"/>
        </w:rPr>
        <w:t xml:space="preserve">w ramach tej kwoty sfinansowano bezrobotnym koszty szkolenia, koszty niezbędnych badań lekarskich, koszty dojazdu na szkolenie oraz stypendium. Pracę po zakończeniu szkolenia podjęło </w:t>
      </w:r>
      <w:r w:rsidRPr="004A7B56">
        <w:rPr>
          <w:rFonts w:ascii="Times New Roman" w:hAnsi="Times New Roman" w:cs="Times New Roman"/>
          <w:b/>
          <w:sz w:val="24"/>
          <w:szCs w:val="24"/>
        </w:rPr>
        <w:t>3 osoby.</w:t>
      </w:r>
    </w:p>
    <w:p w14:paraId="55FC3B46" w14:textId="77777777" w:rsidR="00E960EA" w:rsidRDefault="00E960EA" w:rsidP="00E960EA">
      <w:pPr>
        <w:pStyle w:val="Akapitzlist1"/>
        <w:numPr>
          <w:ilvl w:val="0"/>
          <w:numId w:val="3"/>
        </w:numPr>
        <w:spacing w:line="360" w:lineRule="auto"/>
        <w:ind w:left="785"/>
        <w:jc w:val="both"/>
        <w:rPr>
          <w:rFonts w:asciiTheme="minorHAnsi" w:hAnsiTheme="minorHAnsi" w:cstheme="minorHAnsi"/>
          <w:b/>
          <w:color w:val="538135" w:themeColor="accent6" w:themeShade="BF"/>
          <w:sz w:val="28"/>
          <w:szCs w:val="28"/>
        </w:rPr>
      </w:pPr>
      <w:r>
        <w:rPr>
          <w:rFonts w:asciiTheme="minorHAnsi" w:hAnsiTheme="minorHAnsi" w:cstheme="minorHAnsi"/>
          <w:b/>
          <w:color w:val="538135" w:themeColor="accent6" w:themeShade="BF"/>
          <w:sz w:val="28"/>
          <w:szCs w:val="28"/>
        </w:rPr>
        <w:t>Studia podyplomowe</w:t>
      </w:r>
    </w:p>
    <w:p w14:paraId="487ACF43" w14:textId="77777777" w:rsidR="00E960EA" w:rsidRPr="00E87F05" w:rsidRDefault="00E960EA" w:rsidP="00E960EA">
      <w:pPr>
        <w:spacing w:line="360" w:lineRule="auto"/>
        <w:jc w:val="both"/>
        <w:rPr>
          <w:rFonts w:ascii="Times New Roman" w:hAnsi="Times New Roman" w:cs="Times New Roman"/>
          <w:sz w:val="24"/>
          <w:szCs w:val="24"/>
        </w:rPr>
      </w:pPr>
      <w:r w:rsidRPr="00E87F05">
        <w:rPr>
          <w:rFonts w:ascii="Times New Roman" w:hAnsi="Times New Roman" w:cs="Times New Roman"/>
          <w:sz w:val="24"/>
          <w:szCs w:val="24"/>
        </w:rPr>
        <w:t xml:space="preserve">W 2020 r. została zawarta z </w:t>
      </w:r>
      <w:r w:rsidRPr="00E87F05">
        <w:rPr>
          <w:rFonts w:ascii="Times New Roman" w:hAnsi="Times New Roman" w:cs="Times New Roman"/>
          <w:b/>
          <w:sz w:val="24"/>
          <w:szCs w:val="24"/>
        </w:rPr>
        <w:t>1 osobą</w:t>
      </w:r>
      <w:r w:rsidRPr="00E87F05">
        <w:rPr>
          <w:rFonts w:ascii="Times New Roman" w:hAnsi="Times New Roman" w:cs="Times New Roman"/>
          <w:sz w:val="24"/>
          <w:szCs w:val="24"/>
        </w:rPr>
        <w:t xml:space="preserve"> bezrobotną umowa o dofinansowanie studiów podyplomowych w zakresie </w:t>
      </w:r>
      <w:r w:rsidRPr="00E87F05">
        <w:rPr>
          <w:rFonts w:ascii="Times New Roman" w:hAnsi="Times New Roman" w:cs="Times New Roman"/>
          <w:b/>
          <w:sz w:val="24"/>
          <w:szCs w:val="24"/>
        </w:rPr>
        <w:t>„</w:t>
      </w:r>
      <w:r w:rsidRPr="00E87F05">
        <w:rPr>
          <w:rFonts w:ascii="Times New Roman" w:hAnsi="Times New Roman" w:cs="Times New Roman"/>
          <w:bCs/>
          <w:sz w:val="24"/>
          <w:szCs w:val="24"/>
        </w:rPr>
        <w:t>Integracja sensoryczna – diagnoza i terapia dzieci z elementami Edukacja i rehabilitacja osób z niepełnosprawnością intelektualną, autyzmem oraz zespołem Aspergera i Przygotowanie Pedagogiczne dla nauczycieli przedmiotów lub zajęć prowadzonych w szkole podstawowej</w:t>
      </w:r>
      <w:r w:rsidRPr="00E87F05">
        <w:rPr>
          <w:rFonts w:ascii="Times New Roman" w:hAnsi="Times New Roman" w:cs="Times New Roman"/>
          <w:sz w:val="24"/>
          <w:szCs w:val="24"/>
        </w:rPr>
        <w:t>”.</w:t>
      </w:r>
    </w:p>
    <w:p w14:paraId="2A6E0739" w14:textId="77777777" w:rsidR="00E960EA" w:rsidRPr="00E87F05" w:rsidRDefault="00E960EA" w:rsidP="00E960EA">
      <w:pPr>
        <w:spacing w:line="360" w:lineRule="auto"/>
        <w:jc w:val="both"/>
        <w:rPr>
          <w:rFonts w:ascii="Times New Roman" w:hAnsi="Times New Roman" w:cs="Times New Roman"/>
          <w:sz w:val="24"/>
          <w:szCs w:val="24"/>
        </w:rPr>
      </w:pPr>
      <w:r w:rsidRPr="00E87F05">
        <w:rPr>
          <w:rFonts w:ascii="Times New Roman" w:hAnsi="Times New Roman" w:cs="Times New Roman"/>
          <w:sz w:val="24"/>
          <w:szCs w:val="24"/>
        </w:rPr>
        <w:t>W trakcie odbywania studiów podyplomowych osoba bezrobotna podjęła zatrudnienie. Studia będą kontynuowane do 2022 r. Do planowanego terminu ich ukończenia uczestnikowi będzie wypłacane stypendium.</w:t>
      </w:r>
    </w:p>
    <w:p w14:paraId="5E1D9B47" w14:textId="3D7157FD" w:rsidR="00E960EA" w:rsidRPr="00AC73A3" w:rsidRDefault="00E960EA" w:rsidP="004A7B56">
      <w:pPr>
        <w:spacing w:line="360" w:lineRule="auto"/>
        <w:jc w:val="both"/>
        <w:rPr>
          <w:rFonts w:ascii="Times New Roman" w:hAnsi="Times New Roman" w:cs="Times New Roman"/>
          <w:sz w:val="24"/>
          <w:szCs w:val="24"/>
        </w:rPr>
      </w:pPr>
      <w:r w:rsidRPr="00E87F05">
        <w:rPr>
          <w:rFonts w:ascii="Times New Roman" w:hAnsi="Times New Roman" w:cs="Times New Roman"/>
          <w:sz w:val="24"/>
          <w:szCs w:val="24"/>
        </w:rPr>
        <w:t xml:space="preserve">Ogółem na realizację zadania ze środków Funduszu Pracy  w roku 2020 wydatkowano  kwotę  </w:t>
      </w:r>
      <w:r w:rsidRPr="00E87F05">
        <w:rPr>
          <w:rFonts w:ascii="Times New Roman" w:hAnsi="Times New Roman" w:cs="Times New Roman"/>
          <w:b/>
          <w:sz w:val="24"/>
          <w:szCs w:val="24"/>
        </w:rPr>
        <w:t xml:space="preserve">4.079,98 zł. </w:t>
      </w:r>
    </w:p>
    <w:p w14:paraId="30DAE450" w14:textId="77777777" w:rsidR="00E960EA" w:rsidRPr="00AC73A3" w:rsidRDefault="00E960EA" w:rsidP="00E960EA">
      <w:pPr>
        <w:pStyle w:val="Akapitzlist"/>
        <w:numPr>
          <w:ilvl w:val="0"/>
          <w:numId w:val="3"/>
        </w:numPr>
        <w:ind w:left="785"/>
        <w:rPr>
          <w:rFonts w:ascii="Times New Roman" w:eastAsia="Times New Roman" w:hAnsi="Times New Roman" w:cs="Times New Roman"/>
          <w:b/>
          <w:sz w:val="28"/>
          <w:szCs w:val="28"/>
          <w:lang w:eastAsia="en-US"/>
        </w:rPr>
      </w:pPr>
      <w:r w:rsidRPr="00AC73A3">
        <w:rPr>
          <w:rFonts w:ascii="Times New Roman" w:hAnsi="Times New Roman" w:cs="Times New Roman"/>
          <w:b/>
          <w:color w:val="538135" w:themeColor="accent6" w:themeShade="BF"/>
          <w:sz w:val="28"/>
          <w:szCs w:val="28"/>
        </w:rPr>
        <w:t>Prace interwencyjne</w:t>
      </w:r>
    </w:p>
    <w:p w14:paraId="58758BA8"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W 2020 roku zawarto </w:t>
      </w:r>
      <w:r w:rsidRPr="00B47657">
        <w:rPr>
          <w:rFonts w:ascii="Times New Roman" w:hAnsi="Times New Roman" w:cs="Times New Roman"/>
          <w:b/>
          <w:sz w:val="24"/>
          <w:szCs w:val="24"/>
        </w:rPr>
        <w:t>17 umów</w:t>
      </w:r>
      <w:r w:rsidRPr="00B47657">
        <w:rPr>
          <w:rFonts w:ascii="Times New Roman" w:hAnsi="Times New Roman" w:cs="Times New Roman"/>
          <w:sz w:val="24"/>
          <w:szCs w:val="24"/>
        </w:rPr>
        <w:t xml:space="preserve"> z pracodawcami w ramach prac interwencyjnych, w wyniku których podjęło zatrudnienie łącznie </w:t>
      </w:r>
      <w:r w:rsidRPr="00B47657">
        <w:rPr>
          <w:rFonts w:ascii="Times New Roman" w:hAnsi="Times New Roman" w:cs="Times New Roman"/>
          <w:b/>
          <w:sz w:val="24"/>
          <w:szCs w:val="24"/>
        </w:rPr>
        <w:t xml:space="preserve">19 </w:t>
      </w:r>
      <w:r w:rsidRPr="00B47657">
        <w:rPr>
          <w:rFonts w:ascii="Times New Roman" w:hAnsi="Times New Roman" w:cs="Times New Roman"/>
          <w:sz w:val="24"/>
          <w:szCs w:val="24"/>
        </w:rPr>
        <w:t xml:space="preserve">osób bezrobotnych. Kontynuowano również refundacje zatrudnienia dla </w:t>
      </w:r>
      <w:r w:rsidRPr="00B47657">
        <w:rPr>
          <w:rFonts w:ascii="Times New Roman" w:hAnsi="Times New Roman" w:cs="Times New Roman"/>
          <w:b/>
          <w:sz w:val="24"/>
          <w:szCs w:val="24"/>
        </w:rPr>
        <w:t>2 osób</w:t>
      </w:r>
      <w:r w:rsidRPr="00B47657">
        <w:rPr>
          <w:rFonts w:ascii="Times New Roman" w:hAnsi="Times New Roman" w:cs="Times New Roman"/>
          <w:sz w:val="24"/>
          <w:szCs w:val="24"/>
        </w:rPr>
        <w:t xml:space="preserve">, które rozpoczęły prace interwencyjne w 2019 roku. </w:t>
      </w:r>
    </w:p>
    <w:p w14:paraId="307B8785"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W 2020 roku program zakończyło łącznie </w:t>
      </w:r>
      <w:r w:rsidRPr="00B47657">
        <w:rPr>
          <w:rFonts w:ascii="Times New Roman" w:hAnsi="Times New Roman" w:cs="Times New Roman"/>
          <w:b/>
          <w:sz w:val="24"/>
          <w:szCs w:val="24"/>
        </w:rPr>
        <w:t xml:space="preserve">10 osób </w:t>
      </w:r>
      <w:r w:rsidRPr="00B47657">
        <w:rPr>
          <w:rFonts w:ascii="Times New Roman" w:hAnsi="Times New Roman" w:cs="Times New Roman"/>
          <w:iCs/>
          <w:sz w:val="24"/>
          <w:szCs w:val="24"/>
        </w:rPr>
        <w:t>(w tym 1 osoba przerwała zatrudnienie</w:t>
      </w:r>
      <w:r w:rsidRPr="00B47657">
        <w:rPr>
          <w:rFonts w:ascii="Times New Roman" w:hAnsi="Times New Roman" w:cs="Times New Roman"/>
          <w:b/>
          <w:iCs/>
          <w:sz w:val="24"/>
          <w:szCs w:val="24"/>
        </w:rPr>
        <w:t>).</w:t>
      </w:r>
      <w:r w:rsidRPr="00B47657">
        <w:rPr>
          <w:rFonts w:ascii="Times New Roman" w:hAnsi="Times New Roman" w:cs="Times New Roman"/>
          <w:b/>
          <w:sz w:val="24"/>
          <w:szCs w:val="24"/>
        </w:rPr>
        <w:br/>
      </w:r>
      <w:r w:rsidRPr="00B47657">
        <w:rPr>
          <w:rFonts w:ascii="Times New Roman" w:hAnsi="Times New Roman" w:cs="Times New Roman"/>
          <w:sz w:val="24"/>
          <w:szCs w:val="24"/>
        </w:rPr>
        <w:t>Po zakończeniu umowy pozostało w zatrudnieniu 8 osób.</w:t>
      </w:r>
    </w:p>
    <w:p w14:paraId="0E0ACAD7" w14:textId="77777777" w:rsidR="00E960EA" w:rsidRPr="00B47657" w:rsidRDefault="00E960EA" w:rsidP="00E960EA">
      <w:pPr>
        <w:spacing w:after="0" w:line="360" w:lineRule="auto"/>
        <w:jc w:val="both"/>
        <w:rPr>
          <w:rFonts w:ascii="Times New Roman" w:hAnsi="Times New Roman" w:cs="Times New Roman"/>
          <w:b/>
          <w:sz w:val="24"/>
          <w:szCs w:val="24"/>
        </w:rPr>
      </w:pPr>
      <w:r w:rsidRPr="00B47657">
        <w:rPr>
          <w:rFonts w:ascii="Times New Roman" w:hAnsi="Times New Roman" w:cs="Times New Roman"/>
          <w:sz w:val="24"/>
          <w:szCs w:val="24"/>
        </w:rPr>
        <w:t xml:space="preserve">W roku 2021 refundacja prac interwencyjnych będzie kontynuowana dla </w:t>
      </w:r>
      <w:r w:rsidRPr="00B47657">
        <w:rPr>
          <w:rFonts w:ascii="Times New Roman" w:hAnsi="Times New Roman" w:cs="Times New Roman"/>
          <w:b/>
          <w:bCs/>
          <w:sz w:val="24"/>
          <w:szCs w:val="24"/>
        </w:rPr>
        <w:t>13</w:t>
      </w:r>
      <w:r w:rsidRPr="00B47657">
        <w:rPr>
          <w:rFonts w:ascii="Times New Roman" w:hAnsi="Times New Roman" w:cs="Times New Roman"/>
          <w:b/>
          <w:sz w:val="24"/>
          <w:szCs w:val="24"/>
        </w:rPr>
        <w:t xml:space="preserve"> osób.</w:t>
      </w:r>
    </w:p>
    <w:p w14:paraId="5C88F56A" w14:textId="284976EE" w:rsidR="00E960EA" w:rsidRPr="004A7B56" w:rsidRDefault="00E960EA" w:rsidP="004A7B56">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 Łącznie w 20</w:t>
      </w:r>
      <w:r>
        <w:rPr>
          <w:rFonts w:ascii="Times New Roman" w:hAnsi="Times New Roman" w:cs="Times New Roman"/>
          <w:sz w:val="24"/>
          <w:szCs w:val="24"/>
        </w:rPr>
        <w:t>20</w:t>
      </w:r>
      <w:r w:rsidRPr="00B47657">
        <w:rPr>
          <w:rFonts w:ascii="Times New Roman" w:hAnsi="Times New Roman" w:cs="Times New Roman"/>
          <w:sz w:val="24"/>
          <w:szCs w:val="24"/>
        </w:rPr>
        <w:t xml:space="preserve"> roku na refundację prac interwencyjnych wydatkowano </w:t>
      </w:r>
      <w:r w:rsidRPr="00B47657">
        <w:rPr>
          <w:rFonts w:ascii="Times New Roman" w:hAnsi="Times New Roman" w:cs="Times New Roman"/>
          <w:b/>
          <w:sz w:val="24"/>
          <w:szCs w:val="24"/>
        </w:rPr>
        <w:t xml:space="preserve">106 </w:t>
      </w:r>
      <w:r>
        <w:rPr>
          <w:rFonts w:ascii="Times New Roman" w:hAnsi="Times New Roman" w:cs="Times New Roman"/>
          <w:b/>
          <w:sz w:val="24"/>
          <w:szCs w:val="24"/>
        </w:rPr>
        <w:t>052</w:t>
      </w:r>
      <w:r w:rsidRPr="00B47657">
        <w:rPr>
          <w:rFonts w:ascii="Times New Roman" w:hAnsi="Times New Roman" w:cs="Times New Roman"/>
          <w:b/>
          <w:sz w:val="24"/>
          <w:szCs w:val="24"/>
        </w:rPr>
        <w:t>,</w:t>
      </w:r>
      <w:r>
        <w:rPr>
          <w:rFonts w:ascii="Times New Roman" w:hAnsi="Times New Roman" w:cs="Times New Roman"/>
          <w:b/>
          <w:sz w:val="24"/>
          <w:szCs w:val="24"/>
        </w:rPr>
        <w:t>47</w:t>
      </w:r>
      <w:r w:rsidRPr="00B47657">
        <w:rPr>
          <w:rFonts w:ascii="Times New Roman" w:hAnsi="Times New Roman" w:cs="Times New Roman"/>
          <w:b/>
          <w:sz w:val="24"/>
          <w:szCs w:val="24"/>
        </w:rPr>
        <w:t xml:space="preserve"> zł.</w:t>
      </w:r>
      <w:r w:rsidRPr="00B47657">
        <w:rPr>
          <w:rFonts w:ascii="Times New Roman" w:hAnsi="Times New Roman" w:cs="Times New Roman"/>
          <w:sz w:val="24"/>
          <w:szCs w:val="24"/>
        </w:rPr>
        <w:t xml:space="preserve"> </w:t>
      </w:r>
    </w:p>
    <w:p w14:paraId="4B626865" w14:textId="77777777" w:rsidR="00E960EA" w:rsidRPr="00442CDB" w:rsidRDefault="00E960EA" w:rsidP="00E960EA">
      <w:pPr>
        <w:spacing w:after="0" w:line="360" w:lineRule="auto"/>
        <w:jc w:val="both"/>
        <w:rPr>
          <w:rFonts w:ascii="Times New Roman" w:hAnsi="Times New Roman" w:cs="Times New Roman"/>
          <w:sz w:val="24"/>
          <w:szCs w:val="24"/>
        </w:rPr>
      </w:pPr>
    </w:p>
    <w:p w14:paraId="194BCE6C" w14:textId="77777777" w:rsidR="00E960EA" w:rsidRPr="00442CDB"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Roboty publiczne</w:t>
      </w:r>
    </w:p>
    <w:p w14:paraId="0C3AD603"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W 2020 roku zawarto </w:t>
      </w:r>
      <w:r w:rsidRPr="00B47657">
        <w:rPr>
          <w:rFonts w:ascii="Times New Roman" w:hAnsi="Times New Roman" w:cs="Times New Roman"/>
          <w:b/>
          <w:sz w:val="24"/>
          <w:szCs w:val="24"/>
        </w:rPr>
        <w:t>9 umów</w:t>
      </w:r>
      <w:r w:rsidRPr="00B47657">
        <w:rPr>
          <w:rFonts w:ascii="Times New Roman" w:hAnsi="Times New Roman" w:cs="Times New Roman"/>
          <w:sz w:val="24"/>
          <w:szCs w:val="24"/>
        </w:rPr>
        <w:t xml:space="preserve"> w ramach robót publicznych, w wyniku których podjęło zatrudnienie łącznie </w:t>
      </w:r>
      <w:r w:rsidRPr="00B47657">
        <w:rPr>
          <w:rFonts w:ascii="Times New Roman" w:hAnsi="Times New Roman" w:cs="Times New Roman"/>
          <w:b/>
          <w:sz w:val="24"/>
          <w:szCs w:val="24"/>
        </w:rPr>
        <w:t>11</w:t>
      </w:r>
      <w:r w:rsidRPr="00B47657">
        <w:rPr>
          <w:rFonts w:ascii="Times New Roman" w:hAnsi="Times New Roman" w:cs="Times New Roman"/>
          <w:sz w:val="24"/>
          <w:szCs w:val="24"/>
        </w:rPr>
        <w:t xml:space="preserve"> osób bezrobotnych. Kontynuowano również refundację zatrudnienia </w:t>
      </w:r>
      <w:r w:rsidRPr="00B47657">
        <w:rPr>
          <w:rFonts w:ascii="Times New Roman" w:hAnsi="Times New Roman" w:cs="Times New Roman"/>
          <w:sz w:val="24"/>
          <w:szCs w:val="24"/>
        </w:rPr>
        <w:br/>
      </w:r>
      <w:r w:rsidRPr="00B47657">
        <w:rPr>
          <w:rFonts w:ascii="Times New Roman" w:hAnsi="Times New Roman" w:cs="Times New Roman"/>
          <w:b/>
          <w:sz w:val="24"/>
          <w:szCs w:val="24"/>
        </w:rPr>
        <w:t>1 osoby</w:t>
      </w:r>
      <w:r w:rsidRPr="00B47657">
        <w:rPr>
          <w:rFonts w:ascii="Times New Roman" w:hAnsi="Times New Roman" w:cs="Times New Roman"/>
          <w:sz w:val="24"/>
          <w:szCs w:val="24"/>
        </w:rPr>
        <w:t xml:space="preserve">, która rozpoczęła roboty publiczne </w:t>
      </w:r>
      <w:r w:rsidRPr="00B47657">
        <w:rPr>
          <w:rFonts w:ascii="Times New Roman" w:hAnsi="Times New Roman" w:cs="Times New Roman"/>
          <w:b/>
          <w:sz w:val="24"/>
          <w:szCs w:val="24"/>
        </w:rPr>
        <w:t>w 2019 roku.</w:t>
      </w:r>
      <w:r w:rsidRPr="00B47657">
        <w:rPr>
          <w:rFonts w:ascii="Times New Roman" w:hAnsi="Times New Roman" w:cs="Times New Roman"/>
          <w:sz w:val="24"/>
          <w:szCs w:val="24"/>
        </w:rPr>
        <w:t xml:space="preserve">  W 2020 roku roboty publiczne zakończyło łącznie </w:t>
      </w:r>
      <w:r w:rsidRPr="00B47657">
        <w:rPr>
          <w:rFonts w:ascii="Times New Roman" w:hAnsi="Times New Roman" w:cs="Times New Roman"/>
          <w:b/>
          <w:sz w:val="24"/>
          <w:szCs w:val="24"/>
        </w:rPr>
        <w:t>7 bezrobotnych (</w:t>
      </w:r>
      <w:r w:rsidRPr="00B47657">
        <w:rPr>
          <w:rFonts w:ascii="Times New Roman" w:hAnsi="Times New Roman" w:cs="Times New Roman"/>
          <w:i/>
          <w:sz w:val="24"/>
          <w:szCs w:val="24"/>
        </w:rPr>
        <w:t>w tym 1 osoba przerywająca program</w:t>
      </w:r>
      <w:r w:rsidRPr="00B47657">
        <w:rPr>
          <w:rFonts w:ascii="Times New Roman" w:hAnsi="Times New Roman" w:cs="Times New Roman"/>
          <w:b/>
          <w:sz w:val="24"/>
          <w:szCs w:val="24"/>
        </w:rPr>
        <w:t>)</w:t>
      </w:r>
      <w:r w:rsidRPr="00B47657">
        <w:rPr>
          <w:rFonts w:ascii="Times New Roman" w:hAnsi="Times New Roman" w:cs="Times New Roman"/>
          <w:sz w:val="24"/>
          <w:szCs w:val="24"/>
        </w:rPr>
        <w:t>.</w:t>
      </w:r>
    </w:p>
    <w:p w14:paraId="4830DD39"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Po zakończeniu umowy pozostało w zatrudnieniu 5 osób.</w:t>
      </w:r>
    </w:p>
    <w:p w14:paraId="15A3AD06" w14:textId="77777777" w:rsidR="00E960EA" w:rsidRPr="00B47657" w:rsidRDefault="00E960EA" w:rsidP="00E960EA">
      <w:pPr>
        <w:spacing w:after="0" w:line="360" w:lineRule="auto"/>
        <w:jc w:val="both"/>
        <w:rPr>
          <w:rFonts w:ascii="Times New Roman" w:hAnsi="Times New Roman" w:cs="Times New Roman"/>
          <w:b/>
          <w:sz w:val="24"/>
          <w:szCs w:val="24"/>
        </w:rPr>
      </w:pPr>
      <w:r w:rsidRPr="00B47657">
        <w:rPr>
          <w:rFonts w:ascii="Times New Roman" w:hAnsi="Times New Roman" w:cs="Times New Roman"/>
          <w:sz w:val="24"/>
          <w:szCs w:val="24"/>
        </w:rPr>
        <w:t xml:space="preserve">W roku 2021 refundacja robót publicznych będzie kontynuowana dla </w:t>
      </w:r>
      <w:r w:rsidRPr="00B47657">
        <w:rPr>
          <w:rFonts w:ascii="Times New Roman" w:hAnsi="Times New Roman" w:cs="Times New Roman"/>
          <w:b/>
          <w:sz w:val="24"/>
          <w:szCs w:val="24"/>
        </w:rPr>
        <w:t>5 osób.</w:t>
      </w:r>
      <w:r w:rsidRPr="00B47657">
        <w:rPr>
          <w:rFonts w:ascii="Times New Roman" w:hAnsi="Times New Roman" w:cs="Times New Roman"/>
          <w:sz w:val="24"/>
          <w:szCs w:val="24"/>
        </w:rPr>
        <w:t xml:space="preserve"> </w:t>
      </w:r>
      <w:r w:rsidRPr="00B47657">
        <w:rPr>
          <w:rFonts w:ascii="Times New Roman" w:hAnsi="Times New Roman" w:cs="Times New Roman"/>
          <w:sz w:val="24"/>
          <w:szCs w:val="24"/>
        </w:rPr>
        <w:br/>
        <w:t xml:space="preserve">Łącznie w 2020 roku na refundację robót publicznych wydatkowano </w:t>
      </w:r>
      <w:r w:rsidRPr="00B47657">
        <w:rPr>
          <w:rFonts w:ascii="Times New Roman" w:hAnsi="Times New Roman" w:cs="Times New Roman"/>
          <w:b/>
          <w:bCs/>
          <w:sz w:val="24"/>
          <w:szCs w:val="24"/>
        </w:rPr>
        <w:t>96</w:t>
      </w:r>
      <w:r>
        <w:rPr>
          <w:rFonts w:ascii="Times New Roman" w:hAnsi="Times New Roman" w:cs="Times New Roman"/>
          <w:b/>
          <w:bCs/>
          <w:sz w:val="24"/>
          <w:szCs w:val="24"/>
        </w:rPr>
        <w:t> 418,56</w:t>
      </w:r>
      <w:r w:rsidRPr="00B47657">
        <w:rPr>
          <w:rFonts w:ascii="Times New Roman" w:hAnsi="Times New Roman" w:cs="Times New Roman"/>
          <w:b/>
          <w:bCs/>
          <w:sz w:val="24"/>
          <w:szCs w:val="24"/>
        </w:rPr>
        <w:t xml:space="preserve"> zł</w:t>
      </w:r>
      <w:r w:rsidRPr="00B47657">
        <w:rPr>
          <w:rFonts w:ascii="Times New Roman" w:hAnsi="Times New Roman" w:cs="Times New Roman"/>
          <w:b/>
          <w:sz w:val="24"/>
          <w:szCs w:val="24"/>
        </w:rPr>
        <w:t>.</w:t>
      </w:r>
    </w:p>
    <w:p w14:paraId="43318670" w14:textId="77777777" w:rsidR="00E960EA" w:rsidRPr="00442CDB" w:rsidRDefault="00E960EA" w:rsidP="00E960EA">
      <w:pPr>
        <w:spacing w:after="0" w:line="360" w:lineRule="auto"/>
        <w:jc w:val="both"/>
        <w:rPr>
          <w:rFonts w:ascii="Times New Roman" w:hAnsi="Times New Roman" w:cs="Times New Roman"/>
          <w:sz w:val="24"/>
          <w:szCs w:val="24"/>
        </w:rPr>
      </w:pPr>
    </w:p>
    <w:p w14:paraId="5DFF468F" w14:textId="77777777" w:rsidR="00E960EA" w:rsidRPr="00442CDB"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Prace społecznie użyteczne</w:t>
      </w:r>
    </w:p>
    <w:p w14:paraId="2542CDEB"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W 2020 r. w wyniku porozumienia zawartego z gminą w Nowym Mieście do wykonywania prac społecznie użytecznych skierowano </w:t>
      </w:r>
      <w:r w:rsidRPr="00B47657">
        <w:rPr>
          <w:rFonts w:ascii="Times New Roman" w:hAnsi="Times New Roman" w:cs="Times New Roman"/>
          <w:b/>
          <w:sz w:val="24"/>
          <w:szCs w:val="24"/>
        </w:rPr>
        <w:t>6 osób</w:t>
      </w:r>
      <w:r w:rsidRPr="00B47657">
        <w:rPr>
          <w:rFonts w:ascii="Times New Roman" w:hAnsi="Times New Roman" w:cs="Times New Roman"/>
          <w:sz w:val="24"/>
          <w:szCs w:val="24"/>
        </w:rPr>
        <w:t xml:space="preserve"> bezrobotne korzystające ze świadczeń pomocy społecznej.</w:t>
      </w:r>
    </w:p>
    <w:p w14:paraId="0EE26E6A"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Skierowani do prac społecznie użytecznych najczęściej zajmowali się wykonywaniem prac remontowych oraz utrzymywaniem porządku wokół budynków użyteczności publicznej. </w:t>
      </w:r>
    </w:p>
    <w:p w14:paraId="1FB29B45" w14:textId="77777777" w:rsidR="00E960EA" w:rsidRPr="00B47657" w:rsidRDefault="00E960EA" w:rsidP="00E960EA">
      <w:pPr>
        <w:spacing w:after="0" w:line="360" w:lineRule="auto"/>
        <w:jc w:val="both"/>
        <w:rPr>
          <w:rFonts w:ascii="Times New Roman" w:hAnsi="Times New Roman" w:cs="Times New Roman"/>
          <w:sz w:val="24"/>
          <w:szCs w:val="24"/>
        </w:rPr>
      </w:pPr>
      <w:r w:rsidRPr="00B47657">
        <w:rPr>
          <w:rFonts w:ascii="Times New Roman" w:hAnsi="Times New Roman" w:cs="Times New Roman"/>
          <w:sz w:val="24"/>
          <w:szCs w:val="24"/>
        </w:rPr>
        <w:t xml:space="preserve">Z tytułu zorganizowania prac społecznie użytecznych wypłacono refundację w wysokości </w:t>
      </w:r>
      <w:r>
        <w:rPr>
          <w:rFonts w:ascii="Times New Roman" w:hAnsi="Times New Roman" w:cs="Times New Roman"/>
          <w:b/>
          <w:sz w:val="24"/>
          <w:szCs w:val="24"/>
        </w:rPr>
        <w:t>8</w:t>
      </w:r>
      <w:r w:rsidRPr="00B47657">
        <w:rPr>
          <w:rFonts w:ascii="Times New Roman" w:hAnsi="Times New Roman" w:cs="Times New Roman"/>
          <w:b/>
          <w:sz w:val="24"/>
          <w:szCs w:val="24"/>
        </w:rPr>
        <w:t> </w:t>
      </w:r>
      <w:r>
        <w:rPr>
          <w:rFonts w:ascii="Times New Roman" w:hAnsi="Times New Roman" w:cs="Times New Roman"/>
          <w:b/>
          <w:sz w:val="24"/>
          <w:szCs w:val="24"/>
        </w:rPr>
        <w:t>754</w:t>
      </w:r>
      <w:r w:rsidRPr="00B47657">
        <w:rPr>
          <w:rFonts w:ascii="Times New Roman" w:hAnsi="Times New Roman" w:cs="Times New Roman"/>
          <w:b/>
          <w:sz w:val="24"/>
          <w:szCs w:val="24"/>
        </w:rPr>
        <w:t>,</w:t>
      </w:r>
      <w:r>
        <w:rPr>
          <w:rFonts w:ascii="Times New Roman" w:hAnsi="Times New Roman" w:cs="Times New Roman"/>
          <w:b/>
          <w:sz w:val="24"/>
          <w:szCs w:val="24"/>
        </w:rPr>
        <w:t>84</w:t>
      </w:r>
      <w:r w:rsidRPr="00B47657">
        <w:rPr>
          <w:rFonts w:ascii="Times New Roman" w:hAnsi="Times New Roman" w:cs="Times New Roman"/>
          <w:b/>
          <w:sz w:val="24"/>
          <w:szCs w:val="24"/>
        </w:rPr>
        <w:t xml:space="preserve"> zł</w:t>
      </w:r>
      <w:r w:rsidRPr="00B47657">
        <w:rPr>
          <w:rFonts w:ascii="Times New Roman" w:hAnsi="Times New Roman" w:cs="Times New Roman"/>
          <w:sz w:val="24"/>
          <w:szCs w:val="24"/>
        </w:rPr>
        <w:t>.</w:t>
      </w:r>
    </w:p>
    <w:p w14:paraId="21FB79D7" w14:textId="77777777" w:rsidR="00E960EA" w:rsidRDefault="00E960EA" w:rsidP="00E960EA">
      <w:pPr>
        <w:spacing w:after="0" w:line="360" w:lineRule="auto"/>
        <w:jc w:val="both"/>
        <w:rPr>
          <w:rFonts w:ascii="Times New Roman" w:hAnsi="Times New Roman"/>
          <w:b/>
          <w:color w:val="538135" w:themeColor="accent6" w:themeShade="BF"/>
          <w:sz w:val="28"/>
          <w:szCs w:val="28"/>
        </w:rPr>
      </w:pPr>
    </w:p>
    <w:p w14:paraId="477DE36E" w14:textId="77777777" w:rsidR="00E960EA" w:rsidRPr="00442CDB"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Staże</w:t>
      </w:r>
    </w:p>
    <w:p w14:paraId="438AC0E3" w14:textId="77777777" w:rsidR="00E960EA" w:rsidRPr="00442CDB" w:rsidRDefault="00E960EA" w:rsidP="00E960E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okresie od stycznia do grudnia 20</w:t>
      </w:r>
      <w:r>
        <w:rPr>
          <w:rFonts w:ascii="Times New Roman" w:hAnsi="Times New Roman" w:cs="Times New Roman"/>
          <w:sz w:val="24"/>
          <w:szCs w:val="24"/>
        </w:rPr>
        <w:t>20</w:t>
      </w:r>
      <w:r w:rsidRPr="00442CDB">
        <w:rPr>
          <w:rFonts w:ascii="Times New Roman" w:hAnsi="Times New Roman" w:cs="Times New Roman"/>
          <w:sz w:val="24"/>
          <w:szCs w:val="24"/>
        </w:rPr>
        <w:t xml:space="preserve"> r. zawarto </w:t>
      </w:r>
      <w:r>
        <w:rPr>
          <w:rFonts w:ascii="Times New Roman" w:hAnsi="Times New Roman" w:cs="Times New Roman"/>
          <w:sz w:val="24"/>
          <w:szCs w:val="24"/>
        </w:rPr>
        <w:t>160</w:t>
      </w:r>
      <w:r w:rsidRPr="00442CDB">
        <w:rPr>
          <w:rFonts w:ascii="Times New Roman" w:hAnsi="Times New Roman" w:cs="Times New Roman"/>
          <w:sz w:val="24"/>
          <w:szCs w:val="24"/>
        </w:rPr>
        <w:t xml:space="preserve"> umów w sprawie odbywania stażu, </w:t>
      </w:r>
      <w:r w:rsidRPr="00442CDB">
        <w:rPr>
          <w:rFonts w:ascii="Times New Roman" w:hAnsi="Times New Roman" w:cs="Times New Roman"/>
          <w:sz w:val="24"/>
          <w:szCs w:val="24"/>
        </w:rPr>
        <w:br/>
        <w:t xml:space="preserve">w ramach których na staż skierowano </w:t>
      </w:r>
      <w:r>
        <w:rPr>
          <w:rFonts w:ascii="Times New Roman" w:hAnsi="Times New Roman" w:cs="Times New Roman"/>
          <w:sz w:val="24"/>
          <w:szCs w:val="24"/>
        </w:rPr>
        <w:t>182</w:t>
      </w:r>
      <w:r w:rsidRPr="00442CDB">
        <w:rPr>
          <w:rFonts w:ascii="Times New Roman" w:hAnsi="Times New Roman" w:cs="Times New Roman"/>
          <w:sz w:val="24"/>
          <w:szCs w:val="24"/>
        </w:rPr>
        <w:t xml:space="preserve"> </w:t>
      </w:r>
      <w:r>
        <w:rPr>
          <w:rFonts w:ascii="Times New Roman" w:hAnsi="Times New Roman" w:cs="Times New Roman"/>
          <w:sz w:val="24"/>
          <w:szCs w:val="24"/>
        </w:rPr>
        <w:t>osoby</w:t>
      </w:r>
      <w:r w:rsidRPr="00442CDB">
        <w:rPr>
          <w:rFonts w:ascii="Times New Roman" w:hAnsi="Times New Roman" w:cs="Times New Roman"/>
          <w:sz w:val="24"/>
          <w:szCs w:val="24"/>
        </w:rPr>
        <w:t xml:space="preserve">; </w:t>
      </w:r>
      <w:r>
        <w:rPr>
          <w:rFonts w:ascii="Times New Roman" w:hAnsi="Times New Roman" w:cs="Times New Roman"/>
          <w:sz w:val="24"/>
          <w:szCs w:val="24"/>
        </w:rPr>
        <w:t>13</w:t>
      </w:r>
      <w:r w:rsidRPr="00442CDB">
        <w:rPr>
          <w:rFonts w:ascii="Times New Roman" w:hAnsi="Times New Roman" w:cs="Times New Roman"/>
          <w:sz w:val="24"/>
          <w:szCs w:val="24"/>
        </w:rPr>
        <w:t xml:space="preserve"> os</w:t>
      </w:r>
      <w:r>
        <w:rPr>
          <w:rFonts w:ascii="Times New Roman" w:hAnsi="Times New Roman" w:cs="Times New Roman"/>
          <w:sz w:val="24"/>
          <w:szCs w:val="24"/>
        </w:rPr>
        <w:t>ób</w:t>
      </w:r>
      <w:r w:rsidRPr="00442CDB">
        <w:rPr>
          <w:rFonts w:ascii="Times New Roman" w:hAnsi="Times New Roman" w:cs="Times New Roman"/>
          <w:sz w:val="24"/>
          <w:szCs w:val="24"/>
        </w:rPr>
        <w:t xml:space="preserve"> kontynuowało staż na podstawie umów zawartych w roku poprz</w:t>
      </w:r>
      <w:r>
        <w:rPr>
          <w:rFonts w:ascii="Times New Roman" w:hAnsi="Times New Roman" w:cs="Times New Roman"/>
          <w:sz w:val="24"/>
          <w:szCs w:val="24"/>
        </w:rPr>
        <w:t>ednim. W 2020 r. staż zakończyły</w:t>
      </w:r>
      <w:r w:rsidRPr="00442CDB">
        <w:rPr>
          <w:rFonts w:ascii="Times New Roman" w:hAnsi="Times New Roman" w:cs="Times New Roman"/>
          <w:sz w:val="24"/>
          <w:szCs w:val="24"/>
        </w:rPr>
        <w:t xml:space="preserve"> </w:t>
      </w:r>
      <w:r>
        <w:rPr>
          <w:rFonts w:ascii="Times New Roman" w:hAnsi="Times New Roman" w:cs="Times New Roman"/>
          <w:sz w:val="24"/>
          <w:szCs w:val="24"/>
        </w:rPr>
        <w:t>124</w:t>
      </w:r>
      <w:r w:rsidRPr="00442CDB">
        <w:rPr>
          <w:rFonts w:ascii="Times New Roman" w:hAnsi="Times New Roman" w:cs="Times New Roman"/>
          <w:sz w:val="24"/>
          <w:szCs w:val="24"/>
        </w:rPr>
        <w:t xml:space="preserve"> osoby</w:t>
      </w:r>
      <w:r>
        <w:rPr>
          <w:rFonts w:ascii="Times New Roman" w:hAnsi="Times New Roman" w:cs="Times New Roman"/>
          <w:sz w:val="24"/>
          <w:szCs w:val="24"/>
        </w:rPr>
        <w:t>. Z</w:t>
      </w:r>
      <w:r w:rsidRPr="00442CDB">
        <w:rPr>
          <w:rFonts w:ascii="Times New Roman" w:hAnsi="Times New Roman" w:cs="Times New Roman"/>
          <w:sz w:val="24"/>
          <w:szCs w:val="24"/>
        </w:rPr>
        <w:t>atrudnien</w:t>
      </w:r>
      <w:r>
        <w:rPr>
          <w:rFonts w:ascii="Times New Roman" w:hAnsi="Times New Roman" w:cs="Times New Roman"/>
          <w:sz w:val="24"/>
          <w:szCs w:val="24"/>
        </w:rPr>
        <w:t>ie po zakończeniu stażu znalazło</w:t>
      </w:r>
      <w:r>
        <w:rPr>
          <w:rFonts w:ascii="Times New Roman" w:hAnsi="Times New Roman" w:cs="Times New Roman"/>
          <w:color w:val="FF0000"/>
          <w:sz w:val="24"/>
          <w:szCs w:val="24"/>
        </w:rPr>
        <w:t xml:space="preserve"> </w:t>
      </w:r>
      <w:r>
        <w:rPr>
          <w:rFonts w:ascii="Times New Roman" w:hAnsi="Times New Roman" w:cs="Times New Roman"/>
          <w:sz w:val="24"/>
          <w:szCs w:val="24"/>
        </w:rPr>
        <w:t>96</w:t>
      </w:r>
      <w:r w:rsidRPr="002C1136">
        <w:rPr>
          <w:rFonts w:ascii="Times New Roman" w:hAnsi="Times New Roman" w:cs="Times New Roman"/>
          <w:sz w:val="24"/>
          <w:szCs w:val="24"/>
        </w:rPr>
        <w:t xml:space="preserve"> </w:t>
      </w:r>
      <w:r>
        <w:rPr>
          <w:rFonts w:ascii="Times New Roman" w:hAnsi="Times New Roman" w:cs="Times New Roman"/>
          <w:sz w:val="24"/>
          <w:szCs w:val="24"/>
        </w:rPr>
        <w:t>osó</w:t>
      </w:r>
      <w:r w:rsidRPr="00442CDB">
        <w:rPr>
          <w:rFonts w:ascii="Times New Roman" w:hAnsi="Times New Roman" w:cs="Times New Roman"/>
          <w:sz w:val="24"/>
          <w:szCs w:val="24"/>
        </w:rPr>
        <w:t>b.</w:t>
      </w:r>
    </w:p>
    <w:p w14:paraId="3D169AB5" w14:textId="77777777" w:rsidR="00E960EA" w:rsidRPr="00442CDB" w:rsidRDefault="00E960EA" w:rsidP="00E960E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Najczęściej organizowane stanowiska stażu to: </w:t>
      </w:r>
    </w:p>
    <w:p w14:paraId="2739EE38" w14:textId="77777777" w:rsidR="00E960EA"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technik prac biurowych;</w:t>
      </w:r>
    </w:p>
    <w:p w14:paraId="7474935C"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sprzedawca; </w:t>
      </w:r>
    </w:p>
    <w:p w14:paraId="37463964"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fryzjer i kosmetyczka;</w:t>
      </w:r>
    </w:p>
    <w:p w14:paraId="1C148CAB"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sekretarka;</w:t>
      </w:r>
    </w:p>
    <w:p w14:paraId="5B653FB4"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robotnik</w:t>
      </w:r>
      <w:r>
        <w:rPr>
          <w:rFonts w:ascii="Times New Roman" w:hAnsi="Times New Roman" w:cs="Times New Roman"/>
          <w:sz w:val="24"/>
          <w:szCs w:val="24"/>
        </w:rPr>
        <w:t xml:space="preserve"> gospodarcz</w:t>
      </w:r>
      <w:r w:rsidRPr="00442CDB">
        <w:rPr>
          <w:rFonts w:ascii="Times New Roman" w:hAnsi="Times New Roman" w:cs="Times New Roman"/>
          <w:sz w:val="24"/>
          <w:szCs w:val="24"/>
        </w:rPr>
        <w:t>y;</w:t>
      </w:r>
    </w:p>
    <w:p w14:paraId="5649D673"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sprzątaczka;</w:t>
      </w:r>
    </w:p>
    <w:p w14:paraId="69B4CF7E" w14:textId="77777777" w:rsidR="00E960EA" w:rsidRPr="00442CDB" w:rsidRDefault="00E960EA" w:rsidP="00E960EA">
      <w:pPr>
        <w:numPr>
          <w:ilvl w:val="0"/>
          <w:numId w:val="4"/>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stanowiska pomocnicze w placówkach oświatowych;</w:t>
      </w:r>
    </w:p>
    <w:p w14:paraId="58890D2F" w14:textId="77777777" w:rsidR="00E960EA" w:rsidRPr="0024263B" w:rsidRDefault="00E960EA" w:rsidP="00E960EA">
      <w:pPr>
        <w:spacing w:after="0" w:line="360" w:lineRule="auto"/>
        <w:rPr>
          <w:rFonts w:ascii="Times New Roman" w:hAnsi="Times New Roman" w:cs="Times New Roman"/>
          <w:sz w:val="24"/>
          <w:szCs w:val="24"/>
          <w:lang w:eastAsia="en-US"/>
        </w:rPr>
      </w:pPr>
      <w:r w:rsidRPr="00442CDB">
        <w:rPr>
          <w:rFonts w:ascii="Times New Roman" w:hAnsi="Times New Roman" w:cs="Times New Roman"/>
          <w:sz w:val="24"/>
          <w:szCs w:val="24"/>
        </w:rPr>
        <w:t>Łącznie w 20</w:t>
      </w:r>
      <w:r>
        <w:rPr>
          <w:rFonts w:ascii="Times New Roman" w:hAnsi="Times New Roman" w:cs="Times New Roman"/>
          <w:sz w:val="24"/>
          <w:szCs w:val="24"/>
        </w:rPr>
        <w:t>20</w:t>
      </w:r>
      <w:r w:rsidRPr="00442CDB">
        <w:rPr>
          <w:rFonts w:ascii="Times New Roman" w:hAnsi="Times New Roman" w:cs="Times New Roman"/>
          <w:sz w:val="24"/>
          <w:szCs w:val="24"/>
        </w:rPr>
        <w:t xml:space="preserve"> r. wydatkowano środki na staż w wysokości  </w:t>
      </w:r>
      <w:r w:rsidRPr="0024263B">
        <w:rPr>
          <w:rFonts w:ascii="Times New Roman" w:hAnsi="Times New Roman" w:cs="Times New Roman"/>
          <w:b/>
          <w:bCs/>
          <w:sz w:val="24"/>
          <w:szCs w:val="24"/>
        </w:rPr>
        <w:t>1.332.445,41 zł.</w:t>
      </w:r>
    </w:p>
    <w:p w14:paraId="1CCB99F2" w14:textId="77777777" w:rsidR="00E960EA" w:rsidRDefault="00E960EA" w:rsidP="00E960EA">
      <w:pPr>
        <w:spacing w:after="0" w:line="360" w:lineRule="auto"/>
        <w:rPr>
          <w:rFonts w:ascii="Times New Roman" w:hAnsi="Times New Roman" w:cs="Times New Roman"/>
          <w:bCs/>
          <w:lang w:eastAsia="en-US"/>
        </w:rPr>
      </w:pPr>
    </w:p>
    <w:p w14:paraId="49DD9289" w14:textId="77777777" w:rsidR="00E960EA" w:rsidRDefault="00E960EA" w:rsidP="00E960EA">
      <w:pPr>
        <w:spacing w:after="0" w:line="360" w:lineRule="auto"/>
        <w:rPr>
          <w:rFonts w:ascii="Times New Roman" w:hAnsi="Times New Roman" w:cs="Times New Roman"/>
          <w:bCs/>
          <w:lang w:eastAsia="en-US"/>
        </w:rPr>
      </w:pPr>
      <w:r w:rsidRPr="00225B4A">
        <w:rPr>
          <w:rFonts w:ascii="Times New Roman" w:hAnsi="Times New Roman" w:cs="Times New Roman"/>
          <w:bCs/>
          <w:lang w:eastAsia="en-US"/>
        </w:rPr>
        <w:t>*efektywność zatrudnieniowa liczona jest do 3 m-</w:t>
      </w:r>
      <w:proofErr w:type="spellStart"/>
      <w:r w:rsidRPr="00225B4A">
        <w:rPr>
          <w:rFonts w:ascii="Times New Roman" w:hAnsi="Times New Roman" w:cs="Times New Roman"/>
          <w:bCs/>
          <w:lang w:eastAsia="en-US"/>
        </w:rPr>
        <w:t>cy</w:t>
      </w:r>
      <w:proofErr w:type="spellEnd"/>
      <w:r w:rsidRPr="00225B4A">
        <w:rPr>
          <w:rFonts w:ascii="Times New Roman" w:hAnsi="Times New Roman" w:cs="Times New Roman"/>
          <w:bCs/>
          <w:lang w:eastAsia="en-US"/>
        </w:rPr>
        <w:t xml:space="preserve"> po zakończeniu stażu</w:t>
      </w:r>
    </w:p>
    <w:p w14:paraId="544B5F65" w14:textId="77777777" w:rsidR="00E960EA" w:rsidRDefault="00E960EA" w:rsidP="00E960EA">
      <w:pPr>
        <w:spacing w:after="0" w:line="360" w:lineRule="auto"/>
        <w:rPr>
          <w:rFonts w:ascii="Times New Roman" w:hAnsi="Times New Roman" w:cs="Times New Roman"/>
          <w:bCs/>
          <w:lang w:eastAsia="en-US"/>
        </w:rPr>
      </w:pPr>
    </w:p>
    <w:p w14:paraId="6A97866C" w14:textId="77777777" w:rsidR="00E960EA"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Jednorazowe środki na rozpoczęcie działalności gospodarczej</w:t>
      </w:r>
    </w:p>
    <w:p w14:paraId="520CCA2E" w14:textId="77777777" w:rsidR="00E960EA" w:rsidRDefault="00E960EA" w:rsidP="00E960E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2020 r. </w:t>
      </w:r>
      <w:r>
        <w:rPr>
          <w:rFonts w:ascii="Times New Roman" w:eastAsia="Times New Roman" w:hAnsi="Times New Roman" w:cs="Times New Roman"/>
          <w:b/>
          <w:color w:val="000000"/>
          <w:sz w:val="24"/>
          <w:szCs w:val="24"/>
        </w:rPr>
        <w:t>39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osób</w:t>
      </w:r>
      <w:r>
        <w:rPr>
          <w:rFonts w:ascii="Times New Roman" w:eastAsia="Times New Roman" w:hAnsi="Times New Roman" w:cs="Times New Roman"/>
          <w:color w:val="000000"/>
          <w:sz w:val="24"/>
          <w:szCs w:val="24"/>
        </w:rPr>
        <w:t xml:space="preserve"> bezrobotnych otrzymało środki na rozpoczęcie działalności gospodarczej. Ogółem na wsparcie samozatrudnienia wydatkowano kwotę </w:t>
      </w:r>
      <w:r>
        <w:rPr>
          <w:rFonts w:ascii="Times New Roman" w:eastAsia="Times New Roman" w:hAnsi="Times New Roman" w:cs="Times New Roman"/>
          <w:b/>
          <w:color w:val="000000"/>
          <w:sz w:val="24"/>
          <w:szCs w:val="24"/>
        </w:rPr>
        <w:t>948.400,00 zł</w:t>
      </w:r>
      <w:r>
        <w:rPr>
          <w:rFonts w:ascii="Times New Roman" w:eastAsia="Times New Roman" w:hAnsi="Times New Roman" w:cs="Times New Roman"/>
          <w:color w:val="000000"/>
          <w:sz w:val="24"/>
          <w:szCs w:val="24"/>
        </w:rPr>
        <w:t>. Bezrobotni najczęściej rozpoczynali działalność gospodarczą w zakresie usługowym: usługi remontowo-budowlane,  usługi kosmetyczne, usługi rachunkowo-księgowe, usługi hydrauliczne, hotel dla psów oraz ośrodek szkoleniowy, działalność w zakresie inżynierii i związane z nią doradztwo techniczne, produkcja metalowych elementów stolarki budowlanej</w:t>
      </w:r>
    </w:p>
    <w:p w14:paraId="4FB52498" w14:textId="77777777" w:rsidR="00E960EA" w:rsidRDefault="00E960EA" w:rsidP="00E960E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Inne rodzaje działalności rozpoczynane przez bezrobotnych, to np.:</w:t>
      </w:r>
    </w:p>
    <w:p w14:paraId="7349CBE8"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agencja reklamowa,</w:t>
      </w:r>
    </w:p>
    <w:p w14:paraId="71208AAD"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gastronomiczne,</w:t>
      </w:r>
    </w:p>
    <w:p w14:paraId="0874F162"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opieka dzienna nad dziećmi,</w:t>
      </w:r>
    </w:p>
    <w:p w14:paraId="095CEAB0"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mobilne usługi fryzjerskie,</w:t>
      </w:r>
    </w:p>
    <w:p w14:paraId="4CA40A40"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produkcja i sprzedaż wyprawek dla psów,</w:t>
      </w:r>
    </w:p>
    <w:p w14:paraId="4C2A0873"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ubezpieczeniowe,</w:t>
      </w:r>
    </w:p>
    <w:p w14:paraId="0392FD65"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biuro usług prawniczych,</w:t>
      </w:r>
    </w:p>
    <w:p w14:paraId="390FC876"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geodezyjne,</w:t>
      </w:r>
    </w:p>
    <w:p w14:paraId="2D8A1642"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fotograficzne,</w:t>
      </w:r>
    </w:p>
    <w:p w14:paraId="2584AF14"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brukarskie,</w:t>
      </w:r>
    </w:p>
    <w:p w14:paraId="6E3D6895"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produkcja i sprzedaż biżuterii,</w:t>
      </w:r>
    </w:p>
    <w:p w14:paraId="44E1FF8F"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nauczanie języka angielskiego,</w:t>
      </w:r>
    </w:p>
    <w:p w14:paraId="2D15EC4A"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usługi sprzątające,</w:t>
      </w:r>
    </w:p>
    <w:p w14:paraId="3D169678"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montaż ogrodzeń i konstrukcji stalowych,</w:t>
      </w:r>
    </w:p>
    <w:p w14:paraId="26974D4A" w14:textId="77777777" w:rsidR="00E960EA" w:rsidRDefault="00E960EA" w:rsidP="00E960EA">
      <w:pPr>
        <w:numPr>
          <w:ilvl w:val="0"/>
          <w:numId w:val="5"/>
        </w:numPr>
        <w:spacing w:after="0" w:line="36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projektowanie i tworzenie stron internetowych</w:t>
      </w:r>
    </w:p>
    <w:p w14:paraId="16052231" w14:textId="77777777" w:rsidR="004A7B56" w:rsidRDefault="004A7B56" w:rsidP="00E960EA">
      <w:pPr>
        <w:rPr>
          <w:rFonts w:ascii="Times New Roman" w:eastAsia="Times New Roman" w:hAnsi="Times New Roman" w:cs="Times New Roman"/>
          <w:b/>
          <w:color w:val="000000"/>
          <w:sz w:val="24"/>
          <w:szCs w:val="24"/>
        </w:rPr>
      </w:pPr>
    </w:p>
    <w:p w14:paraId="157CE59B" w14:textId="25645B09" w:rsidR="00E960EA" w:rsidRDefault="00E960EA" w:rsidP="00E960E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Ilość dotacji udzielonych w poszczególnych miesiącach w 2020 roku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141"/>
        <w:gridCol w:w="4361"/>
      </w:tblGrid>
      <w:tr w:rsidR="00E960EA" w14:paraId="6C70082D" w14:textId="77777777" w:rsidTr="0059208F">
        <w:trPr>
          <w:trHeight w:val="284"/>
          <w:jc w:val="center"/>
        </w:trPr>
        <w:tc>
          <w:tcPr>
            <w:tcW w:w="1081" w:type="pct"/>
            <w:tcBorders>
              <w:top w:val="single" w:sz="4" w:space="0" w:color="auto"/>
              <w:left w:val="single" w:sz="4" w:space="0" w:color="auto"/>
              <w:bottom w:val="single" w:sz="4" w:space="0" w:color="auto"/>
              <w:right w:val="single" w:sz="4" w:space="0" w:color="auto"/>
            </w:tcBorders>
            <w:shd w:val="clear" w:color="auto" w:fill="92CDDC"/>
            <w:vAlign w:val="center"/>
            <w:hideMark/>
          </w:tcPr>
          <w:p w14:paraId="738116FD"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Miesiąc</w:t>
            </w:r>
          </w:p>
        </w:tc>
        <w:tc>
          <w:tcPr>
            <w:tcW w:w="1641" w:type="pct"/>
            <w:tcBorders>
              <w:top w:val="single" w:sz="4" w:space="0" w:color="auto"/>
              <w:left w:val="single" w:sz="4" w:space="0" w:color="auto"/>
              <w:bottom w:val="single" w:sz="4" w:space="0" w:color="auto"/>
              <w:right w:val="single" w:sz="4" w:space="0" w:color="auto"/>
            </w:tcBorders>
            <w:shd w:val="clear" w:color="auto" w:fill="92CDDC"/>
            <w:vAlign w:val="center"/>
            <w:hideMark/>
          </w:tcPr>
          <w:p w14:paraId="3A5BE424"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Liczba udzielonych dotacji</w:t>
            </w:r>
          </w:p>
        </w:tc>
        <w:tc>
          <w:tcPr>
            <w:tcW w:w="2278" w:type="pct"/>
            <w:tcBorders>
              <w:top w:val="single" w:sz="4" w:space="0" w:color="auto"/>
              <w:left w:val="single" w:sz="4" w:space="0" w:color="auto"/>
              <w:bottom w:val="single" w:sz="4" w:space="0" w:color="auto"/>
              <w:right w:val="single" w:sz="4" w:space="0" w:color="auto"/>
            </w:tcBorders>
            <w:shd w:val="clear" w:color="auto" w:fill="92CDDC"/>
            <w:vAlign w:val="center"/>
            <w:hideMark/>
          </w:tcPr>
          <w:p w14:paraId="724C1935"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Rodzaj działalności</w:t>
            </w:r>
          </w:p>
        </w:tc>
      </w:tr>
      <w:tr w:rsidR="00E960EA" w14:paraId="48D50B00"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0F6A55A"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Styczeń</w:t>
            </w:r>
          </w:p>
        </w:tc>
        <w:tc>
          <w:tcPr>
            <w:tcW w:w="1641" w:type="pct"/>
            <w:tcBorders>
              <w:top w:val="single" w:sz="4" w:space="0" w:color="auto"/>
              <w:left w:val="single" w:sz="4" w:space="0" w:color="auto"/>
              <w:bottom w:val="single" w:sz="4" w:space="0" w:color="auto"/>
              <w:right w:val="single" w:sz="4" w:space="0" w:color="auto"/>
            </w:tcBorders>
            <w:vAlign w:val="center"/>
            <w:hideMark/>
          </w:tcPr>
          <w:p w14:paraId="3132430A"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2278" w:type="pct"/>
            <w:tcBorders>
              <w:top w:val="single" w:sz="4" w:space="0" w:color="auto"/>
              <w:left w:val="single" w:sz="4" w:space="0" w:color="auto"/>
              <w:bottom w:val="single" w:sz="4" w:space="0" w:color="auto"/>
              <w:right w:val="single" w:sz="4" w:space="0" w:color="auto"/>
            </w:tcBorders>
            <w:vAlign w:val="center"/>
          </w:tcPr>
          <w:p w14:paraId="7042AC33"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p>
        </w:tc>
      </w:tr>
      <w:tr w:rsidR="00E960EA" w14:paraId="54779B8F"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013DD30"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Luty</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5193A48"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2278" w:type="pct"/>
            <w:tcBorders>
              <w:top w:val="single" w:sz="4" w:space="0" w:color="auto"/>
              <w:left w:val="single" w:sz="4" w:space="0" w:color="auto"/>
              <w:bottom w:val="single" w:sz="4" w:space="0" w:color="auto"/>
              <w:right w:val="single" w:sz="4" w:space="0" w:color="auto"/>
            </w:tcBorders>
            <w:vAlign w:val="center"/>
          </w:tcPr>
          <w:p w14:paraId="33DD8658" w14:textId="77777777" w:rsidR="00E960EA" w:rsidRDefault="00E960EA" w:rsidP="0059208F">
            <w:pPr>
              <w:spacing w:after="120" w:line="240" w:lineRule="auto"/>
              <w:rPr>
                <w:rFonts w:ascii="Times New Roman" w:eastAsia="Times New Roman" w:hAnsi="Times New Roman" w:cs="Times New Roman"/>
                <w:color w:val="000000"/>
                <w:sz w:val="24"/>
                <w:szCs w:val="24"/>
              </w:rPr>
            </w:pPr>
          </w:p>
        </w:tc>
      </w:tr>
      <w:tr w:rsidR="00E960EA" w14:paraId="47887D95"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B97A2A1"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Marzec</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346C09F"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2278" w:type="pct"/>
            <w:tcBorders>
              <w:top w:val="single" w:sz="4" w:space="0" w:color="auto"/>
              <w:left w:val="single" w:sz="4" w:space="0" w:color="auto"/>
              <w:bottom w:val="single" w:sz="4" w:space="0" w:color="auto"/>
              <w:right w:val="single" w:sz="4" w:space="0" w:color="auto"/>
            </w:tcBorders>
            <w:vAlign w:val="center"/>
            <w:hideMark/>
          </w:tcPr>
          <w:p w14:paraId="5C586E33" w14:textId="77777777" w:rsidR="00E960EA" w:rsidRDefault="00E960EA" w:rsidP="0059208F">
            <w:pPr>
              <w:spacing w:after="120" w:line="240" w:lineRule="auto"/>
              <w:rPr>
                <w:rFonts w:ascii="Times New Roman" w:eastAsia="Times New Roman" w:hAnsi="Times New Roman" w:cs="Times New Roman"/>
                <w:color w:val="000000"/>
                <w:sz w:val="24"/>
                <w:szCs w:val="24"/>
              </w:rPr>
            </w:pPr>
          </w:p>
        </w:tc>
      </w:tr>
      <w:tr w:rsidR="00E960EA" w14:paraId="27949BD4"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A469BE9"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Kwiecień</w:t>
            </w:r>
          </w:p>
        </w:tc>
        <w:tc>
          <w:tcPr>
            <w:tcW w:w="1641" w:type="pct"/>
            <w:tcBorders>
              <w:top w:val="single" w:sz="4" w:space="0" w:color="auto"/>
              <w:left w:val="single" w:sz="4" w:space="0" w:color="auto"/>
              <w:bottom w:val="single" w:sz="4" w:space="0" w:color="auto"/>
              <w:right w:val="single" w:sz="4" w:space="0" w:color="auto"/>
            </w:tcBorders>
            <w:vAlign w:val="center"/>
            <w:hideMark/>
          </w:tcPr>
          <w:p w14:paraId="61D8313A"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2278" w:type="pct"/>
            <w:tcBorders>
              <w:top w:val="single" w:sz="4" w:space="0" w:color="auto"/>
              <w:left w:val="single" w:sz="4" w:space="0" w:color="auto"/>
              <w:bottom w:val="single" w:sz="4" w:space="0" w:color="auto"/>
              <w:right w:val="single" w:sz="4" w:space="0" w:color="auto"/>
            </w:tcBorders>
            <w:vAlign w:val="center"/>
            <w:hideMark/>
          </w:tcPr>
          <w:p w14:paraId="3DE57A60" w14:textId="77777777" w:rsidR="00E960EA" w:rsidRDefault="00E960EA" w:rsidP="0059208F">
            <w:pPr>
              <w:spacing w:after="120" w:line="240" w:lineRule="auto"/>
              <w:rPr>
                <w:rFonts w:ascii="Times New Roman" w:eastAsia="Times New Roman" w:hAnsi="Times New Roman" w:cs="Times New Roman"/>
                <w:color w:val="000000"/>
                <w:sz w:val="24"/>
                <w:szCs w:val="24"/>
              </w:rPr>
            </w:pPr>
          </w:p>
        </w:tc>
      </w:tr>
      <w:tr w:rsidR="00E960EA" w14:paraId="185BACAD"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B2ADD86"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Maj</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681186D"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2278" w:type="pct"/>
            <w:tcBorders>
              <w:top w:val="single" w:sz="4" w:space="0" w:color="auto"/>
              <w:left w:val="single" w:sz="4" w:space="0" w:color="auto"/>
              <w:bottom w:val="single" w:sz="4" w:space="0" w:color="auto"/>
              <w:right w:val="single" w:sz="4" w:space="0" w:color="auto"/>
            </w:tcBorders>
            <w:vAlign w:val="center"/>
            <w:hideMark/>
          </w:tcPr>
          <w:p w14:paraId="2192D0A9" w14:textId="77777777" w:rsidR="00E960EA" w:rsidRDefault="00E960EA" w:rsidP="0059208F">
            <w:pPr>
              <w:spacing w:after="120" w:line="240" w:lineRule="auto"/>
              <w:rPr>
                <w:rFonts w:ascii="Times New Roman" w:eastAsia="Times New Roman" w:hAnsi="Times New Roman" w:cs="Times New Roman"/>
                <w:color w:val="000000"/>
                <w:sz w:val="24"/>
                <w:szCs w:val="24"/>
              </w:rPr>
            </w:pPr>
          </w:p>
        </w:tc>
      </w:tr>
      <w:tr w:rsidR="00E960EA" w14:paraId="19030423"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FFC350E"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Czerwiec</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98C0325"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2278" w:type="pct"/>
            <w:tcBorders>
              <w:top w:val="single" w:sz="4" w:space="0" w:color="auto"/>
              <w:left w:val="single" w:sz="4" w:space="0" w:color="auto"/>
              <w:bottom w:val="single" w:sz="4" w:space="0" w:color="auto"/>
              <w:right w:val="single" w:sz="4" w:space="0" w:color="auto"/>
            </w:tcBorders>
            <w:vAlign w:val="center"/>
          </w:tcPr>
          <w:p w14:paraId="6B6190F5"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usługowa - 5; produkcyjna-1</w:t>
            </w:r>
          </w:p>
        </w:tc>
      </w:tr>
      <w:tr w:rsidR="00E960EA" w14:paraId="33A9A652"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3C27361"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Lipiec</w:t>
            </w:r>
          </w:p>
        </w:tc>
        <w:tc>
          <w:tcPr>
            <w:tcW w:w="1641" w:type="pct"/>
            <w:tcBorders>
              <w:top w:val="single" w:sz="4" w:space="0" w:color="auto"/>
              <w:left w:val="single" w:sz="4" w:space="0" w:color="auto"/>
              <w:bottom w:val="single" w:sz="4" w:space="0" w:color="auto"/>
              <w:right w:val="single" w:sz="4" w:space="0" w:color="auto"/>
            </w:tcBorders>
            <w:vAlign w:val="center"/>
            <w:hideMark/>
          </w:tcPr>
          <w:p w14:paraId="75D120B5"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2278" w:type="pct"/>
            <w:tcBorders>
              <w:top w:val="single" w:sz="4" w:space="0" w:color="auto"/>
              <w:left w:val="single" w:sz="4" w:space="0" w:color="auto"/>
              <w:bottom w:val="single" w:sz="4" w:space="0" w:color="auto"/>
              <w:right w:val="single" w:sz="4" w:space="0" w:color="auto"/>
            </w:tcBorders>
            <w:vAlign w:val="center"/>
          </w:tcPr>
          <w:p w14:paraId="72E0C31A"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usługowa -4, handlowa - 1</w:t>
            </w:r>
          </w:p>
        </w:tc>
      </w:tr>
      <w:tr w:rsidR="00E960EA" w14:paraId="5C9FB876"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E5E6498"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Sierpień</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645D5A9"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278" w:type="pct"/>
            <w:tcBorders>
              <w:top w:val="single" w:sz="4" w:space="0" w:color="auto"/>
              <w:left w:val="single" w:sz="4" w:space="0" w:color="auto"/>
              <w:bottom w:val="single" w:sz="4" w:space="0" w:color="auto"/>
              <w:right w:val="single" w:sz="4" w:space="0" w:color="auto"/>
            </w:tcBorders>
            <w:vAlign w:val="center"/>
          </w:tcPr>
          <w:p w14:paraId="5022A84F"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usługowa-2; produkcyjna-1</w:t>
            </w:r>
          </w:p>
        </w:tc>
      </w:tr>
      <w:tr w:rsidR="00E960EA" w14:paraId="4198A611"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67477EE"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Wrzesień</w:t>
            </w:r>
          </w:p>
        </w:tc>
        <w:tc>
          <w:tcPr>
            <w:tcW w:w="1641" w:type="pct"/>
            <w:tcBorders>
              <w:top w:val="single" w:sz="4" w:space="0" w:color="auto"/>
              <w:left w:val="single" w:sz="4" w:space="0" w:color="auto"/>
              <w:bottom w:val="single" w:sz="4" w:space="0" w:color="auto"/>
              <w:right w:val="single" w:sz="4" w:space="0" w:color="auto"/>
            </w:tcBorders>
            <w:vAlign w:val="center"/>
            <w:hideMark/>
          </w:tcPr>
          <w:p w14:paraId="6D29E955"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2278" w:type="pct"/>
            <w:tcBorders>
              <w:top w:val="single" w:sz="4" w:space="0" w:color="auto"/>
              <w:left w:val="single" w:sz="4" w:space="0" w:color="auto"/>
              <w:bottom w:val="single" w:sz="4" w:space="0" w:color="auto"/>
              <w:right w:val="single" w:sz="4" w:space="0" w:color="auto"/>
            </w:tcBorders>
            <w:vAlign w:val="center"/>
            <w:hideMark/>
          </w:tcPr>
          <w:p w14:paraId="7BE95617"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usługowa-5;produkcyjna-1; handlowa-1</w:t>
            </w:r>
          </w:p>
        </w:tc>
      </w:tr>
      <w:tr w:rsidR="00E960EA" w14:paraId="41BC84FD"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827C1CE"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Październik</w:t>
            </w:r>
          </w:p>
        </w:tc>
        <w:tc>
          <w:tcPr>
            <w:tcW w:w="1641" w:type="pct"/>
            <w:tcBorders>
              <w:top w:val="single" w:sz="4" w:space="0" w:color="auto"/>
              <w:left w:val="single" w:sz="4" w:space="0" w:color="auto"/>
              <w:bottom w:val="single" w:sz="4" w:space="0" w:color="auto"/>
              <w:right w:val="single" w:sz="4" w:space="0" w:color="auto"/>
            </w:tcBorders>
            <w:vAlign w:val="center"/>
            <w:hideMark/>
          </w:tcPr>
          <w:p w14:paraId="4842B754"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278" w:type="pct"/>
            <w:tcBorders>
              <w:top w:val="single" w:sz="4" w:space="0" w:color="auto"/>
              <w:left w:val="single" w:sz="4" w:space="0" w:color="auto"/>
              <w:bottom w:val="single" w:sz="4" w:space="0" w:color="auto"/>
              <w:right w:val="single" w:sz="4" w:space="0" w:color="auto"/>
            </w:tcBorders>
            <w:vAlign w:val="center"/>
            <w:hideMark/>
          </w:tcPr>
          <w:p w14:paraId="427FF3E6"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usługowa-3</w:t>
            </w:r>
          </w:p>
        </w:tc>
      </w:tr>
      <w:tr w:rsidR="00E960EA" w14:paraId="2F093754"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846ADDB"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Listopad</w:t>
            </w:r>
          </w:p>
        </w:tc>
        <w:tc>
          <w:tcPr>
            <w:tcW w:w="1641" w:type="pct"/>
            <w:tcBorders>
              <w:top w:val="single" w:sz="4" w:space="0" w:color="auto"/>
              <w:left w:val="single" w:sz="4" w:space="0" w:color="auto"/>
              <w:bottom w:val="single" w:sz="4" w:space="0" w:color="auto"/>
              <w:right w:val="single" w:sz="4" w:space="0" w:color="auto"/>
            </w:tcBorders>
            <w:vAlign w:val="center"/>
            <w:hideMark/>
          </w:tcPr>
          <w:p w14:paraId="4A88A37E"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2278" w:type="pct"/>
            <w:tcBorders>
              <w:top w:val="single" w:sz="4" w:space="0" w:color="auto"/>
              <w:left w:val="single" w:sz="4" w:space="0" w:color="auto"/>
              <w:bottom w:val="single" w:sz="4" w:space="0" w:color="auto"/>
              <w:right w:val="single" w:sz="4" w:space="0" w:color="auto"/>
            </w:tcBorders>
            <w:vAlign w:val="center"/>
            <w:hideMark/>
          </w:tcPr>
          <w:p w14:paraId="76F4F934"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usługowa-4; handlowa-1</w:t>
            </w:r>
          </w:p>
        </w:tc>
      </w:tr>
      <w:tr w:rsidR="00E960EA" w14:paraId="0DC17C9A" w14:textId="77777777" w:rsidTr="0059208F">
        <w:trPr>
          <w:trHeight w:val="227"/>
          <w:jc w:val="center"/>
        </w:trPr>
        <w:tc>
          <w:tcPr>
            <w:tcW w:w="108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F9C59AD"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Grudzień</w:t>
            </w:r>
          </w:p>
        </w:tc>
        <w:tc>
          <w:tcPr>
            <w:tcW w:w="1641" w:type="pct"/>
            <w:tcBorders>
              <w:top w:val="single" w:sz="4" w:space="0" w:color="auto"/>
              <w:left w:val="single" w:sz="4" w:space="0" w:color="auto"/>
              <w:bottom w:val="single" w:sz="4" w:space="0" w:color="auto"/>
              <w:right w:val="single" w:sz="4" w:space="0" w:color="auto"/>
            </w:tcBorders>
            <w:vAlign w:val="center"/>
            <w:hideMark/>
          </w:tcPr>
          <w:p w14:paraId="7C28F23F" w14:textId="77777777" w:rsidR="00E960EA" w:rsidRDefault="00E960EA" w:rsidP="0059208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2278" w:type="pct"/>
            <w:tcBorders>
              <w:top w:val="single" w:sz="4" w:space="0" w:color="auto"/>
              <w:left w:val="single" w:sz="4" w:space="0" w:color="auto"/>
              <w:bottom w:val="single" w:sz="4" w:space="0" w:color="auto"/>
              <w:right w:val="single" w:sz="4" w:space="0" w:color="auto"/>
            </w:tcBorders>
            <w:vAlign w:val="center"/>
            <w:hideMark/>
          </w:tcPr>
          <w:p w14:paraId="49E26820" w14:textId="77777777" w:rsidR="00E960EA" w:rsidRDefault="00E960EA" w:rsidP="0059208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usługowa - 8; produkcyjna-2 </w:t>
            </w:r>
          </w:p>
        </w:tc>
      </w:tr>
    </w:tbl>
    <w:p w14:paraId="52D5E5C7" w14:textId="77777777" w:rsidR="00E960EA" w:rsidRDefault="00E960EA" w:rsidP="00E960EA">
      <w:pPr>
        <w:spacing w:after="120" w:line="240" w:lineRule="auto"/>
        <w:jc w:val="both"/>
        <w:rPr>
          <w:rFonts w:ascii="Times New Roman" w:eastAsia="Times New Roman" w:hAnsi="Times New Roman" w:cs="Times New Roman"/>
          <w:color w:val="000000"/>
          <w:sz w:val="24"/>
          <w:szCs w:val="24"/>
        </w:rPr>
      </w:pPr>
    </w:p>
    <w:p w14:paraId="72DCE838" w14:textId="1AA40A2F" w:rsidR="00E960EA" w:rsidRDefault="00E960EA" w:rsidP="00E960E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Średnia wysokość dotacji wyniosła </w:t>
      </w:r>
      <w:r>
        <w:rPr>
          <w:rFonts w:ascii="Times New Roman" w:eastAsia="Times New Roman" w:hAnsi="Times New Roman" w:cs="Times New Roman"/>
          <w:b/>
          <w:color w:val="000000"/>
          <w:sz w:val="24"/>
          <w:szCs w:val="24"/>
        </w:rPr>
        <w:t>24.317,95 zł.</w:t>
      </w:r>
      <w:r>
        <w:rPr>
          <w:rFonts w:ascii="Times New Roman" w:eastAsia="Times New Roman" w:hAnsi="Times New Roman" w:cs="Times New Roman"/>
          <w:color w:val="000000"/>
          <w:sz w:val="24"/>
          <w:szCs w:val="24"/>
        </w:rPr>
        <w:t xml:space="preserve"> Ogółem złożono </w:t>
      </w:r>
      <w:r>
        <w:rPr>
          <w:rFonts w:ascii="Times New Roman" w:eastAsia="Times New Roman" w:hAnsi="Times New Roman" w:cs="Times New Roman"/>
          <w:b/>
          <w:bCs/>
          <w:color w:val="000000"/>
          <w:sz w:val="24"/>
          <w:szCs w:val="24"/>
        </w:rPr>
        <w:t>70</w:t>
      </w:r>
      <w:r>
        <w:rPr>
          <w:rFonts w:ascii="Times New Roman" w:eastAsia="Times New Roman" w:hAnsi="Times New Roman" w:cs="Times New Roman"/>
          <w:b/>
          <w:color w:val="000000"/>
          <w:sz w:val="24"/>
          <w:szCs w:val="24"/>
        </w:rPr>
        <w:t xml:space="preserve"> wniosków o udzielenie dotacji.</w:t>
      </w:r>
      <w:r>
        <w:rPr>
          <w:rFonts w:ascii="Times New Roman" w:eastAsia="Times New Roman" w:hAnsi="Times New Roman" w:cs="Times New Roman"/>
          <w:color w:val="000000"/>
          <w:sz w:val="24"/>
          <w:szCs w:val="24"/>
        </w:rPr>
        <w:t xml:space="preserve"> Odmownie zostało rozpatrzonych 31 wniosków. Odmowa nastąpiła głównie z powodu braków formalnych.</w:t>
      </w:r>
    </w:p>
    <w:p w14:paraId="222779F4" w14:textId="5F7E470D" w:rsidR="00C13D42" w:rsidRDefault="00C13D42" w:rsidP="00E960EA">
      <w:pPr>
        <w:spacing w:after="0" w:line="360" w:lineRule="auto"/>
        <w:jc w:val="both"/>
        <w:rPr>
          <w:rFonts w:ascii="Times New Roman" w:eastAsia="Times New Roman" w:hAnsi="Times New Roman" w:cs="Times New Roman"/>
          <w:color w:val="000000"/>
          <w:sz w:val="24"/>
          <w:szCs w:val="24"/>
        </w:rPr>
      </w:pPr>
    </w:p>
    <w:p w14:paraId="0A78AD85" w14:textId="5004F7AC" w:rsidR="00C13D42" w:rsidRDefault="00C13D42" w:rsidP="00C13D42">
      <w:pPr>
        <w:pStyle w:val="Akapitzlist1"/>
        <w:numPr>
          <w:ilvl w:val="0"/>
          <w:numId w:val="3"/>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Refundacja kosztów poniesionych na wyposażenie lub doposażenie stanowiska pracy dla skierowanego bezrobotnego</w:t>
      </w:r>
    </w:p>
    <w:p w14:paraId="699E6BA8" w14:textId="7D94F4A1" w:rsidR="00C13D42" w:rsidRDefault="00C13D42" w:rsidP="00C13D42">
      <w:pPr>
        <w:pStyle w:val="Akapitzlist1"/>
        <w:spacing w:after="0" w:line="360" w:lineRule="auto"/>
        <w:jc w:val="both"/>
        <w:rPr>
          <w:rFonts w:ascii="Times New Roman" w:hAnsi="Times New Roman"/>
          <w:b/>
          <w:color w:val="538135" w:themeColor="accent6" w:themeShade="BF"/>
          <w:sz w:val="28"/>
          <w:szCs w:val="28"/>
        </w:rPr>
      </w:pPr>
    </w:p>
    <w:p w14:paraId="16032881" w14:textId="77777777" w:rsidR="00C13D42" w:rsidRDefault="00C13D42" w:rsidP="00C13D42">
      <w:pPr>
        <w:spacing w:after="0" w:line="360" w:lineRule="auto"/>
        <w:jc w:val="both"/>
        <w:rPr>
          <w:rFonts w:ascii="Times New Roman" w:hAnsi="Times New Roman" w:cs="Times New Roman"/>
          <w:color w:val="000000"/>
          <w:sz w:val="24"/>
          <w:szCs w:val="24"/>
        </w:rPr>
      </w:pPr>
      <w:r w:rsidRPr="00442CDB">
        <w:rPr>
          <w:rFonts w:ascii="Times New Roman" w:hAnsi="Times New Roman" w:cs="Times New Roman"/>
          <w:color w:val="000000"/>
          <w:sz w:val="24"/>
          <w:szCs w:val="24"/>
        </w:rPr>
        <w:t>W 20</w:t>
      </w:r>
      <w:r>
        <w:rPr>
          <w:rFonts w:ascii="Times New Roman" w:hAnsi="Times New Roman" w:cs="Times New Roman"/>
          <w:color w:val="000000"/>
          <w:sz w:val="24"/>
          <w:szCs w:val="24"/>
        </w:rPr>
        <w:t>20</w:t>
      </w:r>
      <w:r w:rsidRPr="00442CDB">
        <w:rPr>
          <w:rFonts w:ascii="Times New Roman" w:hAnsi="Times New Roman" w:cs="Times New Roman"/>
          <w:color w:val="000000"/>
          <w:sz w:val="24"/>
          <w:szCs w:val="24"/>
        </w:rPr>
        <w:t xml:space="preserve">r. zawarto </w:t>
      </w:r>
      <w:r>
        <w:rPr>
          <w:rFonts w:ascii="Times New Roman" w:hAnsi="Times New Roman" w:cs="Times New Roman"/>
          <w:b/>
          <w:color w:val="000000"/>
          <w:sz w:val="24"/>
          <w:szCs w:val="24"/>
        </w:rPr>
        <w:t>1 umowę</w:t>
      </w:r>
      <w:r w:rsidRPr="00442CDB">
        <w:rPr>
          <w:rFonts w:ascii="Times New Roman" w:hAnsi="Times New Roman" w:cs="Times New Roman"/>
          <w:color w:val="000000"/>
          <w:sz w:val="24"/>
          <w:szCs w:val="24"/>
        </w:rPr>
        <w:t xml:space="preserve"> z podmiot</w:t>
      </w:r>
      <w:r>
        <w:rPr>
          <w:rFonts w:ascii="Times New Roman" w:hAnsi="Times New Roman" w:cs="Times New Roman"/>
          <w:color w:val="000000"/>
          <w:sz w:val="24"/>
          <w:szCs w:val="24"/>
        </w:rPr>
        <w:t>em</w:t>
      </w:r>
      <w:r w:rsidRPr="00442CDB">
        <w:rPr>
          <w:rFonts w:ascii="Times New Roman" w:hAnsi="Times New Roman" w:cs="Times New Roman"/>
          <w:color w:val="000000"/>
          <w:sz w:val="24"/>
          <w:szCs w:val="24"/>
        </w:rPr>
        <w:t xml:space="preserve"> gospodarczym, w ramach któr</w:t>
      </w:r>
      <w:r>
        <w:rPr>
          <w:rFonts w:ascii="Times New Roman" w:hAnsi="Times New Roman" w:cs="Times New Roman"/>
          <w:color w:val="000000"/>
          <w:sz w:val="24"/>
          <w:szCs w:val="24"/>
        </w:rPr>
        <w:t>ej</w:t>
      </w:r>
      <w:r w:rsidRPr="00442CDB">
        <w:rPr>
          <w:rFonts w:ascii="Times New Roman" w:hAnsi="Times New Roman" w:cs="Times New Roman"/>
          <w:color w:val="000000"/>
          <w:sz w:val="24"/>
          <w:szCs w:val="24"/>
        </w:rPr>
        <w:t xml:space="preserve"> zrefundowano utworzenie </w:t>
      </w:r>
      <w:r>
        <w:rPr>
          <w:rFonts w:ascii="Times New Roman" w:hAnsi="Times New Roman" w:cs="Times New Roman"/>
          <w:b/>
          <w:color w:val="000000"/>
          <w:sz w:val="24"/>
          <w:szCs w:val="24"/>
        </w:rPr>
        <w:t>1</w:t>
      </w:r>
      <w:r w:rsidRPr="00442CDB">
        <w:rPr>
          <w:rFonts w:ascii="Times New Roman" w:hAnsi="Times New Roman" w:cs="Times New Roman"/>
          <w:color w:val="000000"/>
          <w:sz w:val="24"/>
          <w:szCs w:val="24"/>
        </w:rPr>
        <w:t xml:space="preserve"> stanowisk</w:t>
      </w:r>
      <w:r>
        <w:rPr>
          <w:rFonts w:ascii="Times New Roman" w:hAnsi="Times New Roman" w:cs="Times New Roman"/>
          <w:color w:val="000000"/>
          <w:sz w:val="24"/>
          <w:szCs w:val="24"/>
        </w:rPr>
        <w:t>a</w:t>
      </w:r>
      <w:r w:rsidRPr="00442CDB">
        <w:rPr>
          <w:rFonts w:ascii="Times New Roman" w:hAnsi="Times New Roman" w:cs="Times New Roman"/>
          <w:color w:val="000000"/>
          <w:sz w:val="24"/>
          <w:szCs w:val="24"/>
        </w:rPr>
        <w:t xml:space="preserve"> pracy. Na powyższą formę wsparcia wydatkowano kwotę </w:t>
      </w:r>
      <w:r w:rsidRPr="00442CDB">
        <w:rPr>
          <w:rFonts w:ascii="Times New Roman" w:hAnsi="Times New Roman" w:cs="Times New Roman"/>
          <w:color w:val="000000"/>
          <w:sz w:val="24"/>
          <w:szCs w:val="24"/>
        </w:rPr>
        <w:br/>
      </w:r>
      <w:r>
        <w:rPr>
          <w:rFonts w:ascii="Times New Roman" w:hAnsi="Times New Roman" w:cs="Times New Roman"/>
          <w:b/>
          <w:color w:val="000000"/>
          <w:sz w:val="24"/>
          <w:szCs w:val="24"/>
        </w:rPr>
        <w:t>24.900</w:t>
      </w:r>
      <w:r w:rsidRPr="00442CDB">
        <w:rPr>
          <w:rFonts w:ascii="Times New Roman" w:hAnsi="Times New Roman" w:cs="Times New Roman"/>
          <w:b/>
          <w:color w:val="000000"/>
          <w:sz w:val="24"/>
          <w:szCs w:val="24"/>
        </w:rPr>
        <w:t>,00 zł.</w:t>
      </w:r>
      <w:r w:rsidRPr="00442CDB">
        <w:rPr>
          <w:rFonts w:ascii="Times New Roman" w:hAnsi="Times New Roman" w:cs="Times New Roman"/>
          <w:color w:val="000000"/>
          <w:sz w:val="24"/>
          <w:szCs w:val="24"/>
        </w:rPr>
        <w:t xml:space="preserve"> Utworzone stanowisk</w:t>
      </w:r>
      <w:r>
        <w:rPr>
          <w:rFonts w:ascii="Times New Roman" w:hAnsi="Times New Roman" w:cs="Times New Roman"/>
          <w:color w:val="000000"/>
          <w:sz w:val="24"/>
          <w:szCs w:val="24"/>
        </w:rPr>
        <w:t>o</w:t>
      </w:r>
      <w:r w:rsidRPr="00442CDB">
        <w:rPr>
          <w:rFonts w:ascii="Times New Roman" w:hAnsi="Times New Roman" w:cs="Times New Roman"/>
          <w:color w:val="000000"/>
          <w:sz w:val="24"/>
          <w:szCs w:val="24"/>
        </w:rPr>
        <w:t xml:space="preserve"> pracy to: </w:t>
      </w:r>
      <w:r>
        <w:rPr>
          <w:rFonts w:ascii="Times New Roman" w:hAnsi="Times New Roman" w:cs="Times New Roman"/>
          <w:color w:val="000000"/>
          <w:sz w:val="24"/>
          <w:szCs w:val="24"/>
        </w:rPr>
        <w:t>kamieniarz.</w:t>
      </w:r>
    </w:p>
    <w:p w14:paraId="52FB98FA" w14:textId="77777777" w:rsidR="004A7B56" w:rsidRDefault="004A7B56" w:rsidP="00C13D42">
      <w:pPr>
        <w:spacing w:after="0" w:line="360" w:lineRule="auto"/>
        <w:rPr>
          <w:rFonts w:ascii="Times New Roman" w:eastAsia="Times New Roman" w:hAnsi="Times New Roman" w:cs="Times New Roman"/>
          <w:color w:val="000000"/>
          <w:sz w:val="24"/>
          <w:szCs w:val="24"/>
        </w:rPr>
      </w:pPr>
    </w:p>
    <w:p w14:paraId="646A3B03" w14:textId="52D7033D" w:rsidR="00E960EA"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Limit środków wydatkowanych na poszczególne aktywne formy</w:t>
      </w:r>
    </w:p>
    <w:p w14:paraId="1DA40E8F" w14:textId="77777777" w:rsidR="004207A1" w:rsidRDefault="004207A1" w:rsidP="004207A1">
      <w:pPr>
        <w:pStyle w:val="Akapitzlist1"/>
        <w:spacing w:after="0" w:line="360" w:lineRule="auto"/>
        <w:ind w:left="785"/>
        <w:jc w:val="both"/>
        <w:rPr>
          <w:rFonts w:ascii="Times New Roman" w:hAnsi="Times New Roman"/>
          <w:b/>
          <w:color w:val="538135" w:themeColor="accent6" w:themeShade="BF"/>
          <w:sz w:val="28"/>
          <w:szCs w:val="28"/>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1"/>
        <w:gridCol w:w="3108"/>
        <w:gridCol w:w="1502"/>
        <w:gridCol w:w="2052"/>
        <w:gridCol w:w="1276"/>
        <w:gridCol w:w="1438"/>
      </w:tblGrid>
      <w:tr w:rsidR="00E960EA" w:rsidRPr="004E5104" w14:paraId="09E6E478" w14:textId="77777777" w:rsidTr="0059208F">
        <w:trPr>
          <w:trHeight w:val="936"/>
        </w:trPr>
        <w:tc>
          <w:tcPr>
            <w:tcW w:w="431"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A66DBFF" w14:textId="77777777" w:rsidR="00E960EA" w:rsidRPr="004E5104" w:rsidRDefault="00E960EA" w:rsidP="0059208F">
            <w:pPr>
              <w:spacing w:after="0" w:line="360" w:lineRule="auto"/>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 </w:t>
            </w:r>
            <w:r w:rsidRPr="004E5104">
              <w:rPr>
                <w:rFonts w:ascii="Times New Roman" w:eastAsia="Times New Roman" w:hAnsi="Times New Roman" w:cs="Times New Roman"/>
                <w:b/>
                <w:lang w:eastAsia="en-US"/>
              </w:rPr>
              <w:t>Lp.</w:t>
            </w:r>
          </w:p>
        </w:tc>
        <w:tc>
          <w:tcPr>
            <w:tcW w:w="3108"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3712B3C8"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Forma aktywizacji</w:t>
            </w:r>
          </w:p>
        </w:tc>
        <w:tc>
          <w:tcPr>
            <w:tcW w:w="150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387D9F1"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Łączny limit na aktywne formy</w:t>
            </w:r>
          </w:p>
        </w:tc>
        <w:tc>
          <w:tcPr>
            <w:tcW w:w="205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DC0EE08"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 xml:space="preserve">Kwota Funduszu Pracy wydatkowana na </w:t>
            </w:r>
            <w:r>
              <w:rPr>
                <w:rFonts w:ascii="Times New Roman" w:eastAsia="Times New Roman" w:hAnsi="Times New Roman" w:cs="Times New Roman"/>
                <w:b/>
                <w:lang w:eastAsia="en-US"/>
              </w:rPr>
              <w:t>aktywizację</w:t>
            </w:r>
            <w:r>
              <w:rPr>
                <w:rFonts w:ascii="Times New Roman" w:eastAsia="Times New Roman" w:hAnsi="Times New Roman" w:cs="Times New Roman"/>
                <w:b/>
                <w:lang w:eastAsia="en-US"/>
              </w:rPr>
              <w:br/>
              <w:t xml:space="preserve"> w 2020</w:t>
            </w:r>
            <w:r w:rsidRPr="004E5104">
              <w:rPr>
                <w:rFonts w:ascii="Times New Roman" w:eastAsia="Times New Roman" w:hAnsi="Times New Roman" w:cs="Times New Roman"/>
                <w:b/>
                <w:lang w:eastAsia="en-US"/>
              </w:rPr>
              <w:t>r.</w:t>
            </w:r>
          </w:p>
        </w:tc>
        <w:tc>
          <w:tcPr>
            <w:tcW w:w="1276"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D788FEF"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Liczba uczestników programu</w:t>
            </w:r>
          </w:p>
        </w:tc>
        <w:tc>
          <w:tcPr>
            <w:tcW w:w="1438"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35369460"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Liczba uczestników kończących program</w:t>
            </w:r>
          </w:p>
        </w:tc>
      </w:tr>
      <w:tr w:rsidR="00E960EA" w:rsidRPr="004E5104" w14:paraId="1388ED48" w14:textId="77777777" w:rsidTr="0059208F">
        <w:trPr>
          <w:trHeight w:val="388"/>
        </w:trPr>
        <w:tc>
          <w:tcPr>
            <w:tcW w:w="431" w:type="dxa"/>
            <w:tcBorders>
              <w:top w:val="single" w:sz="4" w:space="0" w:color="000000"/>
              <w:left w:val="single" w:sz="4" w:space="0" w:color="000000"/>
              <w:bottom w:val="single" w:sz="4" w:space="0" w:color="000000"/>
              <w:right w:val="single" w:sz="4" w:space="0" w:color="000000"/>
            </w:tcBorders>
            <w:hideMark/>
          </w:tcPr>
          <w:p w14:paraId="79D78EE8"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1.</w:t>
            </w:r>
          </w:p>
        </w:tc>
        <w:tc>
          <w:tcPr>
            <w:tcW w:w="3108" w:type="dxa"/>
            <w:tcBorders>
              <w:top w:val="single" w:sz="4" w:space="0" w:color="000000"/>
              <w:left w:val="single" w:sz="4" w:space="0" w:color="000000"/>
              <w:bottom w:val="single" w:sz="4" w:space="0" w:color="000000"/>
              <w:right w:val="single" w:sz="4" w:space="0" w:color="000000"/>
            </w:tcBorders>
            <w:hideMark/>
          </w:tcPr>
          <w:p w14:paraId="5D9246C7"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Szkolenia</w:t>
            </w:r>
          </w:p>
        </w:tc>
        <w:tc>
          <w:tcPr>
            <w:tcW w:w="1502" w:type="dxa"/>
            <w:tcBorders>
              <w:top w:val="single" w:sz="4" w:space="0" w:color="000000"/>
              <w:left w:val="single" w:sz="4" w:space="0" w:color="000000"/>
              <w:bottom w:val="single" w:sz="4" w:space="0" w:color="000000"/>
              <w:right w:val="single" w:sz="4" w:space="0" w:color="000000"/>
            </w:tcBorders>
          </w:tcPr>
          <w:p w14:paraId="4FB21ABB" w14:textId="77777777" w:rsidR="00E960EA" w:rsidRPr="008F4F52" w:rsidRDefault="00E960EA" w:rsidP="0059208F">
            <w:pPr>
              <w:spacing w:after="0" w:line="360" w:lineRule="auto"/>
              <w:jc w:val="center"/>
              <w:rPr>
                <w:rFonts w:ascii="Times New Roman" w:eastAsia="Times New Roman" w:hAnsi="Times New Roman" w:cs="Times New Roman"/>
                <w:b/>
              </w:rPr>
            </w:pPr>
            <w:r w:rsidRPr="00A11EC7">
              <w:rPr>
                <w:rFonts w:ascii="Times New Roman" w:eastAsia="Times New Roman" w:hAnsi="Times New Roman" w:cs="Times New Roman"/>
                <w:b/>
              </w:rPr>
              <w:t>84.400,00</w:t>
            </w:r>
          </w:p>
        </w:tc>
        <w:tc>
          <w:tcPr>
            <w:tcW w:w="2052" w:type="dxa"/>
            <w:tcBorders>
              <w:top w:val="single" w:sz="4" w:space="0" w:color="000000"/>
              <w:left w:val="single" w:sz="4" w:space="0" w:color="000000"/>
              <w:bottom w:val="single" w:sz="4" w:space="0" w:color="000000"/>
              <w:right w:val="single" w:sz="4" w:space="0" w:color="000000"/>
            </w:tcBorders>
          </w:tcPr>
          <w:p w14:paraId="7EB85AFC"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83.461,62</w:t>
            </w:r>
          </w:p>
        </w:tc>
        <w:tc>
          <w:tcPr>
            <w:tcW w:w="1276" w:type="dxa"/>
            <w:tcBorders>
              <w:top w:val="single" w:sz="4" w:space="0" w:color="000000"/>
              <w:left w:val="single" w:sz="4" w:space="0" w:color="000000"/>
              <w:bottom w:val="single" w:sz="4" w:space="0" w:color="000000"/>
              <w:right w:val="single" w:sz="4" w:space="0" w:color="000000"/>
            </w:tcBorders>
          </w:tcPr>
          <w:p w14:paraId="01877AB3" w14:textId="77777777" w:rsidR="00E960EA" w:rsidRPr="00E87F05" w:rsidRDefault="00E960EA" w:rsidP="0059208F">
            <w:pPr>
              <w:spacing w:after="0" w:line="360" w:lineRule="auto"/>
              <w:jc w:val="center"/>
              <w:rPr>
                <w:rFonts w:ascii="Times New Roman" w:eastAsia="Times New Roman" w:hAnsi="Times New Roman" w:cs="Times New Roman"/>
                <w:b/>
                <w:lang w:eastAsia="en-US"/>
              </w:rPr>
            </w:pPr>
            <w:r w:rsidRPr="00E87F05">
              <w:rPr>
                <w:rFonts w:ascii="Times New Roman" w:eastAsia="Times New Roman" w:hAnsi="Times New Roman" w:cs="Times New Roman"/>
                <w:b/>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14:paraId="457ACFF6" w14:textId="77777777" w:rsidR="00E960EA" w:rsidRPr="00E87F05" w:rsidRDefault="00E960EA" w:rsidP="0059208F">
            <w:pPr>
              <w:spacing w:after="0" w:line="360" w:lineRule="auto"/>
              <w:jc w:val="center"/>
              <w:rPr>
                <w:rFonts w:ascii="Times New Roman" w:eastAsia="Times New Roman" w:hAnsi="Times New Roman" w:cs="Times New Roman"/>
                <w:b/>
                <w:lang w:eastAsia="en-US"/>
              </w:rPr>
            </w:pPr>
            <w:r w:rsidRPr="00E87F05">
              <w:rPr>
                <w:rFonts w:ascii="Times New Roman" w:eastAsia="Times New Roman" w:hAnsi="Times New Roman" w:cs="Times New Roman"/>
                <w:b/>
                <w:lang w:eastAsia="en-US"/>
              </w:rPr>
              <w:t>8</w:t>
            </w:r>
          </w:p>
        </w:tc>
      </w:tr>
      <w:tr w:rsidR="00E960EA" w:rsidRPr="004E5104" w14:paraId="60DB483B" w14:textId="77777777" w:rsidTr="0059208F">
        <w:trPr>
          <w:trHeight w:val="170"/>
        </w:trPr>
        <w:tc>
          <w:tcPr>
            <w:tcW w:w="431" w:type="dxa"/>
            <w:tcBorders>
              <w:top w:val="single" w:sz="4" w:space="0" w:color="000000"/>
              <w:left w:val="single" w:sz="4" w:space="0" w:color="000000"/>
              <w:bottom w:val="single" w:sz="4" w:space="0" w:color="000000"/>
              <w:right w:val="single" w:sz="4" w:space="0" w:color="000000"/>
            </w:tcBorders>
            <w:hideMark/>
          </w:tcPr>
          <w:p w14:paraId="0703AB17"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2.</w:t>
            </w:r>
          </w:p>
        </w:tc>
        <w:tc>
          <w:tcPr>
            <w:tcW w:w="3108" w:type="dxa"/>
            <w:tcBorders>
              <w:top w:val="single" w:sz="4" w:space="0" w:color="000000"/>
              <w:left w:val="single" w:sz="4" w:space="0" w:color="000000"/>
              <w:bottom w:val="single" w:sz="4" w:space="0" w:color="000000"/>
              <w:right w:val="single" w:sz="4" w:space="0" w:color="000000"/>
            </w:tcBorders>
            <w:hideMark/>
          </w:tcPr>
          <w:p w14:paraId="32C75338"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Prace interwencyjne</w:t>
            </w:r>
          </w:p>
        </w:tc>
        <w:tc>
          <w:tcPr>
            <w:tcW w:w="1502" w:type="dxa"/>
            <w:tcBorders>
              <w:top w:val="single" w:sz="4" w:space="0" w:color="000000"/>
              <w:left w:val="single" w:sz="4" w:space="0" w:color="000000"/>
              <w:bottom w:val="single" w:sz="4" w:space="0" w:color="000000"/>
              <w:right w:val="single" w:sz="4" w:space="0" w:color="000000"/>
            </w:tcBorders>
          </w:tcPr>
          <w:p w14:paraId="23D05839"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106.500,00</w:t>
            </w:r>
          </w:p>
        </w:tc>
        <w:tc>
          <w:tcPr>
            <w:tcW w:w="2052" w:type="dxa"/>
            <w:tcBorders>
              <w:top w:val="single" w:sz="4" w:space="0" w:color="000000"/>
              <w:left w:val="single" w:sz="4" w:space="0" w:color="000000"/>
              <w:bottom w:val="single" w:sz="4" w:space="0" w:color="000000"/>
              <w:right w:val="single" w:sz="4" w:space="0" w:color="000000"/>
            </w:tcBorders>
          </w:tcPr>
          <w:p w14:paraId="0AD5441F"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106.052,</w:t>
            </w:r>
            <w:r>
              <w:rPr>
                <w:rFonts w:ascii="Times New Roman" w:eastAsia="Times New Roman" w:hAnsi="Times New Roman" w:cs="Times New Roman"/>
                <w:b/>
                <w:lang w:eastAsia="en-US"/>
              </w:rPr>
              <w:t>47</w:t>
            </w:r>
          </w:p>
        </w:tc>
        <w:tc>
          <w:tcPr>
            <w:tcW w:w="1276" w:type="dxa"/>
            <w:tcBorders>
              <w:top w:val="single" w:sz="4" w:space="0" w:color="000000"/>
              <w:left w:val="single" w:sz="4" w:space="0" w:color="000000"/>
              <w:bottom w:val="single" w:sz="4" w:space="0" w:color="000000"/>
              <w:right w:val="single" w:sz="4" w:space="0" w:color="000000"/>
            </w:tcBorders>
          </w:tcPr>
          <w:p w14:paraId="32A322B1"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19</w:t>
            </w:r>
          </w:p>
        </w:tc>
        <w:tc>
          <w:tcPr>
            <w:tcW w:w="1438" w:type="dxa"/>
            <w:tcBorders>
              <w:top w:val="single" w:sz="4" w:space="0" w:color="000000"/>
              <w:left w:val="single" w:sz="4" w:space="0" w:color="000000"/>
              <w:bottom w:val="single" w:sz="4" w:space="0" w:color="000000"/>
              <w:right w:val="single" w:sz="4" w:space="0" w:color="000000"/>
            </w:tcBorders>
          </w:tcPr>
          <w:p w14:paraId="3776BA71"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10</w:t>
            </w:r>
          </w:p>
        </w:tc>
      </w:tr>
      <w:tr w:rsidR="00E960EA" w:rsidRPr="004E5104" w14:paraId="4D48A009" w14:textId="77777777" w:rsidTr="0059208F">
        <w:trPr>
          <w:trHeight w:val="170"/>
        </w:trPr>
        <w:tc>
          <w:tcPr>
            <w:tcW w:w="431" w:type="dxa"/>
            <w:tcBorders>
              <w:top w:val="single" w:sz="4" w:space="0" w:color="000000"/>
              <w:left w:val="single" w:sz="4" w:space="0" w:color="000000"/>
              <w:bottom w:val="single" w:sz="4" w:space="0" w:color="000000"/>
              <w:right w:val="single" w:sz="4" w:space="0" w:color="000000"/>
            </w:tcBorders>
            <w:hideMark/>
          </w:tcPr>
          <w:p w14:paraId="576EEEB3"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3.</w:t>
            </w:r>
          </w:p>
        </w:tc>
        <w:tc>
          <w:tcPr>
            <w:tcW w:w="3108" w:type="dxa"/>
            <w:tcBorders>
              <w:top w:val="single" w:sz="4" w:space="0" w:color="000000"/>
              <w:left w:val="single" w:sz="4" w:space="0" w:color="000000"/>
              <w:bottom w:val="single" w:sz="4" w:space="0" w:color="000000"/>
              <w:right w:val="single" w:sz="4" w:space="0" w:color="000000"/>
            </w:tcBorders>
            <w:hideMark/>
          </w:tcPr>
          <w:p w14:paraId="55C83F1D"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Roboty publiczne</w:t>
            </w:r>
          </w:p>
        </w:tc>
        <w:tc>
          <w:tcPr>
            <w:tcW w:w="1502" w:type="dxa"/>
            <w:tcBorders>
              <w:top w:val="single" w:sz="4" w:space="0" w:color="000000"/>
              <w:left w:val="single" w:sz="4" w:space="0" w:color="000000"/>
              <w:bottom w:val="single" w:sz="4" w:space="0" w:color="000000"/>
              <w:right w:val="single" w:sz="4" w:space="0" w:color="000000"/>
            </w:tcBorders>
          </w:tcPr>
          <w:p w14:paraId="7E2A1F90" w14:textId="77777777" w:rsidR="00E960EA" w:rsidRPr="008F4F52" w:rsidRDefault="00E960EA" w:rsidP="0059208F">
            <w:pPr>
              <w:spacing w:after="0" w:line="360" w:lineRule="auto"/>
              <w:jc w:val="center"/>
              <w:rPr>
                <w:rFonts w:ascii="Times New Roman" w:eastAsia="Times New Roman" w:hAnsi="Times New Roman" w:cs="Times New Roman"/>
                <w:b/>
              </w:rPr>
            </w:pPr>
            <w:r w:rsidRPr="008F4F52">
              <w:rPr>
                <w:rFonts w:ascii="Times New Roman" w:eastAsia="Times New Roman" w:hAnsi="Times New Roman" w:cs="Times New Roman"/>
                <w:b/>
              </w:rPr>
              <w:t>96.500,00</w:t>
            </w:r>
          </w:p>
        </w:tc>
        <w:tc>
          <w:tcPr>
            <w:tcW w:w="2052" w:type="dxa"/>
            <w:tcBorders>
              <w:top w:val="single" w:sz="4" w:space="0" w:color="000000"/>
              <w:left w:val="single" w:sz="4" w:space="0" w:color="000000"/>
              <w:bottom w:val="single" w:sz="4" w:space="0" w:color="000000"/>
              <w:right w:val="single" w:sz="4" w:space="0" w:color="000000"/>
            </w:tcBorders>
          </w:tcPr>
          <w:p w14:paraId="3109C3F6"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96.418,56</w:t>
            </w:r>
          </w:p>
        </w:tc>
        <w:tc>
          <w:tcPr>
            <w:tcW w:w="1276" w:type="dxa"/>
            <w:tcBorders>
              <w:top w:val="single" w:sz="4" w:space="0" w:color="000000"/>
              <w:left w:val="single" w:sz="4" w:space="0" w:color="000000"/>
              <w:bottom w:val="single" w:sz="4" w:space="0" w:color="000000"/>
              <w:right w:val="single" w:sz="4" w:space="0" w:color="000000"/>
            </w:tcBorders>
          </w:tcPr>
          <w:p w14:paraId="5EAF7687"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11</w:t>
            </w:r>
          </w:p>
        </w:tc>
        <w:tc>
          <w:tcPr>
            <w:tcW w:w="1438" w:type="dxa"/>
            <w:tcBorders>
              <w:top w:val="single" w:sz="4" w:space="0" w:color="000000"/>
              <w:left w:val="single" w:sz="4" w:space="0" w:color="000000"/>
              <w:bottom w:val="single" w:sz="4" w:space="0" w:color="000000"/>
              <w:right w:val="single" w:sz="4" w:space="0" w:color="000000"/>
            </w:tcBorders>
          </w:tcPr>
          <w:p w14:paraId="0C6301CC"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7</w:t>
            </w:r>
          </w:p>
        </w:tc>
      </w:tr>
      <w:tr w:rsidR="00E960EA" w:rsidRPr="004E5104" w14:paraId="7A9DADB1" w14:textId="77777777" w:rsidTr="0059208F">
        <w:trPr>
          <w:trHeight w:val="528"/>
        </w:trPr>
        <w:tc>
          <w:tcPr>
            <w:tcW w:w="431" w:type="dxa"/>
            <w:tcBorders>
              <w:top w:val="single" w:sz="4" w:space="0" w:color="000000"/>
              <w:left w:val="single" w:sz="4" w:space="0" w:color="000000"/>
              <w:bottom w:val="single" w:sz="4" w:space="0" w:color="000000"/>
              <w:right w:val="single" w:sz="4" w:space="0" w:color="000000"/>
            </w:tcBorders>
            <w:hideMark/>
          </w:tcPr>
          <w:p w14:paraId="76306A8F"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4.</w:t>
            </w:r>
          </w:p>
        </w:tc>
        <w:tc>
          <w:tcPr>
            <w:tcW w:w="3108" w:type="dxa"/>
            <w:tcBorders>
              <w:top w:val="single" w:sz="4" w:space="0" w:color="000000"/>
              <w:left w:val="single" w:sz="4" w:space="0" w:color="000000"/>
              <w:bottom w:val="single" w:sz="4" w:space="0" w:color="000000"/>
              <w:right w:val="single" w:sz="4" w:space="0" w:color="000000"/>
            </w:tcBorders>
            <w:hideMark/>
          </w:tcPr>
          <w:p w14:paraId="3A74E25E"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 xml:space="preserve">Prace społecznie użyteczne </w:t>
            </w:r>
          </w:p>
        </w:tc>
        <w:tc>
          <w:tcPr>
            <w:tcW w:w="1502" w:type="dxa"/>
            <w:tcBorders>
              <w:top w:val="single" w:sz="4" w:space="0" w:color="000000"/>
              <w:left w:val="single" w:sz="4" w:space="0" w:color="000000"/>
              <w:bottom w:val="single" w:sz="4" w:space="0" w:color="000000"/>
              <w:right w:val="single" w:sz="4" w:space="0" w:color="000000"/>
            </w:tcBorders>
          </w:tcPr>
          <w:p w14:paraId="311CF1B6" w14:textId="77777777" w:rsidR="00E960EA" w:rsidRPr="008F4F52" w:rsidRDefault="00E960EA" w:rsidP="0059208F">
            <w:pPr>
              <w:spacing w:after="0" w:line="360" w:lineRule="auto"/>
              <w:jc w:val="center"/>
              <w:rPr>
                <w:rFonts w:ascii="Times New Roman" w:eastAsia="Times New Roman" w:hAnsi="Times New Roman" w:cs="Times New Roman"/>
                <w:b/>
                <w:bCs/>
              </w:rPr>
            </w:pPr>
            <w:r w:rsidRPr="008F4F52">
              <w:rPr>
                <w:rFonts w:ascii="Times New Roman" w:eastAsia="Times New Roman" w:hAnsi="Times New Roman" w:cs="Times New Roman"/>
                <w:b/>
                <w:bCs/>
              </w:rPr>
              <w:t>8.755,00</w:t>
            </w:r>
          </w:p>
        </w:tc>
        <w:tc>
          <w:tcPr>
            <w:tcW w:w="2052" w:type="dxa"/>
            <w:tcBorders>
              <w:top w:val="single" w:sz="4" w:space="0" w:color="000000"/>
              <w:left w:val="single" w:sz="4" w:space="0" w:color="000000"/>
              <w:bottom w:val="single" w:sz="4" w:space="0" w:color="000000"/>
              <w:right w:val="single" w:sz="4" w:space="0" w:color="000000"/>
            </w:tcBorders>
          </w:tcPr>
          <w:p w14:paraId="3E71AA7C" w14:textId="77777777" w:rsidR="00E960EA" w:rsidRPr="008F4F52" w:rsidRDefault="00E960EA" w:rsidP="0059208F">
            <w:pPr>
              <w:spacing w:after="0" w:line="360" w:lineRule="auto"/>
              <w:jc w:val="center"/>
              <w:rPr>
                <w:rFonts w:ascii="Times New Roman" w:eastAsia="Times New Roman" w:hAnsi="Times New Roman" w:cs="Times New Roman"/>
                <w:b/>
                <w:bCs/>
              </w:rPr>
            </w:pPr>
            <w:r w:rsidRPr="008F4F52">
              <w:rPr>
                <w:rFonts w:ascii="Times New Roman" w:eastAsia="Times New Roman" w:hAnsi="Times New Roman" w:cs="Times New Roman"/>
                <w:b/>
                <w:bCs/>
              </w:rPr>
              <w:t>8.754,84</w:t>
            </w:r>
          </w:p>
        </w:tc>
        <w:tc>
          <w:tcPr>
            <w:tcW w:w="1276" w:type="dxa"/>
            <w:tcBorders>
              <w:top w:val="single" w:sz="4" w:space="0" w:color="000000"/>
              <w:left w:val="single" w:sz="4" w:space="0" w:color="000000"/>
              <w:bottom w:val="single" w:sz="4" w:space="0" w:color="000000"/>
              <w:right w:val="single" w:sz="4" w:space="0" w:color="000000"/>
            </w:tcBorders>
          </w:tcPr>
          <w:p w14:paraId="29A628F2"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6</w:t>
            </w:r>
          </w:p>
        </w:tc>
        <w:tc>
          <w:tcPr>
            <w:tcW w:w="1438" w:type="dxa"/>
            <w:tcBorders>
              <w:top w:val="single" w:sz="4" w:space="0" w:color="000000"/>
              <w:left w:val="single" w:sz="4" w:space="0" w:color="000000"/>
              <w:bottom w:val="single" w:sz="4" w:space="0" w:color="000000"/>
              <w:right w:val="single" w:sz="4" w:space="0" w:color="000000"/>
            </w:tcBorders>
          </w:tcPr>
          <w:p w14:paraId="667D93D8" w14:textId="77777777" w:rsidR="00E960EA" w:rsidRPr="005B538D" w:rsidRDefault="00E960EA" w:rsidP="0059208F">
            <w:pPr>
              <w:spacing w:after="0" w:line="360" w:lineRule="auto"/>
              <w:jc w:val="center"/>
              <w:rPr>
                <w:rFonts w:ascii="Times New Roman" w:eastAsia="Times New Roman" w:hAnsi="Times New Roman" w:cs="Times New Roman"/>
                <w:b/>
                <w:lang w:eastAsia="en-US"/>
              </w:rPr>
            </w:pPr>
            <w:r w:rsidRPr="005B538D">
              <w:rPr>
                <w:rFonts w:ascii="Times New Roman" w:eastAsia="Times New Roman" w:hAnsi="Times New Roman" w:cs="Times New Roman"/>
                <w:b/>
                <w:lang w:eastAsia="en-US"/>
              </w:rPr>
              <w:t>6</w:t>
            </w:r>
          </w:p>
        </w:tc>
      </w:tr>
      <w:tr w:rsidR="00E960EA" w:rsidRPr="004E5104" w14:paraId="3815D6F0" w14:textId="77777777" w:rsidTr="0059208F">
        <w:trPr>
          <w:trHeight w:val="284"/>
        </w:trPr>
        <w:tc>
          <w:tcPr>
            <w:tcW w:w="431" w:type="dxa"/>
            <w:tcBorders>
              <w:top w:val="single" w:sz="4" w:space="0" w:color="000000"/>
              <w:left w:val="single" w:sz="4" w:space="0" w:color="000000"/>
              <w:bottom w:val="single" w:sz="4" w:space="0" w:color="000000"/>
              <w:right w:val="single" w:sz="4" w:space="0" w:color="000000"/>
            </w:tcBorders>
            <w:hideMark/>
          </w:tcPr>
          <w:p w14:paraId="0E1D528B"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5.</w:t>
            </w:r>
          </w:p>
        </w:tc>
        <w:tc>
          <w:tcPr>
            <w:tcW w:w="3108" w:type="dxa"/>
            <w:tcBorders>
              <w:top w:val="single" w:sz="4" w:space="0" w:color="000000"/>
              <w:left w:val="single" w:sz="4" w:space="0" w:color="000000"/>
              <w:bottom w:val="single" w:sz="4" w:space="0" w:color="000000"/>
              <w:right w:val="single" w:sz="4" w:space="0" w:color="000000"/>
            </w:tcBorders>
            <w:hideMark/>
          </w:tcPr>
          <w:p w14:paraId="15F46010"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Staże</w:t>
            </w:r>
          </w:p>
        </w:tc>
        <w:tc>
          <w:tcPr>
            <w:tcW w:w="1502" w:type="dxa"/>
            <w:tcBorders>
              <w:top w:val="single" w:sz="4" w:space="0" w:color="000000"/>
              <w:left w:val="single" w:sz="4" w:space="0" w:color="000000"/>
              <w:bottom w:val="single" w:sz="4" w:space="0" w:color="000000"/>
              <w:right w:val="single" w:sz="4" w:space="0" w:color="000000"/>
            </w:tcBorders>
          </w:tcPr>
          <w:p w14:paraId="5B15F6D0"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1.332.445,41</w:t>
            </w:r>
          </w:p>
        </w:tc>
        <w:tc>
          <w:tcPr>
            <w:tcW w:w="2052" w:type="dxa"/>
            <w:tcBorders>
              <w:top w:val="single" w:sz="4" w:space="0" w:color="000000"/>
              <w:left w:val="single" w:sz="4" w:space="0" w:color="000000"/>
              <w:bottom w:val="single" w:sz="4" w:space="0" w:color="000000"/>
              <w:right w:val="single" w:sz="4" w:space="0" w:color="000000"/>
            </w:tcBorders>
          </w:tcPr>
          <w:p w14:paraId="74AA81D2"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1.317.796,92</w:t>
            </w:r>
          </w:p>
        </w:tc>
        <w:tc>
          <w:tcPr>
            <w:tcW w:w="1276" w:type="dxa"/>
            <w:tcBorders>
              <w:top w:val="single" w:sz="4" w:space="0" w:color="000000"/>
              <w:left w:val="single" w:sz="4" w:space="0" w:color="000000"/>
              <w:bottom w:val="single" w:sz="4" w:space="0" w:color="000000"/>
              <w:right w:val="single" w:sz="4" w:space="0" w:color="000000"/>
            </w:tcBorders>
          </w:tcPr>
          <w:p w14:paraId="4C434395"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19</w:t>
            </w:r>
            <w:r>
              <w:rPr>
                <w:rFonts w:ascii="Times New Roman" w:eastAsia="Times New Roman" w:hAnsi="Times New Roman" w:cs="Times New Roman"/>
                <w:b/>
                <w:lang w:eastAsia="en-US"/>
              </w:rPr>
              <w:t>5</w:t>
            </w:r>
          </w:p>
        </w:tc>
        <w:tc>
          <w:tcPr>
            <w:tcW w:w="1438" w:type="dxa"/>
            <w:tcBorders>
              <w:top w:val="single" w:sz="4" w:space="0" w:color="000000"/>
              <w:left w:val="single" w:sz="4" w:space="0" w:color="000000"/>
              <w:bottom w:val="single" w:sz="4" w:space="0" w:color="000000"/>
              <w:right w:val="single" w:sz="4" w:space="0" w:color="000000"/>
            </w:tcBorders>
          </w:tcPr>
          <w:p w14:paraId="4B84935B"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124</w:t>
            </w:r>
          </w:p>
        </w:tc>
      </w:tr>
      <w:tr w:rsidR="00E960EA" w:rsidRPr="004E5104" w14:paraId="2104D15C" w14:textId="77777777" w:rsidTr="0059208F">
        <w:trPr>
          <w:trHeight w:val="567"/>
        </w:trPr>
        <w:tc>
          <w:tcPr>
            <w:tcW w:w="431" w:type="dxa"/>
            <w:tcBorders>
              <w:top w:val="single" w:sz="4" w:space="0" w:color="000000"/>
              <w:left w:val="single" w:sz="4" w:space="0" w:color="000000"/>
              <w:bottom w:val="single" w:sz="4" w:space="0" w:color="000000"/>
              <w:right w:val="single" w:sz="4" w:space="0" w:color="000000"/>
            </w:tcBorders>
            <w:hideMark/>
          </w:tcPr>
          <w:p w14:paraId="38E3769A"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6.</w:t>
            </w:r>
          </w:p>
        </w:tc>
        <w:tc>
          <w:tcPr>
            <w:tcW w:w="3108" w:type="dxa"/>
            <w:tcBorders>
              <w:top w:val="single" w:sz="4" w:space="0" w:color="000000"/>
              <w:left w:val="single" w:sz="4" w:space="0" w:color="000000"/>
              <w:bottom w:val="single" w:sz="4" w:space="0" w:color="000000"/>
              <w:right w:val="single" w:sz="4" w:space="0" w:color="000000"/>
            </w:tcBorders>
            <w:hideMark/>
          </w:tcPr>
          <w:p w14:paraId="0949BB61"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Środki na podjęcie działalności gospodarczej</w:t>
            </w:r>
          </w:p>
        </w:tc>
        <w:tc>
          <w:tcPr>
            <w:tcW w:w="1502" w:type="dxa"/>
            <w:tcBorders>
              <w:top w:val="single" w:sz="4" w:space="0" w:color="000000"/>
              <w:left w:val="single" w:sz="4" w:space="0" w:color="000000"/>
              <w:bottom w:val="single" w:sz="4" w:space="0" w:color="000000"/>
              <w:right w:val="single" w:sz="4" w:space="0" w:color="000000"/>
            </w:tcBorders>
          </w:tcPr>
          <w:p w14:paraId="6CA62C03"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948.400,00</w:t>
            </w:r>
          </w:p>
        </w:tc>
        <w:tc>
          <w:tcPr>
            <w:tcW w:w="2052" w:type="dxa"/>
            <w:tcBorders>
              <w:top w:val="single" w:sz="4" w:space="0" w:color="000000"/>
              <w:left w:val="single" w:sz="4" w:space="0" w:color="000000"/>
              <w:bottom w:val="single" w:sz="4" w:space="0" w:color="000000"/>
              <w:right w:val="single" w:sz="4" w:space="0" w:color="000000"/>
            </w:tcBorders>
          </w:tcPr>
          <w:p w14:paraId="3DF35CA3"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948.400,00</w:t>
            </w:r>
          </w:p>
        </w:tc>
        <w:tc>
          <w:tcPr>
            <w:tcW w:w="1276" w:type="dxa"/>
            <w:tcBorders>
              <w:top w:val="single" w:sz="4" w:space="0" w:color="000000"/>
              <w:left w:val="single" w:sz="4" w:space="0" w:color="000000"/>
              <w:bottom w:val="single" w:sz="4" w:space="0" w:color="000000"/>
              <w:right w:val="single" w:sz="4" w:space="0" w:color="000000"/>
            </w:tcBorders>
          </w:tcPr>
          <w:p w14:paraId="3C35A245" w14:textId="77777777" w:rsidR="00E960EA" w:rsidRPr="00552C36" w:rsidRDefault="00E960EA" w:rsidP="0059208F">
            <w:pPr>
              <w:spacing w:after="0" w:line="360" w:lineRule="auto"/>
              <w:jc w:val="center"/>
              <w:rPr>
                <w:rFonts w:ascii="Times New Roman" w:eastAsia="Times New Roman" w:hAnsi="Times New Roman" w:cs="Times New Roman"/>
                <w:b/>
                <w:lang w:eastAsia="en-US"/>
              </w:rPr>
            </w:pPr>
            <w:r w:rsidRPr="00552C36">
              <w:rPr>
                <w:rFonts w:ascii="Times New Roman" w:eastAsia="Times New Roman" w:hAnsi="Times New Roman" w:cs="Times New Roman"/>
                <w:b/>
                <w:lang w:eastAsia="en-US"/>
              </w:rPr>
              <w:t>39</w:t>
            </w:r>
          </w:p>
        </w:tc>
        <w:tc>
          <w:tcPr>
            <w:tcW w:w="1438" w:type="dxa"/>
            <w:tcBorders>
              <w:top w:val="single" w:sz="4" w:space="0" w:color="000000"/>
              <w:left w:val="single" w:sz="4" w:space="0" w:color="000000"/>
              <w:bottom w:val="single" w:sz="4" w:space="0" w:color="000000"/>
              <w:right w:val="single" w:sz="4" w:space="0" w:color="000000"/>
            </w:tcBorders>
          </w:tcPr>
          <w:p w14:paraId="709F0EB9" w14:textId="77777777" w:rsidR="00E960EA" w:rsidRPr="00552C36" w:rsidRDefault="00E960EA" w:rsidP="0059208F">
            <w:pPr>
              <w:spacing w:after="0" w:line="360" w:lineRule="auto"/>
              <w:jc w:val="center"/>
              <w:rPr>
                <w:rFonts w:ascii="Times New Roman" w:eastAsia="Times New Roman" w:hAnsi="Times New Roman" w:cs="Times New Roman"/>
                <w:b/>
                <w:lang w:eastAsia="en-US"/>
              </w:rPr>
            </w:pPr>
            <w:r w:rsidRPr="00552C36">
              <w:rPr>
                <w:rFonts w:ascii="Times New Roman" w:eastAsia="Times New Roman" w:hAnsi="Times New Roman" w:cs="Times New Roman"/>
                <w:b/>
                <w:lang w:eastAsia="en-US"/>
              </w:rPr>
              <w:t>31</w:t>
            </w:r>
          </w:p>
        </w:tc>
      </w:tr>
      <w:tr w:rsidR="00E960EA" w:rsidRPr="004E5104" w14:paraId="2B82E82D" w14:textId="77777777" w:rsidTr="0059208F">
        <w:trPr>
          <w:trHeight w:val="567"/>
        </w:trPr>
        <w:tc>
          <w:tcPr>
            <w:tcW w:w="431" w:type="dxa"/>
            <w:tcBorders>
              <w:top w:val="single" w:sz="4" w:space="0" w:color="000000"/>
              <w:left w:val="single" w:sz="4" w:space="0" w:color="000000"/>
              <w:bottom w:val="single" w:sz="4" w:space="0" w:color="000000"/>
              <w:right w:val="single" w:sz="4" w:space="0" w:color="000000"/>
            </w:tcBorders>
          </w:tcPr>
          <w:p w14:paraId="50E07D87"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7.</w:t>
            </w:r>
          </w:p>
        </w:tc>
        <w:tc>
          <w:tcPr>
            <w:tcW w:w="3108" w:type="dxa"/>
            <w:tcBorders>
              <w:top w:val="single" w:sz="4" w:space="0" w:color="000000"/>
              <w:left w:val="single" w:sz="4" w:space="0" w:color="000000"/>
              <w:bottom w:val="single" w:sz="4" w:space="0" w:color="000000"/>
              <w:right w:val="single" w:sz="4" w:space="0" w:color="000000"/>
            </w:tcBorders>
          </w:tcPr>
          <w:p w14:paraId="4F3C8C58" w14:textId="77777777" w:rsidR="00E960EA" w:rsidRPr="004E5104" w:rsidRDefault="00E960EA" w:rsidP="0059208F">
            <w:pPr>
              <w:spacing w:after="0" w:line="360" w:lineRule="auto"/>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 xml:space="preserve">Refundacja kosztów </w:t>
            </w:r>
            <w:r>
              <w:rPr>
                <w:rFonts w:ascii="Times New Roman" w:eastAsia="Times New Roman" w:hAnsi="Times New Roman" w:cs="Times New Roman"/>
                <w:b/>
                <w:lang w:eastAsia="en-US"/>
              </w:rPr>
              <w:t>wyposażenia i doposażenia stanowiska pracy</w:t>
            </w:r>
          </w:p>
        </w:tc>
        <w:tc>
          <w:tcPr>
            <w:tcW w:w="1502" w:type="dxa"/>
            <w:tcBorders>
              <w:top w:val="single" w:sz="4" w:space="0" w:color="000000"/>
              <w:left w:val="single" w:sz="4" w:space="0" w:color="000000"/>
              <w:bottom w:val="single" w:sz="4" w:space="0" w:color="000000"/>
              <w:right w:val="single" w:sz="4" w:space="0" w:color="000000"/>
            </w:tcBorders>
          </w:tcPr>
          <w:p w14:paraId="60E0DFD0"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24.900,00</w:t>
            </w:r>
          </w:p>
        </w:tc>
        <w:tc>
          <w:tcPr>
            <w:tcW w:w="2052" w:type="dxa"/>
            <w:tcBorders>
              <w:top w:val="single" w:sz="4" w:space="0" w:color="000000"/>
              <w:left w:val="single" w:sz="4" w:space="0" w:color="000000"/>
              <w:bottom w:val="single" w:sz="4" w:space="0" w:color="000000"/>
              <w:right w:val="single" w:sz="4" w:space="0" w:color="000000"/>
            </w:tcBorders>
          </w:tcPr>
          <w:p w14:paraId="2DF71238"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24.900,00</w:t>
            </w:r>
          </w:p>
        </w:tc>
        <w:tc>
          <w:tcPr>
            <w:tcW w:w="1276" w:type="dxa"/>
            <w:tcBorders>
              <w:top w:val="single" w:sz="4" w:space="0" w:color="000000"/>
              <w:left w:val="single" w:sz="4" w:space="0" w:color="000000"/>
              <w:bottom w:val="single" w:sz="4" w:space="0" w:color="000000"/>
              <w:right w:val="single" w:sz="4" w:space="0" w:color="000000"/>
            </w:tcBorders>
          </w:tcPr>
          <w:p w14:paraId="7A82B825"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w:t>
            </w:r>
          </w:p>
        </w:tc>
        <w:tc>
          <w:tcPr>
            <w:tcW w:w="1438" w:type="dxa"/>
            <w:tcBorders>
              <w:top w:val="single" w:sz="4" w:space="0" w:color="000000"/>
              <w:left w:val="single" w:sz="4" w:space="0" w:color="000000"/>
              <w:bottom w:val="single" w:sz="4" w:space="0" w:color="000000"/>
              <w:right w:val="single" w:sz="4" w:space="0" w:color="000000"/>
            </w:tcBorders>
          </w:tcPr>
          <w:p w14:paraId="03DF606D"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sidRPr="008F4F52">
              <w:rPr>
                <w:rFonts w:ascii="Times New Roman" w:eastAsia="Times New Roman" w:hAnsi="Times New Roman" w:cs="Times New Roman"/>
                <w:b/>
                <w:lang w:eastAsia="en-US"/>
              </w:rPr>
              <w:t>1</w:t>
            </w:r>
          </w:p>
        </w:tc>
      </w:tr>
      <w:tr w:rsidR="00E960EA" w:rsidRPr="004E5104" w14:paraId="6163CDA0" w14:textId="77777777" w:rsidTr="0059208F">
        <w:trPr>
          <w:trHeight w:val="567"/>
        </w:trPr>
        <w:tc>
          <w:tcPr>
            <w:tcW w:w="431" w:type="dxa"/>
            <w:tcBorders>
              <w:top w:val="single" w:sz="4" w:space="0" w:color="000000"/>
              <w:left w:val="single" w:sz="4" w:space="0" w:color="000000"/>
              <w:bottom w:val="single" w:sz="4" w:space="0" w:color="000000"/>
              <w:right w:val="single" w:sz="4" w:space="0" w:color="000000"/>
            </w:tcBorders>
          </w:tcPr>
          <w:p w14:paraId="5811D120"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8.</w:t>
            </w:r>
          </w:p>
        </w:tc>
        <w:tc>
          <w:tcPr>
            <w:tcW w:w="3108" w:type="dxa"/>
            <w:tcBorders>
              <w:top w:val="single" w:sz="4" w:space="0" w:color="000000"/>
              <w:left w:val="single" w:sz="4" w:space="0" w:color="000000"/>
              <w:bottom w:val="single" w:sz="4" w:space="0" w:color="000000"/>
              <w:right w:val="single" w:sz="4" w:space="0" w:color="000000"/>
            </w:tcBorders>
          </w:tcPr>
          <w:p w14:paraId="3E909D1B" w14:textId="77777777" w:rsidR="00E960EA" w:rsidRPr="004E5104" w:rsidRDefault="00E960EA" w:rsidP="0059208F">
            <w:pPr>
              <w:spacing w:after="0" w:line="36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Bon szkoleniowy </w:t>
            </w:r>
          </w:p>
        </w:tc>
        <w:tc>
          <w:tcPr>
            <w:tcW w:w="1502" w:type="dxa"/>
            <w:tcBorders>
              <w:top w:val="single" w:sz="4" w:space="0" w:color="000000"/>
              <w:left w:val="single" w:sz="4" w:space="0" w:color="000000"/>
              <w:bottom w:val="single" w:sz="4" w:space="0" w:color="000000"/>
              <w:right w:val="single" w:sz="4" w:space="0" w:color="000000"/>
            </w:tcBorders>
          </w:tcPr>
          <w:p w14:paraId="4CE7DE8A"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29.000,00</w:t>
            </w:r>
          </w:p>
        </w:tc>
        <w:tc>
          <w:tcPr>
            <w:tcW w:w="2052" w:type="dxa"/>
            <w:tcBorders>
              <w:top w:val="single" w:sz="4" w:space="0" w:color="000000"/>
              <w:left w:val="single" w:sz="4" w:space="0" w:color="000000"/>
              <w:bottom w:val="single" w:sz="4" w:space="0" w:color="000000"/>
              <w:right w:val="single" w:sz="4" w:space="0" w:color="000000"/>
            </w:tcBorders>
          </w:tcPr>
          <w:p w14:paraId="765123C7"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28.568,90</w:t>
            </w:r>
          </w:p>
        </w:tc>
        <w:tc>
          <w:tcPr>
            <w:tcW w:w="1276" w:type="dxa"/>
            <w:tcBorders>
              <w:top w:val="single" w:sz="4" w:space="0" w:color="000000"/>
              <w:left w:val="single" w:sz="4" w:space="0" w:color="000000"/>
              <w:bottom w:val="single" w:sz="4" w:space="0" w:color="000000"/>
              <w:right w:val="single" w:sz="4" w:space="0" w:color="000000"/>
            </w:tcBorders>
          </w:tcPr>
          <w:p w14:paraId="21D68CB8"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w:t>
            </w:r>
          </w:p>
        </w:tc>
        <w:tc>
          <w:tcPr>
            <w:tcW w:w="1438" w:type="dxa"/>
            <w:tcBorders>
              <w:top w:val="single" w:sz="4" w:space="0" w:color="000000"/>
              <w:left w:val="single" w:sz="4" w:space="0" w:color="000000"/>
              <w:bottom w:val="single" w:sz="4" w:space="0" w:color="000000"/>
              <w:right w:val="single" w:sz="4" w:space="0" w:color="000000"/>
            </w:tcBorders>
          </w:tcPr>
          <w:p w14:paraId="3EE13966"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w:t>
            </w:r>
          </w:p>
        </w:tc>
      </w:tr>
      <w:tr w:rsidR="00E960EA" w:rsidRPr="004E5104" w14:paraId="1ADD03BA" w14:textId="77777777" w:rsidTr="0059208F">
        <w:trPr>
          <w:trHeight w:val="567"/>
        </w:trPr>
        <w:tc>
          <w:tcPr>
            <w:tcW w:w="431" w:type="dxa"/>
            <w:tcBorders>
              <w:top w:val="single" w:sz="4" w:space="0" w:color="000000"/>
              <w:left w:val="single" w:sz="4" w:space="0" w:color="000000"/>
              <w:bottom w:val="single" w:sz="4" w:space="0" w:color="000000"/>
              <w:right w:val="single" w:sz="4" w:space="0" w:color="000000"/>
            </w:tcBorders>
          </w:tcPr>
          <w:p w14:paraId="4CD46F95" w14:textId="77777777" w:rsidR="00E960EA"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9.</w:t>
            </w:r>
          </w:p>
        </w:tc>
        <w:tc>
          <w:tcPr>
            <w:tcW w:w="3108" w:type="dxa"/>
            <w:tcBorders>
              <w:top w:val="single" w:sz="4" w:space="0" w:color="000000"/>
              <w:left w:val="single" w:sz="4" w:space="0" w:color="000000"/>
              <w:bottom w:val="single" w:sz="4" w:space="0" w:color="000000"/>
              <w:right w:val="single" w:sz="4" w:space="0" w:color="000000"/>
            </w:tcBorders>
          </w:tcPr>
          <w:p w14:paraId="0CC975A8" w14:textId="77777777" w:rsidR="00E960EA" w:rsidRDefault="00E960EA" w:rsidP="0059208F">
            <w:pPr>
              <w:spacing w:after="0" w:line="36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Studia podyplomowe</w:t>
            </w:r>
          </w:p>
        </w:tc>
        <w:tc>
          <w:tcPr>
            <w:tcW w:w="1502" w:type="dxa"/>
            <w:tcBorders>
              <w:top w:val="single" w:sz="4" w:space="0" w:color="000000"/>
              <w:left w:val="single" w:sz="4" w:space="0" w:color="000000"/>
              <w:bottom w:val="single" w:sz="4" w:space="0" w:color="000000"/>
              <w:right w:val="single" w:sz="4" w:space="0" w:color="000000"/>
            </w:tcBorders>
          </w:tcPr>
          <w:p w14:paraId="27B36F4C" w14:textId="77777777" w:rsidR="00E960EA"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11.500,00</w:t>
            </w:r>
          </w:p>
        </w:tc>
        <w:tc>
          <w:tcPr>
            <w:tcW w:w="2052" w:type="dxa"/>
            <w:tcBorders>
              <w:top w:val="single" w:sz="4" w:space="0" w:color="000000"/>
              <w:left w:val="single" w:sz="4" w:space="0" w:color="000000"/>
              <w:bottom w:val="single" w:sz="4" w:space="0" w:color="000000"/>
              <w:right w:val="single" w:sz="4" w:space="0" w:color="000000"/>
            </w:tcBorders>
          </w:tcPr>
          <w:p w14:paraId="29C1721B" w14:textId="77777777" w:rsidR="00E960EA"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11.440,50</w:t>
            </w:r>
          </w:p>
        </w:tc>
        <w:tc>
          <w:tcPr>
            <w:tcW w:w="1276" w:type="dxa"/>
            <w:tcBorders>
              <w:top w:val="single" w:sz="4" w:space="0" w:color="000000"/>
              <w:left w:val="single" w:sz="4" w:space="0" w:color="000000"/>
              <w:bottom w:val="single" w:sz="4" w:space="0" w:color="000000"/>
              <w:right w:val="single" w:sz="4" w:space="0" w:color="000000"/>
            </w:tcBorders>
          </w:tcPr>
          <w:p w14:paraId="7D4331D3"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w:t>
            </w:r>
          </w:p>
        </w:tc>
        <w:tc>
          <w:tcPr>
            <w:tcW w:w="1438" w:type="dxa"/>
            <w:tcBorders>
              <w:top w:val="single" w:sz="4" w:space="0" w:color="000000"/>
              <w:left w:val="single" w:sz="4" w:space="0" w:color="000000"/>
              <w:bottom w:val="single" w:sz="4" w:space="0" w:color="000000"/>
              <w:right w:val="single" w:sz="4" w:space="0" w:color="000000"/>
            </w:tcBorders>
          </w:tcPr>
          <w:p w14:paraId="15DB5873" w14:textId="77777777" w:rsidR="00E960EA" w:rsidRPr="008F4F52" w:rsidRDefault="00E960EA" w:rsidP="0059208F">
            <w:pPr>
              <w:spacing w:after="0" w:line="36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0</w:t>
            </w:r>
          </w:p>
        </w:tc>
      </w:tr>
      <w:tr w:rsidR="00E960EA" w:rsidRPr="004E5104" w14:paraId="6CA1DFF3" w14:textId="77777777" w:rsidTr="0059208F">
        <w:trPr>
          <w:trHeight w:val="261"/>
        </w:trPr>
        <w:tc>
          <w:tcPr>
            <w:tcW w:w="431" w:type="dxa"/>
            <w:tcBorders>
              <w:top w:val="single" w:sz="4" w:space="0" w:color="000000"/>
              <w:left w:val="nil"/>
              <w:bottom w:val="nil"/>
              <w:right w:val="single" w:sz="4" w:space="0" w:color="000000"/>
            </w:tcBorders>
          </w:tcPr>
          <w:p w14:paraId="2BE4C925"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p>
        </w:tc>
        <w:tc>
          <w:tcPr>
            <w:tcW w:w="3108" w:type="dxa"/>
            <w:tcBorders>
              <w:top w:val="single" w:sz="4" w:space="0" w:color="000000"/>
              <w:left w:val="single" w:sz="4" w:space="0" w:color="000000"/>
              <w:bottom w:val="single" w:sz="4" w:space="0" w:color="000000"/>
              <w:right w:val="single" w:sz="4" w:space="0" w:color="000000"/>
            </w:tcBorders>
            <w:shd w:val="clear" w:color="auto" w:fill="92D050"/>
            <w:hideMark/>
          </w:tcPr>
          <w:p w14:paraId="03054A5D" w14:textId="77777777" w:rsidR="00E960EA" w:rsidRPr="004E5104" w:rsidRDefault="00E960EA" w:rsidP="0059208F">
            <w:pPr>
              <w:spacing w:after="0" w:line="360" w:lineRule="auto"/>
              <w:jc w:val="center"/>
              <w:rPr>
                <w:rFonts w:ascii="Times New Roman" w:eastAsia="Times New Roman" w:hAnsi="Times New Roman" w:cs="Times New Roman"/>
                <w:b/>
                <w:lang w:eastAsia="en-US"/>
              </w:rPr>
            </w:pPr>
            <w:r w:rsidRPr="004E5104">
              <w:rPr>
                <w:rFonts w:ascii="Times New Roman" w:eastAsia="Times New Roman" w:hAnsi="Times New Roman" w:cs="Times New Roman"/>
                <w:b/>
                <w:lang w:eastAsia="en-US"/>
              </w:rPr>
              <w:t>Ogółem</w:t>
            </w:r>
          </w:p>
        </w:tc>
        <w:tc>
          <w:tcPr>
            <w:tcW w:w="1502" w:type="dxa"/>
            <w:tcBorders>
              <w:top w:val="single" w:sz="4" w:space="0" w:color="000000"/>
              <w:left w:val="single" w:sz="4" w:space="0" w:color="000000"/>
              <w:bottom w:val="single" w:sz="4" w:space="0" w:color="000000"/>
              <w:right w:val="single" w:sz="4" w:space="0" w:color="000000"/>
            </w:tcBorders>
            <w:shd w:val="clear" w:color="auto" w:fill="92D050"/>
          </w:tcPr>
          <w:p w14:paraId="7D0294EB" w14:textId="77777777" w:rsidR="00E960EA" w:rsidRPr="009D76AC" w:rsidRDefault="00E960EA" w:rsidP="0059208F">
            <w:pPr>
              <w:spacing w:after="0" w:line="360" w:lineRule="auto"/>
              <w:jc w:val="center"/>
              <w:rPr>
                <w:rFonts w:ascii="Times New Roman" w:eastAsia="Times New Roman" w:hAnsi="Times New Roman" w:cs="Times New Roman"/>
                <w:b/>
                <w:lang w:eastAsia="en-US"/>
              </w:rPr>
            </w:pPr>
            <w:r w:rsidRPr="006F27DA">
              <w:rPr>
                <w:rFonts w:ascii="Times New Roman" w:eastAsia="Times New Roman" w:hAnsi="Times New Roman" w:cs="Times New Roman"/>
                <w:b/>
                <w:lang w:eastAsia="en-US"/>
              </w:rPr>
              <w:t>2.642.400,41</w:t>
            </w:r>
          </w:p>
        </w:tc>
        <w:tc>
          <w:tcPr>
            <w:tcW w:w="2052" w:type="dxa"/>
            <w:tcBorders>
              <w:top w:val="single" w:sz="4" w:space="0" w:color="000000"/>
              <w:left w:val="single" w:sz="4" w:space="0" w:color="000000"/>
              <w:bottom w:val="single" w:sz="4" w:space="0" w:color="000000"/>
              <w:right w:val="single" w:sz="4" w:space="0" w:color="000000"/>
            </w:tcBorders>
            <w:shd w:val="clear" w:color="auto" w:fill="92D050"/>
          </w:tcPr>
          <w:p w14:paraId="6717F1FC" w14:textId="77777777" w:rsidR="00E960EA" w:rsidRPr="009D76AC" w:rsidRDefault="00E960EA" w:rsidP="0059208F">
            <w:pPr>
              <w:spacing w:after="0" w:line="360" w:lineRule="auto"/>
              <w:jc w:val="center"/>
              <w:rPr>
                <w:rFonts w:ascii="Times New Roman" w:eastAsia="Times New Roman" w:hAnsi="Times New Roman" w:cs="Times New Roman"/>
                <w:b/>
                <w:lang w:eastAsia="en-US"/>
              </w:rPr>
            </w:pPr>
            <w:r w:rsidRPr="009D76AC">
              <w:rPr>
                <w:rFonts w:ascii="Times New Roman" w:eastAsia="Times New Roman" w:hAnsi="Times New Roman" w:cs="Times New Roman"/>
                <w:b/>
                <w:lang w:eastAsia="en-US"/>
              </w:rPr>
              <w:t>2.625.793,81</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14:paraId="1CAB2FA2" w14:textId="77777777" w:rsidR="00E960EA" w:rsidRPr="009D76AC" w:rsidRDefault="00E960EA" w:rsidP="0059208F">
            <w:pPr>
              <w:spacing w:after="0" w:line="360" w:lineRule="auto"/>
              <w:jc w:val="center"/>
              <w:rPr>
                <w:rFonts w:ascii="Times New Roman" w:eastAsia="Times New Roman" w:hAnsi="Times New Roman" w:cs="Times New Roman"/>
                <w:b/>
                <w:lang w:eastAsia="en-US"/>
              </w:rPr>
            </w:pPr>
            <w:r w:rsidRPr="009D76AC">
              <w:rPr>
                <w:rFonts w:ascii="Times New Roman" w:eastAsia="Times New Roman" w:hAnsi="Times New Roman" w:cs="Times New Roman"/>
                <w:b/>
                <w:lang w:eastAsia="en-US"/>
              </w:rPr>
              <w:t>287</w:t>
            </w:r>
          </w:p>
        </w:tc>
        <w:tc>
          <w:tcPr>
            <w:tcW w:w="1438" w:type="dxa"/>
            <w:tcBorders>
              <w:top w:val="single" w:sz="4" w:space="0" w:color="000000"/>
              <w:left w:val="single" w:sz="4" w:space="0" w:color="000000"/>
              <w:bottom w:val="single" w:sz="4" w:space="0" w:color="000000"/>
              <w:right w:val="single" w:sz="4" w:space="0" w:color="000000"/>
            </w:tcBorders>
            <w:shd w:val="clear" w:color="auto" w:fill="92D050"/>
          </w:tcPr>
          <w:p w14:paraId="6E4F2095" w14:textId="77777777" w:rsidR="00E960EA" w:rsidRPr="009D76AC" w:rsidRDefault="00E960EA" w:rsidP="0059208F">
            <w:pPr>
              <w:spacing w:after="0" w:line="360" w:lineRule="auto"/>
              <w:jc w:val="center"/>
              <w:rPr>
                <w:rFonts w:ascii="Times New Roman" w:eastAsia="Times New Roman" w:hAnsi="Times New Roman" w:cs="Times New Roman"/>
                <w:b/>
                <w:lang w:eastAsia="en-US"/>
              </w:rPr>
            </w:pPr>
            <w:r w:rsidRPr="009D76AC">
              <w:rPr>
                <w:rFonts w:ascii="Times New Roman" w:eastAsia="Times New Roman" w:hAnsi="Times New Roman" w:cs="Times New Roman"/>
                <w:b/>
                <w:lang w:eastAsia="en-US"/>
              </w:rPr>
              <w:t>192</w:t>
            </w:r>
          </w:p>
        </w:tc>
      </w:tr>
    </w:tbl>
    <w:p w14:paraId="35123B66" w14:textId="77777777" w:rsidR="004207A1" w:rsidRDefault="004207A1" w:rsidP="004207A1">
      <w:pPr>
        <w:pStyle w:val="Akapitzlist1"/>
        <w:spacing w:after="0" w:line="360" w:lineRule="auto"/>
        <w:ind w:left="360"/>
        <w:jc w:val="both"/>
        <w:rPr>
          <w:rFonts w:ascii="Times New Roman" w:hAnsi="Times New Roman"/>
          <w:b/>
          <w:color w:val="538135" w:themeColor="accent6" w:themeShade="BF"/>
          <w:sz w:val="28"/>
          <w:szCs w:val="28"/>
        </w:rPr>
      </w:pPr>
    </w:p>
    <w:p w14:paraId="191955CE" w14:textId="512C07F1" w:rsidR="00E960EA" w:rsidRPr="00442CDB" w:rsidRDefault="004207A1" w:rsidP="004207A1">
      <w:pPr>
        <w:pStyle w:val="Akapitzlist1"/>
        <w:numPr>
          <w:ilvl w:val="0"/>
          <w:numId w:val="3"/>
        </w:numPr>
        <w:spacing w:after="0" w:line="360" w:lineRule="auto"/>
        <w:jc w:val="both"/>
        <w:rPr>
          <w:rFonts w:ascii="Times New Roman" w:hAnsi="Times New Roman"/>
          <w:b/>
          <w:color w:val="538135" w:themeColor="accent6" w:themeShade="BF"/>
          <w:sz w:val="28"/>
          <w:szCs w:val="28"/>
        </w:rPr>
      </w:pPr>
      <w:r>
        <w:rPr>
          <w:rFonts w:ascii="Times New Roman" w:hAnsi="Times New Roman"/>
          <w:b/>
          <w:color w:val="538135" w:themeColor="accent6" w:themeShade="BF"/>
          <w:sz w:val="28"/>
          <w:szCs w:val="28"/>
        </w:rPr>
        <w:t xml:space="preserve"> </w:t>
      </w:r>
      <w:r w:rsidR="00E960EA" w:rsidRPr="00442CDB">
        <w:rPr>
          <w:rFonts w:ascii="Times New Roman" w:hAnsi="Times New Roman"/>
          <w:b/>
          <w:color w:val="538135" w:themeColor="accent6" w:themeShade="BF"/>
          <w:sz w:val="28"/>
          <w:szCs w:val="28"/>
        </w:rPr>
        <w:t>Monitoring umów</w:t>
      </w:r>
    </w:p>
    <w:p w14:paraId="7BFD824B" w14:textId="2139828B" w:rsidR="00E960EA" w:rsidRPr="00442CDB" w:rsidRDefault="00E960EA" w:rsidP="00E960EA">
      <w:pPr>
        <w:spacing w:after="0" w:line="360" w:lineRule="auto"/>
        <w:jc w:val="both"/>
        <w:rPr>
          <w:rFonts w:ascii="Times New Roman" w:hAnsi="Times New Roman" w:cs="Times New Roman"/>
          <w:color w:val="000000"/>
          <w:sz w:val="24"/>
          <w:szCs w:val="24"/>
        </w:rPr>
      </w:pPr>
      <w:r w:rsidRPr="00442CDB">
        <w:rPr>
          <w:rFonts w:ascii="Times New Roman" w:hAnsi="Times New Roman" w:cs="Times New Roman"/>
          <w:color w:val="000000"/>
          <w:sz w:val="24"/>
          <w:szCs w:val="24"/>
        </w:rPr>
        <w:t xml:space="preserve">W związku z zawartymi umowami w sprawie dokonywania z Funduszu Pracy refundacji kosztów wyposażenia lub doposażenia stanowiska pracy, przyznawania bezrobotnym środków na podjęcie działalności gospodarczej, realizacji staży i </w:t>
      </w:r>
      <w:r>
        <w:rPr>
          <w:rFonts w:ascii="Times New Roman" w:hAnsi="Times New Roman" w:cs="Times New Roman"/>
          <w:sz w:val="24"/>
          <w:szCs w:val="24"/>
        </w:rPr>
        <w:t xml:space="preserve">szkoleń oraz refundacji zatrudnienia w ramach prac interwencyjnych </w:t>
      </w:r>
      <w:r w:rsidRPr="00442CDB">
        <w:rPr>
          <w:rFonts w:ascii="Times New Roman" w:hAnsi="Times New Roman" w:cs="Times New Roman"/>
          <w:color w:val="000000"/>
          <w:sz w:val="24"/>
          <w:szCs w:val="24"/>
        </w:rPr>
        <w:t>przeprowadzono prawidłowość wykonywania umów.</w:t>
      </w:r>
    </w:p>
    <w:p w14:paraId="477C7BDE" w14:textId="77777777" w:rsidR="00E960EA" w:rsidRPr="00442CDB" w:rsidRDefault="00E960EA" w:rsidP="00E960EA">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u w:val="single"/>
        </w:rPr>
        <w:t>W 20</w:t>
      </w:r>
      <w:r>
        <w:rPr>
          <w:rFonts w:ascii="Times New Roman" w:hAnsi="Times New Roman" w:cs="Times New Roman"/>
          <w:sz w:val="24"/>
          <w:szCs w:val="24"/>
          <w:u w:val="single"/>
        </w:rPr>
        <w:t xml:space="preserve">20 </w:t>
      </w:r>
      <w:r w:rsidRPr="00442CDB">
        <w:rPr>
          <w:rFonts w:ascii="Times New Roman" w:hAnsi="Times New Roman" w:cs="Times New Roman"/>
          <w:sz w:val="24"/>
          <w:szCs w:val="24"/>
          <w:u w:val="single"/>
        </w:rPr>
        <w:t xml:space="preserve">r. przeprowadzono  </w:t>
      </w:r>
      <w:r w:rsidRPr="00E87F05">
        <w:rPr>
          <w:rFonts w:ascii="Times New Roman" w:hAnsi="Times New Roman" w:cs="Times New Roman"/>
          <w:b/>
          <w:sz w:val="24"/>
          <w:szCs w:val="24"/>
          <w:u w:val="single"/>
        </w:rPr>
        <w:t>121</w:t>
      </w:r>
      <w:r w:rsidRPr="00E87F05">
        <w:rPr>
          <w:rFonts w:ascii="Times New Roman" w:hAnsi="Times New Roman" w:cs="Times New Roman"/>
          <w:sz w:val="24"/>
          <w:szCs w:val="24"/>
          <w:u w:val="single"/>
        </w:rPr>
        <w:t xml:space="preserve"> m</w:t>
      </w:r>
      <w:r w:rsidRPr="00442CDB">
        <w:rPr>
          <w:rFonts w:ascii="Times New Roman" w:hAnsi="Times New Roman" w:cs="Times New Roman"/>
          <w:sz w:val="24"/>
          <w:szCs w:val="24"/>
          <w:u w:val="single"/>
        </w:rPr>
        <w:t>onitoringów prawidłowości wykonywania umowy</w:t>
      </w:r>
      <w:r w:rsidRPr="00442CDB">
        <w:rPr>
          <w:rFonts w:ascii="Times New Roman" w:hAnsi="Times New Roman" w:cs="Times New Roman"/>
          <w:sz w:val="24"/>
          <w:szCs w:val="24"/>
        </w:rPr>
        <w:t>, z tego:</w:t>
      </w:r>
    </w:p>
    <w:p w14:paraId="0DA8E0F9" w14:textId="77777777" w:rsidR="00E960EA" w:rsidRPr="00E87F05" w:rsidRDefault="00E960EA" w:rsidP="00E960EA">
      <w:pPr>
        <w:pStyle w:val="Akapitzlist"/>
        <w:numPr>
          <w:ilvl w:val="0"/>
          <w:numId w:val="6"/>
        </w:numPr>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26 wizji lokalu przed zawarciem umowy o przyznanie środków na podjęcie działalności  gospodarczej,</w:t>
      </w:r>
    </w:p>
    <w:p w14:paraId="22CB6476" w14:textId="77777777" w:rsidR="00E960EA" w:rsidRPr="00E87F05" w:rsidRDefault="00E960EA" w:rsidP="00E960EA">
      <w:pPr>
        <w:pStyle w:val="Akapitzlist"/>
        <w:numPr>
          <w:ilvl w:val="0"/>
          <w:numId w:val="6"/>
        </w:numPr>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29 kontrole u bezrobotnych prowadzących działalność gospodarczą,</w:t>
      </w:r>
    </w:p>
    <w:p w14:paraId="6FD9B897" w14:textId="77777777" w:rsidR="00E960EA" w:rsidRPr="00E87F05" w:rsidRDefault="00E960EA" w:rsidP="00E960EA">
      <w:pPr>
        <w:pStyle w:val="Akapitzlist"/>
        <w:numPr>
          <w:ilvl w:val="0"/>
          <w:numId w:val="6"/>
        </w:numPr>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54 kontroli realizacji staży,</w:t>
      </w:r>
    </w:p>
    <w:p w14:paraId="0E8B5BC4" w14:textId="77777777" w:rsidR="00E960EA" w:rsidRPr="00E87F05" w:rsidRDefault="00E960EA" w:rsidP="00E960EA">
      <w:pPr>
        <w:pStyle w:val="Akapitzlist"/>
        <w:numPr>
          <w:ilvl w:val="0"/>
          <w:numId w:val="6"/>
        </w:numPr>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1 kontrola realizacji umów wyposażenia lub doposażenia stanowiska pracy,</w:t>
      </w:r>
    </w:p>
    <w:p w14:paraId="134C18B1" w14:textId="77777777" w:rsidR="00E960EA" w:rsidRDefault="00E960EA" w:rsidP="00E960EA">
      <w:pPr>
        <w:pStyle w:val="Akapitzlist"/>
        <w:numPr>
          <w:ilvl w:val="0"/>
          <w:numId w:val="6"/>
        </w:numPr>
        <w:tabs>
          <w:tab w:val="left" w:pos="4770"/>
        </w:tabs>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 xml:space="preserve">5 kontroli </w:t>
      </w:r>
      <w:r w:rsidRPr="001A2628">
        <w:rPr>
          <w:rFonts w:ascii="Times New Roman" w:hAnsi="Times New Roman" w:cs="Times New Roman"/>
          <w:sz w:val="24"/>
          <w:szCs w:val="24"/>
        </w:rPr>
        <w:t>realizacji umów szkoleniowych,</w:t>
      </w:r>
    </w:p>
    <w:p w14:paraId="695BF166" w14:textId="77777777" w:rsidR="00E960EA" w:rsidRPr="001A2628" w:rsidRDefault="00E960EA" w:rsidP="00E960EA">
      <w:pPr>
        <w:pStyle w:val="Akapitzlist"/>
        <w:numPr>
          <w:ilvl w:val="0"/>
          <w:numId w:val="6"/>
        </w:numPr>
        <w:tabs>
          <w:tab w:val="left" w:pos="47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 kontroli realizacji umów szkoleniowych realizowanych w ramach bonów szkoleniowych</w:t>
      </w:r>
    </w:p>
    <w:p w14:paraId="0748D19D" w14:textId="77777777" w:rsidR="00E960EA" w:rsidRPr="001A2628" w:rsidRDefault="00E960EA" w:rsidP="00E960EA">
      <w:pPr>
        <w:pStyle w:val="Akapitzlist"/>
        <w:numPr>
          <w:ilvl w:val="0"/>
          <w:numId w:val="6"/>
        </w:numPr>
        <w:tabs>
          <w:tab w:val="left" w:pos="4770"/>
        </w:tabs>
        <w:spacing w:after="0" w:line="360" w:lineRule="auto"/>
        <w:jc w:val="both"/>
        <w:rPr>
          <w:rFonts w:ascii="Times New Roman" w:hAnsi="Times New Roman" w:cs="Times New Roman"/>
          <w:sz w:val="24"/>
          <w:szCs w:val="24"/>
        </w:rPr>
      </w:pPr>
      <w:r w:rsidRPr="00E87F05">
        <w:rPr>
          <w:rFonts w:ascii="Times New Roman" w:hAnsi="Times New Roman" w:cs="Times New Roman"/>
          <w:sz w:val="24"/>
          <w:szCs w:val="24"/>
        </w:rPr>
        <w:t>1</w:t>
      </w:r>
      <w:r w:rsidRPr="001A2628">
        <w:rPr>
          <w:rFonts w:ascii="Times New Roman" w:hAnsi="Times New Roman" w:cs="Times New Roman"/>
          <w:sz w:val="24"/>
          <w:szCs w:val="24"/>
        </w:rPr>
        <w:t xml:space="preserve"> kontrol</w:t>
      </w:r>
      <w:r>
        <w:rPr>
          <w:rFonts w:ascii="Times New Roman" w:hAnsi="Times New Roman" w:cs="Times New Roman"/>
          <w:sz w:val="24"/>
          <w:szCs w:val="24"/>
        </w:rPr>
        <w:t>a</w:t>
      </w:r>
      <w:r w:rsidRPr="001A2628">
        <w:rPr>
          <w:rFonts w:ascii="Times New Roman" w:hAnsi="Times New Roman" w:cs="Times New Roman"/>
          <w:sz w:val="24"/>
          <w:szCs w:val="24"/>
        </w:rPr>
        <w:t xml:space="preserve"> realizacji umów o zorganizowanie </w:t>
      </w:r>
      <w:r>
        <w:rPr>
          <w:rFonts w:ascii="Times New Roman" w:hAnsi="Times New Roman" w:cs="Times New Roman"/>
          <w:sz w:val="24"/>
          <w:szCs w:val="24"/>
        </w:rPr>
        <w:t xml:space="preserve">zatrudnienia w ramach </w:t>
      </w:r>
      <w:r w:rsidRPr="001A2628">
        <w:rPr>
          <w:rFonts w:ascii="Times New Roman" w:hAnsi="Times New Roman" w:cs="Times New Roman"/>
          <w:sz w:val="24"/>
          <w:szCs w:val="24"/>
        </w:rPr>
        <w:t>prac interwencyjnych.</w:t>
      </w:r>
    </w:p>
    <w:p w14:paraId="0F9E3BAB" w14:textId="77777777" w:rsidR="00E960EA" w:rsidRDefault="00E960EA" w:rsidP="00E960EA">
      <w:pPr>
        <w:pStyle w:val="Akapitzlist"/>
        <w:tabs>
          <w:tab w:val="left" w:pos="4770"/>
        </w:tabs>
        <w:spacing w:after="0" w:line="360" w:lineRule="auto"/>
        <w:jc w:val="both"/>
        <w:rPr>
          <w:rFonts w:ascii="Times New Roman" w:hAnsi="Times New Roman" w:cs="Times New Roman"/>
          <w:sz w:val="24"/>
          <w:szCs w:val="24"/>
        </w:rPr>
      </w:pPr>
    </w:p>
    <w:p w14:paraId="4463DB79" w14:textId="77777777" w:rsidR="00E960EA" w:rsidRPr="00442CDB" w:rsidRDefault="00E960EA" w:rsidP="00E960EA">
      <w:pPr>
        <w:pStyle w:val="Akapitzlist1"/>
        <w:numPr>
          <w:ilvl w:val="0"/>
          <w:numId w:val="3"/>
        </w:numPr>
        <w:spacing w:after="0" w:line="360" w:lineRule="auto"/>
        <w:ind w:left="785"/>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 xml:space="preserve"> Środki na aktywizację pozyskane z Rezerwy Ministra Rodziny, Pracy </w:t>
      </w:r>
      <w:r w:rsidRPr="00442CDB">
        <w:rPr>
          <w:rFonts w:ascii="Times New Roman" w:hAnsi="Times New Roman"/>
          <w:b/>
          <w:color w:val="538135" w:themeColor="accent6" w:themeShade="BF"/>
          <w:sz w:val="28"/>
          <w:szCs w:val="28"/>
        </w:rPr>
        <w:br/>
        <w:t xml:space="preserve">i Polityki Społecznej </w:t>
      </w:r>
    </w:p>
    <w:p w14:paraId="0870A873" w14:textId="77777777" w:rsidR="00AD5F15" w:rsidRDefault="00AD5F15" w:rsidP="00E960EA">
      <w:pPr>
        <w:pStyle w:val="Akapitzlist"/>
        <w:spacing w:after="0" w:line="360" w:lineRule="auto"/>
        <w:ind w:left="0"/>
        <w:jc w:val="both"/>
        <w:rPr>
          <w:rFonts w:ascii="Times New Roman" w:eastAsia="Times New Roman" w:hAnsi="Times New Roman" w:cs="Times New Roman"/>
          <w:b/>
          <w:color w:val="C45911" w:themeColor="accent2" w:themeShade="BF"/>
          <w:sz w:val="24"/>
          <w:szCs w:val="24"/>
        </w:rPr>
      </w:pPr>
    </w:p>
    <w:p w14:paraId="45E78E51" w14:textId="748AB5E3" w:rsidR="00E960EA" w:rsidRPr="00757318" w:rsidRDefault="00E960EA" w:rsidP="00E960EA">
      <w:pPr>
        <w:pStyle w:val="Akapitzlist"/>
        <w:spacing w:after="0" w:line="360" w:lineRule="auto"/>
        <w:ind w:left="0"/>
        <w:jc w:val="both"/>
        <w:rPr>
          <w:rFonts w:ascii="Times New Roman" w:eastAsia="Times New Roman" w:hAnsi="Times New Roman" w:cs="Times New Roman"/>
          <w:b/>
          <w:color w:val="C45911" w:themeColor="accent2" w:themeShade="BF"/>
          <w:sz w:val="24"/>
          <w:szCs w:val="24"/>
        </w:rPr>
      </w:pPr>
      <w:r w:rsidRPr="00757318">
        <w:rPr>
          <w:rFonts w:ascii="Times New Roman" w:eastAsia="Times New Roman" w:hAnsi="Times New Roman" w:cs="Times New Roman"/>
          <w:b/>
          <w:color w:val="C45911" w:themeColor="accent2" w:themeShade="BF"/>
          <w:sz w:val="24"/>
          <w:szCs w:val="24"/>
        </w:rPr>
        <w:t xml:space="preserve">Program na rzecz promocji zatrudnienia, łagodzenia skutków bezrobocia </w:t>
      </w:r>
      <w:r>
        <w:rPr>
          <w:rFonts w:ascii="Times New Roman" w:eastAsia="Times New Roman" w:hAnsi="Times New Roman" w:cs="Times New Roman"/>
          <w:b/>
          <w:color w:val="C45911" w:themeColor="accent2" w:themeShade="BF"/>
          <w:sz w:val="24"/>
          <w:szCs w:val="24"/>
        </w:rPr>
        <w:br/>
      </w:r>
      <w:r w:rsidRPr="00757318">
        <w:rPr>
          <w:rFonts w:ascii="Times New Roman" w:eastAsia="Times New Roman" w:hAnsi="Times New Roman" w:cs="Times New Roman"/>
          <w:b/>
          <w:color w:val="C45911" w:themeColor="accent2" w:themeShade="BF"/>
          <w:sz w:val="24"/>
          <w:szCs w:val="24"/>
        </w:rPr>
        <w:t xml:space="preserve">i aktywizacji zawodowej, finansowany z rezerwy Funduszy Pracy – Aktywizacja zawodowa bezrobotnych </w:t>
      </w:r>
      <w:r>
        <w:rPr>
          <w:rFonts w:ascii="Times New Roman" w:eastAsia="Times New Roman" w:hAnsi="Times New Roman" w:cs="Times New Roman"/>
          <w:b/>
          <w:color w:val="C45911" w:themeColor="accent2" w:themeShade="BF"/>
          <w:sz w:val="24"/>
          <w:szCs w:val="24"/>
        </w:rPr>
        <w:t>zamieszkujących na wsi</w:t>
      </w:r>
      <w:r w:rsidRPr="00757318">
        <w:rPr>
          <w:rFonts w:ascii="Times New Roman" w:eastAsia="Times New Roman" w:hAnsi="Times New Roman" w:cs="Times New Roman"/>
          <w:b/>
          <w:color w:val="C45911" w:themeColor="accent2" w:themeShade="BF"/>
          <w:sz w:val="24"/>
          <w:szCs w:val="24"/>
        </w:rPr>
        <w:t xml:space="preserve"> </w:t>
      </w:r>
    </w:p>
    <w:p w14:paraId="5F4B9FB4" w14:textId="77777777" w:rsidR="00E960EA" w:rsidRPr="00757318" w:rsidRDefault="00E960EA" w:rsidP="00E960EA">
      <w:pPr>
        <w:spacing w:after="0" w:line="360" w:lineRule="auto"/>
        <w:jc w:val="both"/>
        <w:rPr>
          <w:rFonts w:ascii="Times New Roman" w:eastAsia="Times New Roman" w:hAnsi="Times New Roman" w:cs="Times New Roman"/>
          <w:sz w:val="24"/>
          <w:szCs w:val="24"/>
        </w:rPr>
      </w:pPr>
      <w:r w:rsidRPr="00757318">
        <w:rPr>
          <w:rFonts w:ascii="Times New Roman" w:eastAsia="Times New Roman" w:hAnsi="Times New Roman" w:cs="Times New Roman"/>
          <w:sz w:val="24"/>
          <w:szCs w:val="24"/>
        </w:rPr>
        <w:t>Zadanie realizowane w przedmiotowym programie przedstawia poniższa tabela:</w:t>
      </w:r>
    </w:p>
    <w:tbl>
      <w:tblPr>
        <w:tblStyle w:val="Tabela-Siatka1"/>
        <w:tblW w:w="0" w:type="auto"/>
        <w:tblLook w:val="04A0" w:firstRow="1" w:lastRow="0" w:firstColumn="1" w:lastColumn="0" w:noHBand="0" w:noVBand="1"/>
      </w:tblPr>
      <w:tblGrid>
        <w:gridCol w:w="1110"/>
        <w:gridCol w:w="3109"/>
        <w:gridCol w:w="2268"/>
        <w:gridCol w:w="2977"/>
      </w:tblGrid>
      <w:tr w:rsidR="00E960EA" w:rsidRPr="00442CDB" w14:paraId="53470777" w14:textId="77777777" w:rsidTr="0059208F">
        <w:tc>
          <w:tcPr>
            <w:tcW w:w="0" w:type="auto"/>
            <w:shd w:val="clear" w:color="auto" w:fill="8DB3E2"/>
          </w:tcPr>
          <w:p w14:paraId="733A93E7" w14:textId="77777777" w:rsidR="00E960EA" w:rsidRPr="00442CDB" w:rsidRDefault="00E960EA" w:rsidP="0059208F">
            <w:pPr>
              <w:spacing w:line="360" w:lineRule="auto"/>
              <w:jc w:val="both"/>
              <w:rPr>
                <w:rFonts w:ascii="Times New Roman" w:hAnsi="Times New Roman" w:cs="Times New Roman"/>
                <w:b/>
                <w:color w:val="008000"/>
                <w:sz w:val="24"/>
                <w:szCs w:val="24"/>
              </w:rPr>
            </w:pPr>
          </w:p>
        </w:tc>
        <w:tc>
          <w:tcPr>
            <w:tcW w:w="3109" w:type="dxa"/>
            <w:shd w:val="clear" w:color="auto" w:fill="8DB3E2"/>
          </w:tcPr>
          <w:p w14:paraId="29490B1E" w14:textId="77777777" w:rsidR="00E960EA" w:rsidRPr="00442CDB" w:rsidRDefault="00E960EA" w:rsidP="0059208F">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Forma aktywizacji</w:t>
            </w:r>
          </w:p>
        </w:tc>
        <w:tc>
          <w:tcPr>
            <w:tcW w:w="2268" w:type="dxa"/>
            <w:shd w:val="clear" w:color="auto" w:fill="8DB3E2"/>
          </w:tcPr>
          <w:p w14:paraId="723C3DA9" w14:textId="77777777" w:rsidR="00E960EA" w:rsidRPr="00442CDB" w:rsidRDefault="00E960EA" w:rsidP="0059208F">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Liczba uczestników</w:t>
            </w:r>
          </w:p>
        </w:tc>
        <w:tc>
          <w:tcPr>
            <w:tcW w:w="2977" w:type="dxa"/>
            <w:shd w:val="clear" w:color="auto" w:fill="8DB3E2"/>
          </w:tcPr>
          <w:p w14:paraId="0C166C57" w14:textId="77777777" w:rsidR="00E960EA" w:rsidRPr="00442CDB" w:rsidRDefault="00E960EA" w:rsidP="0059208F">
            <w:pPr>
              <w:spacing w:line="360" w:lineRule="auto"/>
              <w:jc w:val="center"/>
              <w:rPr>
                <w:rFonts w:ascii="Times New Roman" w:hAnsi="Times New Roman" w:cs="Times New Roman"/>
                <w:b/>
                <w:color w:val="008000"/>
                <w:sz w:val="24"/>
                <w:szCs w:val="24"/>
              </w:rPr>
            </w:pPr>
            <w:r w:rsidRPr="00442CDB">
              <w:rPr>
                <w:rFonts w:ascii="Times New Roman" w:hAnsi="Times New Roman" w:cs="Times New Roman"/>
                <w:b/>
                <w:sz w:val="24"/>
                <w:szCs w:val="24"/>
              </w:rPr>
              <w:t>Kwota wydatkowana w zł</w:t>
            </w:r>
          </w:p>
        </w:tc>
      </w:tr>
      <w:tr w:rsidR="00E960EA" w:rsidRPr="00442CDB" w14:paraId="02F4277D" w14:textId="77777777" w:rsidTr="0059208F">
        <w:tc>
          <w:tcPr>
            <w:tcW w:w="0" w:type="auto"/>
            <w:shd w:val="clear" w:color="auto" w:fill="DBE5F1"/>
          </w:tcPr>
          <w:p w14:paraId="66F65378" w14:textId="77777777" w:rsidR="00E960EA" w:rsidRPr="00442CDB" w:rsidRDefault="00E960EA" w:rsidP="0059208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1</w:t>
            </w:r>
          </w:p>
        </w:tc>
        <w:tc>
          <w:tcPr>
            <w:tcW w:w="3109" w:type="dxa"/>
            <w:shd w:val="clear" w:color="auto" w:fill="DBE5F1"/>
          </w:tcPr>
          <w:p w14:paraId="12ED0A5F" w14:textId="77777777" w:rsidR="00E960EA" w:rsidRPr="00442CDB"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Staże</w:t>
            </w:r>
          </w:p>
        </w:tc>
        <w:tc>
          <w:tcPr>
            <w:tcW w:w="2268" w:type="dxa"/>
            <w:shd w:val="clear" w:color="auto" w:fill="DBE5F1"/>
          </w:tcPr>
          <w:p w14:paraId="2AB3A7F1" w14:textId="77777777" w:rsidR="00E960EA" w:rsidRPr="00442CDB"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shd w:val="clear" w:color="auto" w:fill="DBE5F1"/>
          </w:tcPr>
          <w:p w14:paraId="493EA2B0" w14:textId="77777777" w:rsidR="00E960EA" w:rsidRPr="00442CDB"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324.945,02</w:t>
            </w:r>
          </w:p>
        </w:tc>
      </w:tr>
      <w:tr w:rsidR="00E960EA" w:rsidRPr="00442CDB" w14:paraId="5DE08AF4" w14:textId="77777777" w:rsidTr="0059208F">
        <w:tc>
          <w:tcPr>
            <w:tcW w:w="0" w:type="auto"/>
            <w:shd w:val="clear" w:color="auto" w:fill="DBE5F1"/>
          </w:tcPr>
          <w:p w14:paraId="6B9B88F3" w14:textId="77777777" w:rsidR="00E960EA" w:rsidRPr="00442CDB" w:rsidRDefault="00E960EA" w:rsidP="0059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109" w:type="dxa"/>
            <w:shd w:val="clear" w:color="auto" w:fill="DBE5F1"/>
          </w:tcPr>
          <w:p w14:paraId="48E1C85E" w14:textId="77777777" w:rsidR="00E960EA"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Jednorazowe środki na podjęcie działalności gospodarczej</w:t>
            </w:r>
          </w:p>
        </w:tc>
        <w:tc>
          <w:tcPr>
            <w:tcW w:w="2268" w:type="dxa"/>
            <w:shd w:val="clear" w:color="auto" w:fill="DBE5F1"/>
          </w:tcPr>
          <w:p w14:paraId="18D092E5"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shd w:val="clear" w:color="auto" w:fill="DBE5F1"/>
          </w:tcPr>
          <w:p w14:paraId="14A01F61"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341.500,00</w:t>
            </w:r>
          </w:p>
        </w:tc>
      </w:tr>
      <w:tr w:rsidR="00E960EA" w:rsidRPr="00442CDB" w14:paraId="5549C963" w14:textId="77777777" w:rsidTr="0059208F">
        <w:tc>
          <w:tcPr>
            <w:tcW w:w="0" w:type="auto"/>
            <w:shd w:val="clear" w:color="auto" w:fill="DBE5F1"/>
          </w:tcPr>
          <w:p w14:paraId="0A3F8DC2" w14:textId="77777777" w:rsidR="00E960EA" w:rsidRPr="00442CDB" w:rsidRDefault="00E960EA" w:rsidP="0059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3109" w:type="dxa"/>
            <w:shd w:val="clear" w:color="auto" w:fill="DBE5F1"/>
          </w:tcPr>
          <w:p w14:paraId="432DFA28" w14:textId="77777777" w:rsidR="00E960EA"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Szkolenia</w:t>
            </w:r>
          </w:p>
        </w:tc>
        <w:tc>
          <w:tcPr>
            <w:tcW w:w="2268" w:type="dxa"/>
            <w:shd w:val="clear" w:color="auto" w:fill="DBE5F1"/>
          </w:tcPr>
          <w:p w14:paraId="55E2B097"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shd w:val="clear" w:color="auto" w:fill="DBE5F1"/>
          </w:tcPr>
          <w:p w14:paraId="749D6572"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44.272,30</w:t>
            </w:r>
          </w:p>
        </w:tc>
      </w:tr>
      <w:tr w:rsidR="00E960EA" w:rsidRPr="00442CDB" w14:paraId="14B368B1" w14:textId="77777777" w:rsidTr="0059208F">
        <w:tc>
          <w:tcPr>
            <w:tcW w:w="0" w:type="auto"/>
            <w:shd w:val="clear" w:color="auto" w:fill="DBE5F1"/>
          </w:tcPr>
          <w:p w14:paraId="0ABFC84A" w14:textId="77777777" w:rsidR="00E960EA" w:rsidRPr="00442CDB" w:rsidRDefault="00E960EA" w:rsidP="0059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109" w:type="dxa"/>
            <w:shd w:val="clear" w:color="auto" w:fill="DBE5F1"/>
          </w:tcPr>
          <w:p w14:paraId="7A7372E1" w14:textId="77777777" w:rsidR="00E960EA"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Roboty publiczne</w:t>
            </w:r>
          </w:p>
        </w:tc>
        <w:tc>
          <w:tcPr>
            <w:tcW w:w="2268" w:type="dxa"/>
            <w:shd w:val="clear" w:color="auto" w:fill="DBE5F1"/>
          </w:tcPr>
          <w:p w14:paraId="3A0B2430"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shd w:val="clear" w:color="auto" w:fill="DBE5F1"/>
          </w:tcPr>
          <w:p w14:paraId="5878286B"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33.257,90</w:t>
            </w:r>
          </w:p>
        </w:tc>
      </w:tr>
      <w:tr w:rsidR="00E960EA" w:rsidRPr="00442CDB" w14:paraId="64BE5905" w14:textId="77777777" w:rsidTr="0059208F">
        <w:tc>
          <w:tcPr>
            <w:tcW w:w="0" w:type="auto"/>
            <w:shd w:val="clear" w:color="auto" w:fill="DBE5F1"/>
          </w:tcPr>
          <w:p w14:paraId="41C3FD48" w14:textId="77777777" w:rsidR="00E960EA" w:rsidRPr="00442CDB" w:rsidRDefault="00E960EA" w:rsidP="0059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3109" w:type="dxa"/>
            <w:shd w:val="clear" w:color="auto" w:fill="DBE5F1"/>
          </w:tcPr>
          <w:p w14:paraId="16D888BA" w14:textId="77777777" w:rsidR="00E960EA"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Prace interwencyjne</w:t>
            </w:r>
          </w:p>
        </w:tc>
        <w:tc>
          <w:tcPr>
            <w:tcW w:w="2268" w:type="dxa"/>
            <w:shd w:val="clear" w:color="auto" w:fill="DBE5F1"/>
          </w:tcPr>
          <w:p w14:paraId="0C020BAF"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shd w:val="clear" w:color="auto" w:fill="DBE5F1"/>
          </w:tcPr>
          <w:p w14:paraId="4586F052"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30.797.47</w:t>
            </w:r>
          </w:p>
        </w:tc>
      </w:tr>
      <w:tr w:rsidR="00E960EA" w:rsidRPr="00442CDB" w14:paraId="6A70E3AC" w14:textId="77777777" w:rsidTr="0059208F">
        <w:trPr>
          <w:trHeight w:val="609"/>
        </w:trPr>
        <w:tc>
          <w:tcPr>
            <w:tcW w:w="0" w:type="auto"/>
            <w:shd w:val="clear" w:color="auto" w:fill="DBE5F1"/>
          </w:tcPr>
          <w:p w14:paraId="756A0FD9" w14:textId="77777777" w:rsidR="00E960EA" w:rsidRPr="00442CDB" w:rsidRDefault="00E960EA" w:rsidP="0059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109" w:type="dxa"/>
            <w:shd w:val="clear" w:color="auto" w:fill="DBE5F1"/>
          </w:tcPr>
          <w:p w14:paraId="00EEDB6A" w14:textId="77777777" w:rsidR="00E960EA" w:rsidRDefault="00E960EA" w:rsidP="0059208F">
            <w:pPr>
              <w:spacing w:line="360" w:lineRule="auto"/>
              <w:rPr>
                <w:rFonts w:ascii="Times New Roman" w:hAnsi="Times New Roman" w:cs="Times New Roman"/>
                <w:sz w:val="24"/>
                <w:szCs w:val="24"/>
              </w:rPr>
            </w:pPr>
            <w:r>
              <w:rPr>
                <w:rFonts w:ascii="Times New Roman" w:hAnsi="Times New Roman" w:cs="Times New Roman"/>
                <w:sz w:val="24"/>
                <w:szCs w:val="24"/>
              </w:rPr>
              <w:t>Studia podyplomowe</w:t>
            </w:r>
          </w:p>
        </w:tc>
        <w:tc>
          <w:tcPr>
            <w:tcW w:w="2268" w:type="dxa"/>
            <w:shd w:val="clear" w:color="auto" w:fill="DBE5F1"/>
          </w:tcPr>
          <w:p w14:paraId="6664346B"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shd w:val="clear" w:color="auto" w:fill="DBE5F1"/>
          </w:tcPr>
          <w:p w14:paraId="2D3BCE95" w14:textId="77777777" w:rsidR="00E960EA" w:rsidRDefault="00E960EA" w:rsidP="0059208F">
            <w:pPr>
              <w:spacing w:line="360" w:lineRule="auto"/>
              <w:jc w:val="center"/>
              <w:rPr>
                <w:rFonts w:ascii="Times New Roman" w:hAnsi="Times New Roman" w:cs="Times New Roman"/>
                <w:sz w:val="24"/>
                <w:szCs w:val="24"/>
              </w:rPr>
            </w:pPr>
            <w:r>
              <w:rPr>
                <w:rFonts w:ascii="Times New Roman" w:hAnsi="Times New Roman" w:cs="Times New Roman"/>
                <w:sz w:val="24"/>
                <w:szCs w:val="24"/>
              </w:rPr>
              <w:t>11.440,50</w:t>
            </w:r>
          </w:p>
        </w:tc>
      </w:tr>
      <w:tr w:rsidR="00E960EA" w:rsidRPr="00442CDB" w14:paraId="2D4EFCCB" w14:textId="77777777" w:rsidTr="0059208F">
        <w:tc>
          <w:tcPr>
            <w:tcW w:w="0" w:type="auto"/>
            <w:shd w:val="clear" w:color="auto" w:fill="DAEEF3"/>
          </w:tcPr>
          <w:p w14:paraId="07DB2A82" w14:textId="77777777" w:rsidR="00E960EA" w:rsidRPr="00442CDB" w:rsidRDefault="00E960EA" w:rsidP="0059208F">
            <w:pPr>
              <w:spacing w:line="360" w:lineRule="auto"/>
              <w:jc w:val="both"/>
              <w:rPr>
                <w:rFonts w:ascii="Times New Roman" w:hAnsi="Times New Roman" w:cs="Times New Roman"/>
                <w:b/>
                <w:sz w:val="24"/>
                <w:szCs w:val="24"/>
              </w:rPr>
            </w:pPr>
            <w:r w:rsidRPr="00442CDB">
              <w:rPr>
                <w:rFonts w:ascii="Times New Roman" w:hAnsi="Times New Roman" w:cs="Times New Roman"/>
                <w:b/>
                <w:sz w:val="24"/>
                <w:szCs w:val="24"/>
              </w:rPr>
              <w:t>RAZEM</w:t>
            </w:r>
          </w:p>
        </w:tc>
        <w:tc>
          <w:tcPr>
            <w:tcW w:w="3109" w:type="dxa"/>
            <w:shd w:val="clear" w:color="auto" w:fill="DAEEF3"/>
          </w:tcPr>
          <w:p w14:paraId="7DFA7BB7" w14:textId="77777777" w:rsidR="00E960EA" w:rsidRPr="00442CDB" w:rsidRDefault="00E960EA" w:rsidP="0059208F">
            <w:pPr>
              <w:spacing w:line="360" w:lineRule="auto"/>
              <w:jc w:val="both"/>
              <w:rPr>
                <w:rFonts w:ascii="Times New Roman" w:hAnsi="Times New Roman" w:cs="Times New Roman"/>
                <w:b/>
                <w:sz w:val="24"/>
                <w:szCs w:val="24"/>
              </w:rPr>
            </w:pPr>
          </w:p>
        </w:tc>
        <w:tc>
          <w:tcPr>
            <w:tcW w:w="2268" w:type="dxa"/>
            <w:shd w:val="clear" w:color="auto" w:fill="DAEEF3"/>
          </w:tcPr>
          <w:p w14:paraId="0D69080E" w14:textId="77777777" w:rsidR="00E960EA" w:rsidRPr="00442CDB" w:rsidRDefault="00E960EA" w:rsidP="005920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2977" w:type="dxa"/>
            <w:shd w:val="clear" w:color="auto" w:fill="DAEEF3"/>
          </w:tcPr>
          <w:p w14:paraId="1166BC35" w14:textId="77777777" w:rsidR="00E960EA" w:rsidRPr="00442CDB" w:rsidRDefault="00E960EA" w:rsidP="005920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786.213,19</w:t>
            </w:r>
          </w:p>
        </w:tc>
      </w:tr>
    </w:tbl>
    <w:p w14:paraId="4A44D2C9" w14:textId="77777777" w:rsidR="00E960EA" w:rsidRPr="00757318" w:rsidRDefault="00E960EA" w:rsidP="00E960EA">
      <w:pPr>
        <w:spacing w:after="0" w:line="360" w:lineRule="auto"/>
        <w:jc w:val="both"/>
        <w:rPr>
          <w:rFonts w:ascii="Times New Roman" w:eastAsia="Times New Roman" w:hAnsi="Times New Roman" w:cs="Times New Roman"/>
          <w:sz w:val="24"/>
          <w:szCs w:val="24"/>
        </w:rPr>
      </w:pPr>
      <w:r w:rsidRPr="00757318">
        <w:rPr>
          <w:rFonts w:ascii="Times New Roman" w:eastAsia="Times New Roman" w:hAnsi="Times New Roman" w:cs="Times New Roman"/>
          <w:sz w:val="24"/>
          <w:szCs w:val="24"/>
        </w:rPr>
        <w:t>Realizacja programu trwała od 01.04.20</w:t>
      </w:r>
      <w:r>
        <w:rPr>
          <w:rFonts w:ascii="Times New Roman" w:eastAsia="Times New Roman" w:hAnsi="Times New Roman" w:cs="Times New Roman"/>
          <w:sz w:val="24"/>
          <w:szCs w:val="24"/>
        </w:rPr>
        <w:t>20</w:t>
      </w:r>
      <w:r w:rsidRPr="00757318">
        <w:rPr>
          <w:rFonts w:ascii="Times New Roman" w:eastAsia="Times New Roman" w:hAnsi="Times New Roman" w:cs="Times New Roman"/>
          <w:sz w:val="24"/>
          <w:szCs w:val="24"/>
        </w:rPr>
        <w:t xml:space="preserve"> r. do 31.12.20</w:t>
      </w:r>
      <w:r>
        <w:rPr>
          <w:rFonts w:ascii="Times New Roman" w:eastAsia="Times New Roman" w:hAnsi="Times New Roman" w:cs="Times New Roman"/>
          <w:sz w:val="24"/>
          <w:szCs w:val="24"/>
        </w:rPr>
        <w:t>20</w:t>
      </w:r>
      <w:r w:rsidRPr="00757318">
        <w:rPr>
          <w:rFonts w:ascii="Times New Roman" w:eastAsia="Times New Roman" w:hAnsi="Times New Roman" w:cs="Times New Roman"/>
          <w:sz w:val="24"/>
          <w:szCs w:val="24"/>
        </w:rPr>
        <w:t xml:space="preserve"> r. </w:t>
      </w:r>
    </w:p>
    <w:p w14:paraId="4D573718" w14:textId="77777777" w:rsidR="00E960EA" w:rsidRDefault="00E960EA" w:rsidP="00E960EA">
      <w:pPr>
        <w:pStyle w:val="Akapitzlist2"/>
        <w:spacing w:after="0" w:line="360" w:lineRule="auto"/>
        <w:ind w:left="0"/>
        <w:jc w:val="both"/>
        <w:rPr>
          <w:rFonts w:ascii="Times New Roman" w:hAnsi="Times New Roman"/>
          <w:sz w:val="24"/>
          <w:szCs w:val="24"/>
          <w:lang w:eastAsia="pl-PL"/>
        </w:rPr>
      </w:pPr>
      <w:r w:rsidRPr="00442CDB">
        <w:rPr>
          <w:rFonts w:ascii="Times New Roman" w:hAnsi="Times New Roman"/>
          <w:sz w:val="24"/>
          <w:szCs w:val="24"/>
          <w:lang w:eastAsia="pl-PL"/>
        </w:rPr>
        <w:t xml:space="preserve">Ogółem z Rezerwy Ministra na realizację programów na rzecz promocji zatrudnienia, łagodzenia skutków bezrobocia i aktywizację bezrobotnych pozyskano środki w wysokości </w:t>
      </w:r>
      <w:r>
        <w:rPr>
          <w:rFonts w:ascii="Times New Roman" w:hAnsi="Times New Roman"/>
          <w:b/>
          <w:sz w:val="24"/>
          <w:szCs w:val="24"/>
          <w:lang w:eastAsia="pl-PL"/>
        </w:rPr>
        <w:t>792.200,00</w:t>
      </w:r>
      <w:r w:rsidRPr="00442CDB">
        <w:rPr>
          <w:rFonts w:ascii="Times New Roman" w:hAnsi="Times New Roman"/>
          <w:b/>
          <w:sz w:val="24"/>
          <w:szCs w:val="24"/>
          <w:lang w:eastAsia="pl-PL"/>
        </w:rPr>
        <w:t xml:space="preserve"> zł</w:t>
      </w:r>
      <w:r w:rsidRPr="00442CDB">
        <w:rPr>
          <w:rFonts w:ascii="Times New Roman" w:hAnsi="Times New Roman"/>
          <w:sz w:val="24"/>
          <w:szCs w:val="24"/>
          <w:lang w:eastAsia="pl-PL"/>
        </w:rPr>
        <w:t xml:space="preserve"> i wsparciem objęto łącznie </w:t>
      </w:r>
      <w:r>
        <w:rPr>
          <w:rFonts w:ascii="Times New Roman" w:hAnsi="Times New Roman"/>
          <w:b/>
          <w:sz w:val="24"/>
          <w:szCs w:val="24"/>
          <w:lang w:eastAsia="pl-PL"/>
        </w:rPr>
        <w:t xml:space="preserve">99 </w:t>
      </w:r>
      <w:r w:rsidRPr="00442CDB">
        <w:rPr>
          <w:rFonts w:ascii="Times New Roman" w:hAnsi="Times New Roman"/>
          <w:sz w:val="24"/>
          <w:szCs w:val="24"/>
          <w:lang w:eastAsia="pl-PL"/>
        </w:rPr>
        <w:t xml:space="preserve">osób bezrobotnych. Efektywność zatrudnieniowa zgodnie z zasadami ubiegania się o środki FP z rezerwy Ministra na finansowanie programów na rzecz promocji zatrudnienia i aktywizacji zawodowej, zostanie zbadana do 31 </w:t>
      </w:r>
      <w:r>
        <w:rPr>
          <w:rFonts w:ascii="Times New Roman" w:hAnsi="Times New Roman"/>
          <w:sz w:val="24"/>
          <w:szCs w:val="24"/>
          <w:lang w:eastAsia="pl-PL"/>
        </w:rPr>
        <w:t>marca</w:t>
      </w:r>
      <w:r w:rsidRPr="00442CDB">
        <w:rPr>
          <w:rFonts w:ascii="Times New Roman" w:hAnsi="Times New Roman"/>
          <w:sz w:val="24"/>
          <w:szCs w:val="24"/>
          <w:lang w:eastAsia="pl-PL"/>
        </w:rPr>
        <w:t xml:space="preserve"> 20</w:t>
      </w:r>
      <w:r>
        <w:rPr>
          <w:rFonts w:ascii="Times New Roman" w:hAnsi="Times New Roman"/>
          <w:sz w:val="24"/>
          <w:szCs w:val="24"/>
          <w:lang w:eastAsia="pl-PL"/>
        </w:rPr>
        <w:t>21</w:t>
      </w:r>
      <w:r w:rsidRPr="00442CDB">
        <w:rPr>
          <w:rFonts w:ascii="Times New Roman" w:hAnsi="Times New Roman"/>
          <w:sz w:val="24"/>
          <w:szCs w:val="24"/>
          <w:lang w:eastAsia="pl-PL"/>
        </w:rPr>
        <w:t xml:space="preserve">r. Średni koszt aktywizacji przypadający na jednego uczestnika wynosił ok. </w:t>
      </w:r>
      <w:r>
        <w:rPr>
          <w:rFonts w:ascii="Times New Roman" w:hAnsi="Times New Roman"/>
          <w:b/>
          <w:sz w:val="24"/>
          <w:szCs w:val="24"/>
          <w:lang w:eastAsia="pl-PL"/>
        </w:rPr>
        <w:t>7.941,55</w:t>
      </w:r>
      <w:r w:rsidRPr="00442CDB">
        <w:rPr>
          <w:rFonts w:ascii="Times New Roman" w:hAnsi="Times New Roman"/>
          <w:b/>
          <w:sz w:val="24"/>
          <w:szCs w:val="24"/>
          <w:lang w:eastAsia="pl-PL"/>
        </w:rPr>
        <w:t xml:space="preserve"> zł</w:t>
      </w:r>
      <w:r w:rsidRPr="00442CDB">
        <w:rPr>
          <w:rFonts w:ascii="Times New Roman" w:hAnsi="Times New Roman"/>
          <w:sz w:val="24"/>
          <w:szCs w:val="24"/>
          <w:lang w:eastAsia="pl-PL"/>
        </w:rPr>
        <w:t>.</w:t>
      </w:r>
    </w:p>
    <w:p w14:paraId="1C958962" w14:textId="7A68952B" w:rsidR="00232239" w:rsidRDefault="00232239" w:rsidP="005E0BF6">
      <w:pPr>
        <w:pStyle w:val="Akapitzlist2"/>
        <w:spacing w:after="0" w:line="360" w:lineRule="auto"/>
        <w:ind w:left="0"/>
        <w:jc w:val="both"/>
        <w:rPr>
          <w:rFonts w:ascii="Times New Roman" w:hAnsi="Times New Roman"/>
          <w:sz w:val="24"/>
          <w:szCs w:val="24"/>
          <w:lang w:eastAsia="pl-PL"/>
        </w:rPr>
      </w:pPr>
    </w:p>
    <w:p w14:paraId="192F87F6" w14:textId="47E2FD0C" w:rsidR="004207A1" w:rsidRDefault="004207A1" w:rsidP="005E0BF6">
      <w:pPr>
        <w:pStyle w:val="Akapitzlist2"/>
        <w:spacing w:after="0" w:line="360" w:lineRule="auto"/>
        <w:ind w:left="0"/>
        <w:jc w:val="both"/>
        <w:rPr>
          <w:rFonts w:ascii="Times New Roman" w:hAnsi="Times New Roman"/>
          <w:sz w:val="24"/>
          <w:szCs w:val="24"/>
          <w:lang w:eastAsia="pl-PL"/>
        </w:rPr>
      </w:pPr>
    </w:p>
    <w:p w14:paraId="6A128DFF" w14:textId="64DE6B44" w:rsidR="0061009B" w:rsidRDefault="0061009B" w:rsidP="005E0BF6">
      <w:pPr>
        <w:pStyle w:val="Akapitzlist2"/>
        <w:spacing w:after="0" w:line="360" w:lineRule="auto"/>
        <w:ind w:left="0"/>
        <w:jc w:val="both"/>
        <w:rPr>
          <w:rFonts w:ascii="Times New Roman" w:hAnsi="Times New Roman"/>
          <w:sz w:val="24"/>
          <w:szCs w:val="24"/>
          <w:lang w:eastAsia="pl-PL"/>
        </w:rPr>
      </w:pPr>
    </w:p>
    <w:p w14:paraId="43C604AB" w14:textId="1EADDC5B" w:rsidR="0061009B" w:rsidRDefault="0061009B" w:rsidP="005E0BF6">
      <w:pPr>
        <w:pStyle w:val="Akapitzlist2"/>
        <w:spacing w:after="0" w:line="360" w:lineRule="auto"/>
        <w:ind w:left="0"/>
        <w:jc w:val="both"/>
        <w:rPr>
          <w:rFonts w:ascii="Times New Roman" w:hAnsi="Times New Roman"/>
          <w:sz w:val="24"/>
          <w:szCs w:val="24"/>
          <w:lang w:eastAsia="pl-PL"/>
        </w:rPr>
      </w:pPr>
    </w:p>
    <w:p w14:paraId="0EC95A04" w14:textId="77777777" w:rsidR="0061009B" w:rsidRPr="00442CDB" w:rsidRDefault="0061009B" w:rsidP="0061009B">
      <w:pPr>
        <w:pStyle w:val="Akapitzlist1"/>
        <w:numPr>
          <w:ilvl w:val="0"/>
          <w:numId w:val="24"/>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t>Krajowy Fundusz Szkoleniowy</w:t>
      </w:r>
    </w:p>
    <w:p w14:paraId="5D8EFD47" w14:textId="77777777" w:rsidR="0061009B" w:rsidRPr="00442CDB" w:rsidRDefault="0061009B" w:rsidP="0061009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Krajowy Fundusz Szkoleniowy stanowi wydzieloną cześć Funduszu Pracy, przeznaczoną </w:t>
      </w:r>
      <w:r>
        <w:rPr>
          <w:rFonts w:ascii="Times New Roman" w:hAnsi="Times New Roman" w:cs="Times New Roman"/>
          <w:sz w:val="24"/>
          <w:szCs w:val="24"/>
        </w:rPr>
        <w:br/>
      </w:r>
      <w:r w:rsidRPr="00442CDB">
        <w:rPr>
          <w:rFonts w:ascii="Times New Roman" w:hAnsi="Times New Roman" w:cs="Times New Roman"/>
          <w:sz w:val="24"/>
          <w:szCs w:val="24"/>
        </w:rPr>
        <w:t xml:space="preserve">na dofinansowanie kształcenia ustawicznego pracowników i pracodawców, podejmowaną z inicjatywy lub za zgodą pracodawcy. Środki KFS przeznaczyć można na: </w:t>
      </w:r>
    </w:p>
    <w:p w14:paraId="519784FA" w14:textId="77777777" w:rsidR="0061009B" w:rsidRPr="00442CDB" w:rsidRDefault="0061009B" w:rsidP="0061009B">
      <w:pPr>
        <w:pStyle w:val="Akapitzlist"/>
        <w:numPr>
          <w:ilvl w:val="0"/>
          <w:numId w:val="2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określenie potrzeb firmy w zakresie kształcenia ustawicznego, które ma być dofinansowane, </w:t>
      </w:r>
    </w:p>
    <w:p w14:paraId="3CD55226" w14:textId="77777777" w:rsidR="0061009B" w:rsidRPr="00442CDB" w:rsidRDefault="0061009B" w:rsidP="0061009B">
      <w:pPr>
        <w:pStyle w:val="Akapitzlist"/>
        <w:numPr>
          <w:ilvl w:val="0"/>
          <w:numId w:val="2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kursy i studia podyplomowe realizowane z inicjatywy pracodawcy lub za jego zgodą, </w:t>
      </w:r>
    </w:p>
    <w:p w14:paraId="5EBD41C9" w14:textId="77777777" w:rsidR="0061009B" w:rsidRPr="00442CDB" w:rsidRDefault="0061009B" w:rsidP="0061009B">
      <w:pPr>
        <w:pStyle w:val="Akapitzlist"/>
        <w:numPr>
          <w:ilvl w:val="0"/>
          <w:numId w:val="2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egzaminy umożliwiające uzyskanie dyplomów potwierdzających nabycie umiejętności, kwalifikacji lub uprawnień zawodowych, </w:t>
      </w:r>
    </w:p>
    <w:p w14:paraId="1D91AEE3" w14:textId="77777777" w:rsidR="0061009B" w:rsidRPr="00442CDB" w:rsidRDefault="0061009B" w:rsidP="0061009B">
      <w:pPr>
        <w:pStyle w:val="Akapitzlist"/>
        <w:numPr>
          <w:ilvl w:val="0"/>
          <w:numId w:val="2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badania lekarskie i psychologiczne wymagane do podjęcia kształcenia lub pracy zawodowej po ukończonym kształceniu, </w:t>
      </w:r>
    </w:p>
    <w:p w14:paraId="78EEFF65" w14:textId="77777777" w:rsidR="0061009B" w:rsidRPr="00442CDB" w:rsidRDefault="0061009B" w:rsidP="0061009B">
      <w:pPr>
        <w:pStyle w:val="Akapitzlist"/>
        <w:numPr>
          <w:ilvl w:val="0"/>
          <w:numId w:val="26"/>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ubezpieczenie od następstw nieszczęśliwych wypadków w związku z podjętym kształceniem. </w:t>
      </w:r>
    </w:p>
    <w:p w14:paraId="03C8CA18" w14:textId="77777777" w:rsidR="0061009B" w:rsidRPr="00442CDB" w:rsidRDefault="0061009B" w:rsidP="0061009B">
      <w:pPr>
        <w:spacing w:before="100" w:beforeAutospacing="1" w:after="100" w:afterAutospacing="1" w:line="360" w:lineRule="auto"/>
        <w:jc w:val="both"/>
        <w:rPr>
          <w:rFonts w:ascii="Times New Roman" w:eastAsia="Times New Roman" w:hAnsi="Times New Roman" w:cs="Times New Roman"/>
          <w:b/>
          <w:sz w:val="24"/>
          <w:szCs w:val="24"/>
        </w:rPr>
      </w:pPr>
      <w:r w:rsidRPr="00442CDB">
        <w:rPr>
          <w:rFonts w:ascii="Times New Roman" w:hAnsi="Times New Roman" w:cs="Times New Roman"/>
          <w:sz w:val="24"/>
          <w:szCs w:val="24"/>
        </w:rPr>
        <w:t xml:space="preserve">W ramach limitu podstawowego środki Krajowego Funduszu Szkoleniowego </w:t>
      </w:r>
      <w:r w:rsidRPr="00442CDB">
        <w:rPr>
          <w:rStyle w:val="Pogrubienie"/>
          <w:rFonts w:ascii="Times New Roman" w:hAnsi="Times New Roman" w:cs="Times New Roman"/>
          <w:sz w:val="24"/>
          <w:szCs w:val="24"/>
        </w:rPr>
        <w:t xml:space="preserve">zgodnie </w:t>
      </w:r>
      <w:r>
        <w:rPr>
          <w:rStyle w:val="Pogrubienie"/>
          <w:rFonts w:ascii="Times New Roman" w:hAnsi="Times New Roman" w:cs="Times New Roman"/>
          <w:sz w:val="24"/>
          <w:szCs w:val="24"/>
        </w:rPr>
        <w:br/>
      </w:r>
      <w:r w:rsidRPr="00442CDB">
        <w:rPr>
          <w:rStyle w:val="Pogrubienie"/>
          <w:rFonts w:ascii="Times New Roman" w:hAnsi="Times New Roman" w:cs="Times New Roman"/>
          <w:sz w:val="24"/>
          <w:szCs w:val="24"/>
        </w:rPr>
        <w:t>z ustalonymi przez Ministerstwo Rodziny, Pracy i Polityki Społecznej priorytetami przeznaczone były w pierwszej kolejności na:</w:t>
      </w:r>
      <w:r w:rsidRPr="00442CDB">
        <w:rPr>
          <w:rFonts w:ascii="Times New Roman" w:eastAsia="Times New Roman" w:hAnsi="Times New Roman" w:cs="Times New Roman"/>
          <w:b/>
          <w:sz w:val="24"/>
          <w:szCs w:val="24"/>
        </w:rPr>
        <w:t xml:space="preserve">  </w:t>
      </w:r>
    </w:p>
    <w:p w14:paraId="48FDACB2" w14:textId="77777777" w:rsidR="0061009B"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wsparcie kształcenia ustawicznego dla osób powracających na rynek pracy po przerwie związanej ze sprawowaniem opieki nad dzieckiem, </w:t>
      </w:r>
    </w:p>
    <w:p w14:paraId="46D7086C" w14:textId="77777777" w:rsidR="0061009B"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eastAsia="Times New Roman" w:hAnsi="Times New Roman" w:cs="Times New Roman"/>
          <w:sz w:val="24"/>
          <w:szCs w:val="24"/>
        </w:rPr>
      </w:pPr>
      <w:r w:rsidRPr="00B661C0">
        <w:rPr>
          <w:rFonts w:ascii="Times New Roman" w:hAnsi="Times New Roman" w:cs="Times New Roman"/>
          <w:sz w:val="24"/>
          <w:szCs w:val="24"/>
        </w:rPr>
        <w:t>wsparcie kształcenia ustawicznego osób po 45 roku życia</w:t>
      </w:r>
      <w:r>
        <w:rPr>
          <w:rFonts w:ascii="Times New Roman" w:hAnsi="Times New Roman" w:cs="Times New Roman"/>
          <w:sz w:val="24"/>
          <w:szCs w:val="24"/>
        </w:rPr>
        <w:t>,</w:t>
      </w:r>
    </w:p>
    <w:p w14:paraId="426AF652" w14:textId="77777777" w:rsidR="0061009B" w:rsidRPr="009168F1"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eastAsia="Times New Roman" w:hAnsi="Times New Roman" w:cs="Times New Roman"/>
          <w:sz w:val="24"/>
          <w:szCs w:val="24"/>
        </w:rPr>
      </w:pPr>
      <w:r w:rsidRPr="009168F1">
        <w:rPr>
          <w:rFonts w:ascii="Times New Roman" w:eastAsia="Times New Roman" w:hAnsi="Times New Roman" w:cs="Times New Roman"/>
          <w:sz w:val="24"/>
          <w:szCs w:val="24"/>
        </w:rPr>
        <w:t>wsparcie</w:t>
      </w:r>
      <w:r>
        <w:rPr>
          <w:rFonts w:ascii="Times New Roman" w:eastAsia="Times New Roman" w:hAnsi="Times New Roman" w:cs="Times New Roman"/>
          <w:sz w:val="24"/>
          <w:szCs w:val="24"/>
        </w:rPr>
        <w:t xml:space="preserve"> zawodowego</w:t>
      </w:r>
      <w:r w:rsidRPr="009168F1">
        <w:rPr>
          <w:rFonts w:ascii="Times New Roman" w:eastAsia="Times New Roman" w:hAnsi="Times New Roman" w:cs="Times New Roman"/>
          <w:sz w:val="24"/>
          <w:szCs w:val="24"/>
        </w:rPr>
        <w:t xml:space="preserve"> </w:t>
      </w:r>
      <w:r w:rsidRPr="009168F1">
        <w:rPr>
          <w:rFonts w:ascii="Times New Roman" w:eastAsia="Times New Roman" w:hAnsi="Times New Roman" w:cs="Times New Roman"/>
          <w:bCs/>
          <w:sz w:val="24"/>
          <w:szCs w:val="24"/>
        </w:rPr>
        <w:t>kształcenia ustawicznego w zidentyfikowanych w danym powiecie lub województwie zawodach deficytowych</w:t>
      </w:r>
      <w:r w:rsidRPr="009168F1">
        <w:rPr>
          <w:rFonts w:ascii="Times New Roman" w:eastAsia="Times New Roman" w:hAnsi="Times New Roman" w:cs="Times New Roman"/>
          <w:sz w:val="24"/>
          <w:szCs w:val="24"/>
        </w:rPr>
        <w:t>,</w:t>
      </w:r>
    </w:p>
    <w:p w14:paraId="1C786E86" w14:textId="77777777" w:rsidR="0061009B" w:rsidRPr="009168F1"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wsparcie kształcenia ustawicznego </w:t>
      </w:r>
      <w:r>
        <w:rPr>
          <w:rFonts w:ascii="Times New Roman" w:hAnsi="Times New Roman" w:cs="Times New Roman"/>
          <w:sz w:val="24"/>
          <w:szCs w:val="24"/>
        </w:rPr>
        <w:t xml:space="preserve">w związku z rozwojem w firmach technologii </w:t>
      </w:r>
      <w:r>
        <w:rPr>
          <w:rFonts w:ascii="Times New Roman" w:hAnsi="Times New Roman" w:cs="Times New Roman"/>
          <w:sz w:val="24"/>
          <w:szCs w:val="24"/>
        </w:rPr>
        <w:br/>
        <w:t>i zastosowaniem wprowadzanych przez firmę narzędzi pracy,</w:t>
      </w:r>
    </w:p>
    <w:p w14:paraId="5334D023" w14:textId="77777777" w:rsidR="0061009B" w:rsidRPr="00B661C0"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hAnsi="Times New Roman" w:cs="Times New Roman"/>
          <w:sz w:val="24"/>
          <w:szCs w:val="24"/>
        </w:rPr>
      </w:pPr>
      <w:r w:rsidRPr="00B661C0">
        <w:rPr>
          <w:rFonts w:ascii="Times New Roman" w:eastAsia="Times New Roman" w:hAnsi="Times New Roman" w:cs="Times New Roman"/>
          <w:sz w:val="24"/>
          <w:szCs w:val="24"/>
        </w:rPr>
        <w:t xml:space="preserve">wsparcie kształcenia </w:t>
      </w:r>
      <w:r>
        <w:rPr>
          <w:rFonts w:ascii="Times New Roman" w:eastAsia="Times New Roman" w:hAnsi="Times New Roman" w:cs="Times New Roman"/>
          <w:sz w:val="24"/>
          <w:szCs w:val="24"/>
        </w:rPr>
        <w:t xml:space="preserve">ustawicznego w obszarach/branżach kluczowych dla rozwoju powiatu/województwa wskazanych w dokumentach strategicznych/planach rozwoju, </w:t>
      </w:r>
    </w:p>
    <w:p w14:paraId="2C21B72B" w14:textId="77777777" w:rsidR="0061009B" w:rsidRPr="00B661C0"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hAnsi="Times New Roman" w:cs="Times New Roman"/>
          <w:sz w:val="24"/>
          <w:szCs w:val="24"/>
        </w:rPr>
      </w:pPr>
      <w:r w:rsidRPr="00B661C0">
        <w:rPr>
          <w:rFonts w:ascii="Times New Roman" w:hAnsi="Times New Roman" w:cs="Times New Roman"/>
          <w:sz w:val="24"/>
          <w:szCs w:val="24"/>
        </w:rPr>
        <w:t xml:space="preserve">wsparcie </w:t>
      </w:r>
      <w:r>
        <w:rPr>
          <w:rFonts w:ascii="Times New Roman" w:hAnsi="Times New Roman" w:cs="Times New Roman"/>
          <w:sz w:val="24"/>
          <w:szCs w:val="24"/>
        </w:rPr>
        <w:t>realizacji szkoleń dla</w:t>
      </w:r>
      <w:r w:rsidRPr="00B661C0">
        <w:rPr>
          <w:rFonts w:ascii="Times New Roman" w:hAnsi="Times New Roman" w:cs="Times New Roman"/>
          <w:sz w:val="24"/>
          <w:szCs w:val="24"/>
        </w:rPr>
        <w:t xml:space="preserve"> instruktorów praktycznej nauki zawodu</w:t>
      </w:r>
      <w:r>
        <w:rPr>
          <w:rFonts w:ascii="Times New Roman" w:hAnsi="Times New Roman" w:cs="Times New Roman"/>
          <w:sz w:val="24"/>
          <w:szCs w:val="24"/>
        </w:rPr>
        <w:t xml:space="preserve"> bądź osób mających zamiar podjęcia się tego zajęcia</w:t>
      </w:r>
      <w:r w:rsidRPr="00B661C0">
        <w:rPr>
          <w:rFonts w:ascii="Times New Roman" w:hAnsi="Times New Roman" w:cs="Times New Roman"/>
          <w:sz w:val="24"/>
          <w:szCs w:val="24"/>
        </w:rPr>
        <w:t>,</w:t>
      </w:r>
      <w:r>
        <w:rPr>
          <w:rFonts w:ascii="Times New Roman" w:hAnsi="Times New Roman" w:cs="Times New Roman"/>
          <w:sz w:val="24"/>
          <w:szCs w:val="24"/>
        </w:rPr>
        <w:t xml:space="preserve"> opiekunów praktyk zawodowych </w:t>
      </w:r>
      <w:r>
        <w:rPr>
          <w:rFonts w:ascii="Times New Roman" w:hAnsi="Times New Roman" w:cs="Times New Roman"/>
          <w:sz w:val="24"/>
          <w:szCs w:val="24"/>
        </w:rPr>
        <w:br/>
        <w:t>i opiekunów stażu uczniowskiego oraz szkoleń branżowych dla nauczycieli kształcenia zawodowego,</w:t>
      </w:r>
      <w:r w:rsidRPr="00B661C0">
        <w:rPr>
          <w:rFonts w:ascii="Times New Roman" w:hAnsi="Times New Roman" w:cs="Times New Roman"/>
          <w:sz w:val="24"/>
          <w:szCs w:val="24"/>
        </w:rPr>
        <w:t xml:space="preserve"> </w:t>
      </w:r>
    </w:p>
    <w:p w14:paraId="247CA80B" w14:textId="77777777" w:rsidR="0061009B" w:rsidRDefault="0061009B" w:rsidP="0061009B">
      <w:pPr>
        <w:numPr>
          <w:ilvl w:val="0"/>
          <w:numId w:val="44"/>
        </w:numPr>
        <w:tabs>
          <w:tab w:val="clear" w:pos="360"/>
          <w:tab w:val="num" w:pos="720"/>
        </w:tabs>
        <w:spacing w:before="100" w:beforeAutospacing="1" w:after="100" w:afterAutospacing="1" w:line="360" w:lineRule="auto"/>
        <w:ind w:left="720"/>
        <w:jc w:val="both"/>
        <w:rPr>
          <w:rFonts w:ascii="Times New Roman" w:hAnsi="Times New Roman" w:cs="Times New Roman"/>
          <w:sz w:val="24"/>
          <w:szCs w:val="24"/>
        </w:rPr>
      </w:pPr>
      <w:r w:rsidRPr="00B661C0">
        <w:rPr>
          <w:rFonts w:ascii="Times New Roman" w:hAnsi="Times New Roman" w:cs="Times New Roman"/>
          <w:sz w:val="24"/>
          <w:szCs w:val="24"/>
        </w:rPr>
        <w:t xml:space="preserve">wsparcie kształcenia ustawicznego </w:t>
      </w:r>
      <w:r>
        <w:rPr>
          <w:rFonts w:ascii="Times New Roman" w:hAnsi="Times New Roman" w:cs="Times New Roman"/>
          <w:sz w:val="24"/>
          <w:szCs w:val="24"/>
        </w:rPr>
        <w:t xml:space="preserve">pracowników zatrudnionych w podmiotach posiadających status przedsiębiorstwa społecznego, wskazanych na liście przedsiębiorstw społecznych prowadzonej przez </w:t>
      </w:r>
      <w:proofErr w:type="spellStart"/>
      <w:r>
        <w:rPr>
          <w:rFonts w:ascii="Times New Roman" w:hAnsi="Times New Roman" w:cs="Times New Roman"/>
          <w:sz w:val="24"/>
          <w:szCs w:val="24"/>
        </w:rPr>
        <w:t>MRPiPS</w:t>
      </w:r>
      <w:proofErr w:type="spellEnd"/>
      <w:r>
        <w:rPr>
          <w:rFonts w:ascii="Times New Roman" w:hAnsi="Times New Roman" w:cs="Times New Roman"/>
          <w:sz w:val="24"/>
          <w:szCs w:val="24"/>
        </w:rPr>
        <w:t>, członków lub pracowników spółdzielni socjalnych lub pracowników Zakładów Aktywności Zawodowej</w:t>
      </w:r>
      <w:r w:rsidRPr="00B661C0">
        <w:rPr>
          <w:rFonts w:ascii="Times New Roman" w:hAnsi="Times New Roman" w:cs="Times New Roman"/>
          <w:sz w:val="24"/>
          <w:szCs w:val="24"/>
        </w:rPr>
        <w:t>.</w:t>
      </w:r>
    </w:p>
    <w:p w14:paraId="5D47630B" w14:textId="77777777" w:rsidR="0061009B" w:rsidRPr="00466FB4" w:rsidRDefault="0061009B" w:rsidP="0061009B">
      <w:pPr>
        <w:spacing w:line="360" w:lineRule="auto"/>
        <w:jc w:val="both"/>
        <w:outlineLvl w:val="0"/>
        <w:rPr>
          <w:rFonts w:ascii="Times New Roman" w:hAnsi="Times New Roman" w:cs="Times New Roman"/>
          <w:sz w:val="24"/>
          <w:szCs w:val="24"/>
        </w:rPr>
      </w:pPr>
      <w:r w:rsidRPr="00442CDB">
        <w:rPr>
          <w:rFonts w:ascii="Times New Roman" w:hAnsi="Times New Roman" w:cs="Times New Roman"/>
          <w:sz w:val="24"/>
          <w:szCs w:val="24"/>
        </w:rPr>
        <w:t>Zawodami deficytowymi na t</w:t>
      </w:r>
      <w:r>
        <w:rPr>
          <w:rFonts w:ascii="Times New Roman" w:hAnsi="Times New Roman" w:cs="Times New Roman"/>
          <w:sz w:val="24"/>
          <w:szCs w:val="24"/>
        </w:rPr>
        <w:t>erenie powiatu grójeckiego w 2020</w:t>
      </w:r>
      <w:r w:rsidRPr="00442CDB">
        <w:rPr>
          <w:rFonts w:ascii="Times New Roman" w:hAnsi="Times New Roman" w:cs="Times New Roman"/>
          <w:sz w:val="24"/>
          <w:szCs w:val="24"/>
        </w:rPr>
        <w:t xml:space="preserve"> roku na podstawie Barometrów zawodów były zawody: </w:t>
      </w:r>
      <w:r w:rsidRPr="00466FB4">
        <w:rPr>
          <w:rFonts w:ascii="Times New Roman" w:hAnsi="Times New Roman" w:cs="Times New Roman"/>
          <w:sz w:val="24"/>
          <w:szCs w:val="24"/>
        </w:rPr>
        <w:t xml:space="preserve">betoniarze i zbrojarze, cieśle i stolarze budowlani, cukiernicy, dekarze i blacharze budowlani, elektrycy, elektromechanicy i elektromonterzy, farmaceuci, fizjoterapeuci i masażyści, fryzjerzy, kierowcy autobusów, kierowcy samochodów ciężarowych i ciągników siodłowych, kosmetyczki, lekarze, magazynierzy, murarze i tynkarze, nauczyciele praktycznej nauki zawodu, nauczyciele przedmiotów zawodowych, nauczyciele szkół specjalnych i oddziałów integracyjnych, ogrodnicy i sadownicy, operatorzy i mechanicy sprzętu do robót ziemnych, opiekunowie osoby starszej lub niepełnosprawnej, piekarze, pielęgniarki i położne, pracownicy robót wykończeniowych w budownictwie, ratownicy medyczni, robotnicy budowlani, rolnicy i hodowcy, samodzielni księgowi, spedytorzy i logistycy, sprzedawcy i kasjerzy. </w:t>
      </w:r>
    </w:p>
    <w:p w14:paraId="16AF8DEA" w14:textId="77777777" w:rsidR="0061009B" w:rsidRPr="00442CDB" w:rsidRDefault="0061009B" w:rsidP="0061009B">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O środki z KFS ubiegać się może pracodawca, który zamierza inwestować w podnoszenie swoich kompetencji lub kompetencji swoich pracowników. </w:t>
      </w:r>
    </w:p>
    <w:p w14:paraId="67E41994" w14:textId="77777777" w:rsidR="0061009B" w:rsidRDefault="0061009B" w:rsidP="00610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w:t>
      </w:r>
      <w:r w:rsidRPr="00442CDB">
        <w:rPr>
          <w:rFonts w:ascii="Times New Roman" w:hAnsi="Times New Roman" w:cs="Times New Roman"/>
          <w:sz w:val="24"/>
          <w:szCs w:val="24"/>
        </w:rPr>
        <w:t xml:space="preserve"> r. podpisano </w:t>
      </w:r>
      <w:r w:rsidRPr="00466FB4">
        <w:rPr>
          <w:rFonts w:ascii="Times New Roman" w:hAnsi="Times New Roman" w:cs="Times New Roman"/>
          <w:b/>
          <w:sz w:val="24"/>
          <w:szCs w:val="24"/>
        </w:rPr>
        <w:t>88</w:t>
      </w:r>
      <w:r w:rsidRPr="00442CDB">
        <w:rPr>
          <w:rFonts w:ascii="Times New Roman" w:hAnsi="Times New Roman" w:cs="Times New Roman"/>
          <w:sz w:val="24"/>
          <w:szCs w:val="24"/>
        </w:rPr>
        <w:t xml:space="preserve"> umów o kształcenie ustawiczne pracowników i pracodawców, </w:t>
      </w:r>
      <w:r w:rsidRPr="00442CDB">
        <w:rPr>
          <w:rFonts w:ascii="Times New Roman" w:hAnsi="Times New Roman" w:cs="Times New Roman"/>
          <w:sz w:val="24"/>
          <w:szCs w:val="24"/>
        </w:rPr>
        <w:br/>
        <w:t>w ramach których z kształcenia ustawicznego skorzystał</w:t>
      </w:r>
      <w:r>
        <w:rPr>
          <w:rFonts w:ascii="Times New Roman" w:hAnsi="Times New Roman" w:cs="Times New Roman"/>
          <w:sz w:val="24"/>
          <w:szCs w:val="24"/>
        </w:rPr>
        <w:t>y</w:t>
      </w:r>
      <w:r w:rsidRPr="00442CDB">
        <w:rPr>
          <w:rFonts w:ascii="Times New Roman" w:hAnsi="Times New Roman" w:cs="Times New Roman"/>
          <w:sz w:val="24"/>
          <w:szCs w:val="24"/>
        </w:rPr>
        <w:t xml:space="preserve"> </w:t>
      </w:r>
      <w:r>
        <w:rPr>
          <w:rFonts w:ascii="Times New Roman" w:hAnsi="Times New Roman" w:cs="Times New Roman"/>
          <w:b/>
          <w:sz w:val="24"/>
          <w:szCs w:val="24"/>
        </w:rPr>
        <w:t>746</w:t>
      </w:r>
      <w:r w:rsidRPr="00442CDB">
        <w:rPr>
          <w:rFonts w:ascii="Times New Roman" w:hAnsi="Times New Roman" w:cs="Times New Roman"/>
          <w:b/>
          <w:sz w:val="24"/>
          <w:szCs w:val="24"/>
        </w:rPr>
        <w:t xml:space="preserve"> </w:t>
      </w:r>
      <w:r w:rsidRPr="00442CDB">
        <w:rPr>
          <w:rFonts w:ascii="Times New Roman" w:hAnsi="Times New Roman" w:cs="Times New Roman"/>
          <w:sz w:val="24"/>
          <w:szCs w:val="24"/>
        </w:rPr>
        <w:t xml:space="preserve">osoby. W ramach środków KFS sfinansowano koszty kształcenia ustawicznego na łączna kwotę </w:t>
      </w:r>
      <w:r>
        <w:rPr>
          <w:rFonts w:ascii="Times New Roman" w:hAnsi="Times New Roman" w:cs="Times New Roman"/>
          <w:b/>
          <w:sz w:val="24"/>
          <w:szCs w:val="24"/>
        </w:rPr>
        <w:t>940.503,37</w:t>
      </w:r>
      <w:r w:rsidRPr="00442CDB">
        <w:rPr>
          <w:rFonts w:ascii="Times New Roman" w:hAnsi="Times New Roman" w:cs="Times New Roman"/>
          <w:b/>
          <w:sz w:val="24"/>
          <w:szCs w:val="24"/>
        </w:rPr>
        <w:t xml:space="preserve"> zł</w:t>
      </w:r>
      <w:r w:rsidRPr="00442CDB">
        <w:rPr>
          <w:rFonts w:ascii="Times New Roman" w:hAnsi="Times New Roman" w:cs="Times New Roman"/>
          <w:sz w:val="24"/>
          <w:szCs w:val="24"/>
        </w:rPr>
        <w:t xml:space="preserve">. Średni koszt szkolenia finansowany z KFS przypadający na 1 uczestnika wynosi </w:t>
      </w:r>
      <w:r>
        <w:rPr>
          <w:rFonts w:ascii="Times New Roman" w:hAnsi="Times New Roman" w:cs="Times New Roman"/>
          <w:b/>
          <w:sz w:val="24"/>
          <w:szCs w:val="24"/>
        </w:rPr>
        <w:t>1.260,73</w:t>
      </w:r>
      <w:r w:rsidRPr="00442CDB">
        <w:rPr>
          <w:rFonts w:ascii="Times New Roman" w:hAnsi="Times New Roman" w:cs="Times New Roman"/>
          <w:b/>
          <w:sz w:val="24"/>
          <w:szCs w:val="24"/>
        </w:rPr>
        <w:t xml:space="preserve"> zł.</w:t>
      </w:r>
      <w:r w:rsidRPr="00442CDB">
        <w:rPr>
          <w:rFonts w:ascii="Times New Roman" w:hAnsi="Times New Roman" w:cs="Times New Roman"/>
          <w:sz w:val="24"/>
          <w:szCs w:val="24"/>
        </w:rPr>
        <w:t xml:space="preserve"> </w:t>
      </w:r>
    </w:p>
    <w:p w14:paraId="34B63F39" w14:textId="77777777" w:rsidR="0061009B" w:rsidRPr="00BA07F3" w:rsidRDefault="0061009B" w:rsidP="0061009B">
      <w:pPr>
        <w:spacing w:after="0" w:line="360" w:lineRule="auto"/>
        <w:jc w:val="both"/>
        <w:rPr>
          <w:rFonts w:ascii="Times New Roman" w:hAnsi="Times New Roman" w:cs="Times New Roman"/>
          <w:sz w:val="24"/>
          <w:szCs w:val="24"/>
        </w:rPr>
      </w:pPr>
    </w:p>
    <w:p w14:paraId="4EA43C3B" w14:textId="77777777" w:rsidR="0061009B" w:rsidRPr="00442CDB" w:rsidRDefault="0061009B" w:rsidP="0061009B">
      <w:pPr>
        <w:pStyle w:val="Akapitzlist1"/>
        <w:numPr>
          <w:ilvl w:val="0"/>
          <w:numId w:val="24"/>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t>Realizacja zadań finansowanych z PFRON</w:t>
      </w:r>
    </w:p>
    <w:p w14:paraId="0DA78B10" w14:textId="77777777" w:rsidR="0061009B" w:rsidRPr="00E960EA" w:rsidRDefault="0061009B" w:rsidP="0061009B">
      <w:pPr>
        <w:spacing w:after="0" w:line="360" w:lineRule="auto"/>
        <w:jc w:val="both"/>
        <w:rPr>
          <w:rFonts w:ascii="Times New Roman" w:hAnsi="Times New Roman" w:cs="Times New Roman"/>
          <w:sz w:val="24"/>
          <w:szCs w:val="24"/>
        </w:rPr>
      </w:pPr>
      <w:r w:rsidRPr="00E960EA">
        <w:rPr>
          <w:rFonts w:ascii="Times New Roman" w:hAnsi="Times New Roman" w:cs="Times New Roman"/>
          <w:sz w:val="24"/>
          <w:szCs w:val="24"/>
        </w:rPr>
        <w:t>W ramach środków PFRON w roku 2020 na staż skierowano 3 osoby niepełnosprawne. Staże trwały 6 m-</w:t>
      </w:r>
      <w:proofErr w:type="spellStart"/>
      <w:r w:rsidRPr="00E960EA">
        <w:rPr>
          <w:rFonts w:ascii="Times New Roman" w:hAnsi="Times New Roman" w:cs="Times New Roman"/>
          <w:sz w:val="24"/>
          <w:szCs w:val="24"/>
        </w:rPr>
        <w:t>cy</w:t>
      </w:r>
      <w:proofErr w:type="spellEnd"/>
      <w:r w:rsidRPr="00E960EA">
        <w:rPr>
          <w:rFonts w:ascii="Times New Roman" w:hAnsi="Times New Roman" w:cs="Times New Roman"/>
          <w:sz w:val="24"/>
          <w:szCs w:val="24"/>
        </w:rPr>
        <w:t xml:space="preserve">. Wydatkowano kwotę 15.968,85 zł. Po zakończeniu stażu 1 osoba podjęła zatrudnienie. </w:t>
      </w:r>
    </w:p>
    <w:p w14:paraId="6F8EA04E" w14:textId="77777777" w:rsidR="0061009B" w:rsidRDefault="0061009B" w:rsidP="0061009B">
      <w:pPr>
        <w:pStyle w:val="Akapitzlist1"/>
        <w:spacing w:after="0" w:line="360" w:lineRule="auto"/>
        <w:ind w:left="0"/>
        <w:jc w:val="both"/>
        <w:rPr>
          <w:rFonts w:ascii="Times New Roman" w:hAnsi="Times New Roman"/>
          <w:sz w:val="24"/>
          <w:szCs w:val="24"/>
        </w:rPr>
      </w:pPr>
    </w:p>
    <w:p w14:paraId="4DA8B2B7" w14:textId="77777777" w:rsidR="0061009B" w:rsidRDefault="0061009B" w:rsidP="0061009B">
      <w:pPr>
        <w:pStyle w:val="Akapitzlist1"/>
        <w:spacing w:after="0" w:line="360" w:lineRule="auto"/>
        <w:ind w:left="0"/>
        <w:jc w:val="both"/>
        <w:rPr>
          <w:rFonts w:ascii="Times New Roman" w:hAnsi="Times New Roman"/>
          <w:sz w:val="24"/>
          <w:szCs w:val="24"/>
        </w:rPr>
      </w:pPr>
    </w:p>
    <w:p w14:paraId="5BDD035A" w14:textId="77777777" w:rsidR="0061009B" w:rsidRDefault="0061009B" w:rsidP="0061009B">
      <w:pPr>
        <w:pStyle w:val="Akapitzlist1"/>
        <w:spacing w:after="0" w:line="360" w:lineRule="auto"/>
        <w:ind w:left="0"/>
        <w:jc w:val="both"/>
        <w:rPr>
          <w:rFonts w:ascii="Times New Roman" w:hAnsi="Times New Roman"/>
          <w:sz w:val="24"/>
          <w:szCs w:val="24"/>
        </w:rPr>
      </w:pPr>
    </w:p>
    <w:p w14:paraId="48D66A9D" w14:textId="77777777" w:rsidR="0061009B" w:rsidRDefault="0061009B" w:rsidP="0061009B">
      <w:pPr>
        <w:pStyle w:val="Akapitzlist1"/>
        <w:spacing w:after="0" w:line="360" w:lineRule="auto"/>
        <w:ind w:left="0"/>
        <w:jc w:val="both"/>
        <w:rPr>
          <w:rFonts w:ascii="Times New Roman" w:hAnsi="Times New Roman"/>
          <w:sz w:val="24"/>
          <w:szCs w:val="24"/>
        </w:rPr>
      </w:pPr>
    </w:p>
    <w:p w14:paraId="64C4D77C" w14:textId="77777777" w:rsidR="0061009B" w:rsidRDefault="0061009B" w:rsidP="0061009B">
      <w:pPr>
        <w:pStyle w:val="Akapitzlist1"/>
        <w:spacing w:after="0" w:line="360" w:lineRule="auto"/>
        <w:ind w:left="0"/>
        <w:jc w:val="both"/>
        <w:rPr>
          <w:rFonts w:ascii="Times New Roman" w:hAnsi="Times New Roman"/>
          <w:sz w:val="24"/>
          <w:szCs w:val="24"/>
        </w:rPr>
      </w:pPr>
    </w:p>
    <w:p w14:paraId="6E8B90B4" w14:textId="77777777" w:rsidR="0061009B" w:rsidRDefault="0061009B" w:rsidP="0061009B">
      <w:pPr>
        <w:pStyle w:val="Akapitzlist1"/>
        <w:spacing w:after="0" w:line="360" w:lineRule="auto"/>
        <w:ind w:left="0"/>
        <w:jc w:val="both"/>
        <w:rPr>
          <w:rFonts w:ascii="Times New Roman" w:hAnsi="Times New Roman"/>
          <w:sz w:val="24"/>
          <w:szCs w:val="24"/>
        </w:rPr>
      </w:pPr>
    </w:p>
    <w:p w14:paraId="7B3B2F5D" w14:textId="77777777" w:rsidR="0061009B" w:rsidRDefault="0061009B" w:rsidP="0061009B">
      <w:pPr>
        <w:pStyle w:val="Akapitzlist1"/>
        <w:spacing w:after="0" w:line="360" w:lineRule="auto"/>
        <w:ind w:left="0"/>
        <w:jc w:val="both"/>
        <w:rPr>
          <w:rFonts w:ascii="Times New Roman" w:hAnsi="Times New Roman"/>
          <w:sz w:val="24"/>
          <w:szCs w:val="24"/>
        </w:rPr>
      </w:pPr>
    </w:p>
    <w:p w14:paraId="28950B3B" w14:textId="77777777" w:rsidR="0061009B" w:rsidRDefault="0061009B" w:rsidP="0061009B">
      <w:pPr>
        <w:pStyle w:val="Akapitzlist1"/>
        <w:spacing w:after="0" w:line="360" w:lineRule="auto"/>
        <w:ind w:left="0"/>
        <w:jc w:val="both"/>
        <w:rPr>
          <w:rFonts w:ascii="Times New Roman" w:hAnsi="Times New Roman"/>
          <w:sz w:val="24"/>
          <w:szCs w:val="24"/>
        </w:rPr>
      </w:pPr>
    </w:p>
    <w:p w14:paraId="78DCA76E" w14:textId="77777777" w:rsidR="0061009B" w:rsidRDefault="0061009B" w:rsidP="0061009B">
      <w:pPr>
        <w:pStyle w:val="Akapitzlist1"/>
        <w:spacing w:after="0" w:line="360" w:lineRule="auto"/>
        <w:ind w:left="0"/>
        <w:jc w:val="both"/>
        <w:rPr>
          <w:rFonts w:ascii="Times New Roman" w:hAnsi="Times New Roman"/>
          <w:sz w:val="24"/>
          <w:szCs w:val="24"/>
        </w:rPr>
      </w:pPr>
    </w:p>
    <w:p w14:paraId="44100E5D" w14:textId="77777777" w:rsidR="0061009B" w:rsidRPr="00442CDB" w:rsidRDefault="0061009B" w:rsidP="0061009B">
      <w:pPr>
        <w:pStyle w:val="Akapitzlist1"/>
        <w:spacing w:after="0" w:line="360" w:lineRule="auto"/>
        <w:ind w:left="0"/>
        <w:jc w:val="both"/>
        <w:rPr>
          <w:rFonts w:ascii="Times New Roman" w:hAnsi="Times New Roman"/>
          <w:sz w:val="24"/>
          <w:szCs w:val="24"/>
        </w:rPr>
      </w:pPr>
    </w:p>
    <w:p w14:paraId="3703D2BD" w14:textId="77777777" w:rsidR="0061009B" w:rsidRPr="00442CDB" w:rsidRDefault="0061009B" w:rsidP="0061009B">
      <w:pPr>
        <w:pStyle w:val="Akapitzlist1"/>
        <w:numPr>
          <w:ilvl w:val="0"/>
          <w:numId w:val="24"/>
        </w:numPr>
        <w:spacing w:after="0" w:line="360" w:lineRule="auto"/>
        <w:jc w:val="both"/>
        <w:rPr>
          <w:rFonts w:ascii="Times New Roman" w:hAnsi="Times New Roman"/>
          <w:b/>
          <w:color w:val="385623" w:themeColor="accent6" w:themeShade="80"/>
          <w:sz w:val="32"/>
          <w:szCs w:val="32"/>
          <w:u w:val="single"/>
        </w:rPr>
      </w:pPr>
      <w:r w:rsidRPr="00442CDB">
        <w:rPr>
          <w:rFonts w:ascii="Times New Roman" w:hAnsi="Times New Roman"/>
          <w:b/>
          <w:color w:val="385623" w:themeColor="accent6" w:themeShade="80"/>
          <w:sz w:val="32"/>
          <w:szCs w:val="32"/>
          <w:u w:val="single"/>
        </w:rPr>
        <w:t>Projekty współfinansowane z Europejskiego Funduszu Społecznego</w:t>
      </w:r>
    </w:p>
    <w:p w14:paraId="28B8650B" w14:textId="77777777" w:rsidR="0061009B" w:rsidRDefault="0061009B" w:rsidP="0061009B">
      <w:pPr>
        <w:pStyle w:val="Akapitzlist"/>
        <w:numPr>
          <w:ilvl w:val="1"/>
          <w:numId w:val="46"/>
        </w:numPr>
        <w:tabs>
          <w:tab w:val="clear" w:pos="3620"/>
          <w:tab w:val="left" w:pos="709"/>
        </w:tabs>
        <w:spacing w:after="0" w:line="360" w:lineRule="auto"/>
        <w:ind w:left="567" w:hanging="141"/>
        <w:jc w:val="both"/>
        <w:rPr>
          <w:rFonts w:ascii="Times New Roman" w:hAnsi="Times New Roman" w:cs="Times New Roman"/>
          <w:b/>
          <w:color w:val="538135" w:themeColor="accent6" w:themeShade="BF"/>
          <w:sz w:val="28"/>
          <w:szCs w:val="28"/>
        </w:rPr>
      </w:pPr>
      <w:r>
        <w:rPr>
          <w:rFonts w:ascii="Times New Roman" w:hAnsi="Times New Roman" w:cs="Times New Roman"/>
          <w:b/>
          <w:color w:val="538135" w:themeColor="accent6" w:themeShade="BF"/>
          <w:sz w:val="28"/>
          <w:szCs w:val="28"/>
        </w:rPr>
        <w:t>Program Operacyjny Wiedza Edukacja Rozwój 2014-2020</w:t>
      </w:r>
    </w:p>
    <w:p w14:paraId="45091C4E" w14:textId="77777777" w:rsidR="0061009B" w:rsidRDefault="0061009B" w:rsidP="006100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Oś priorytetowa: I. Osoby młode na rynku pracy</w:t>
      </w:r>
    </w:p>
    <w:p w14:paraId="098FB6DA" w14:textId="77777777" w:rsidR="0061009B" w:rsidRDefault="0061009B" w:rsidP="006100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Działanie: 1.1 Wsparcie osób młodych pozostających bez pracy na regionalnym rynku pracy</w:t>
      </w:r>
    </w:p>
    <w:p w14:paraId="69668CDA" w14:textId="77777777" w:rsidR="0061009B" w:rsidRDefault="0061009B" w:rsidP="006100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Poddziałanie: 1.1.1 Wsparcie udzielane z Europejskiego Funduszu Społecznego</w:t>
      </w:r>
    </w:p>
    <w:p w14:paraId="1E368839" w14:textId="77777777" w:rsidR="0061009B" w:rsidRDefault="0061009B" w:rsidP="0061009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Tytuł projektu: „Aktywizacja osób młodych pozostających bez pracy w powiecie grójeckim (IV)”</w:t>
      </w:r>
    </w:p>
    <w:p w14:paraId="2D14C44E" w14:textId="77777777" w:rsidR="0061009B" w:rsidRDefault="0061009B" w:rsidP="0061009B">
      <w:pPr>
        <w:pStyle w:val="Akapitzlist"/>
        <w:numPr>
          <w:ilvl w:val="0"/>
          <w:numId w:val="51"/>
        </w:numPr>
        <w:spacing w:after="0" w:line="360" w:lineRule="auto"/>
        <w:ind w:left="426"/>
        <w:rPr>
          <w:rFonts w:ascii="Times New Roman" w:hAnsi="Times New Roman" w:cs="Times New Roman"/>
          <w:b/>
          <w:sz w:val="24"/>
          <w:szCs w:val="24"/>
          <w:u w:val="single"/>
        </w:rPr>
      </w:pPr>
      <w:r>
        <w:rPr>
          <w:rFonts w:ascii="Times New Roman" w:hAnsi="Times New Roman" w:cs="Times New Roman"/>
          <w:b/>
          <w:sz w:val="24"/>
          <w:szCs w:val="24"/>
          <w:u w:val="single"/>
        </w:rPr>
        <w:t>Okres realizacji projektu: od 01.01.2020 r. do 31.12.2022 r.</w:t>
      </w:r>
    </w:p>
    <w:p w14:paraId="10BBB6C3" w14:textId="77777777" w:rsidR="0061009B" w:rsidRDefault="0061009B" w:rsidP="0061009B">
      <w:pPr>
        <w:pStyle w:val="Akapitzlist"/>
        <w:numPr>
          <w:ilvl w:val="0"/>
          <w:numId w:val="51"/>
        </w:numPr>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 xml:space="preserve">Wartość projektu ogółem: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- 4.152.784,74 zł</w:t>
      </w:r>
    </w:p>
    <w:p w14:paraId="0C5F02D4" w14:textId="77777777" w:rsidR="0061009B" w:rsidRDefault="0061009B" w:rsidP="0061009B">
      <w:pPr>
        <w:pStyle w:val="Akapitzlist"/>
        <w:numPr>
          <w:ilvl w:val="0"/>
          <w:numId w:val="51"/>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Wartość projektu w 2020 r.:                                                                   -  2.739.799,30 zł</w:t>
      </w:r>
    </w:p>
    <w:p w14:paraId="33FC2408" w14:textId="77777777" w:rsidR="0061009B" w:rsidRDefault="0061009B" w:rsidP="006100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Uczestnikami projektu są os. młode 18-29 lat, które nie pracują, nie uczestniczą  </w:t>
      </w:r>
      <w:r>
        <w:rPr>
          <w:rFonts w:ascii="Times New Roman" w:hAnsi="Times New Roman" w:cs="Times New Roman"/>
          <w:sz w:val="24"/>
          <w:szCs w:val="24"/>
        </w:rPr>
        <w:br/>
        <w:t xml:space="preserve">w kształceniu i szkoleniu (tzw. młodzież NEET). </w:t>
      </w:r>
    </w:p>
    <w:p w14:paraId="6AFF1667" w14:textId="77777777" w:rsidR="0061009B" w:rsidRDefault="0061009B" w:rsidP="006100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Liczba uczestników projektu ogółem 157 osób.</w:t>
      </w:r>
    </w:p>
    <w:p w14:paraId="570B62E8" w14:textId="77777777" w:rsidR="0061009B" w:rsidRDefault="0061009B" w:rsidP="0061009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Założenia projektu oraz realizacja w roku 2020:</w:t>
      </w:r>
    </w:p>
    <w:tbl>
      <w:tblPr>
        <w:tblStyle w:val="Tabela-Siatka"/>
        <w:tblW w:w="9780" w:type="dxa"/>
        <w:tblInd w:w="109" w:type="dxa"/>
        <w:shd w:val="clear" w:color="auto" w:fill="DBDBDB" w:themeFill="accent3" w:themeFillTint="66"/>
        <w:tblLayout w:type="fixed"/>
        <w:tblLook w:val="04A0" w:firstRow="1" w:lastRow="0" w:firstColumn="1" w:lastColumn="0" w:noHBand="0" w:noVBand="1"/>
      </w:tblPr>
      <w:tblGrid>
        <w:gridCol w:w="643"/>
        <w:gridCol w:w="2542"/>
        <w:gridCol w:w="1209"/>
        <w:gridCol w:w="992"/>
        <w:gridCol w:w="1843"/>
        <w:gridCol w:w="2551"/>
      </w:tblGrid>
      <w:tr w:rsidR="0061009B" w14:paraId="47413277" w14:textId="77777777" w:rsidTr="0061009B">
        <w:trPr>
          <w:trHeight w:hRule="exact" w:val="972"/>
        </w:trPr>
        <w:tc>
          <w:tcPr>
            <w:tcW w:w="643" w:type="dxa"/>
            <w:tcBorders>
              <w:top w:val="single" w:sz="2" w:space="0" w:color="92D050"/>
              <w:left w:val="single" w:sz="2" w:space="0" w:color="92D050"/>
              <w:bottom w:val="single" w:sz="18" w:space="0" w:color="92D050"/>
              <w:right w:val="single" w:sz="2" w:space="0" w:color="92D050"/>
            </w:tcBorders>
            <w:shd w:val="clear" w:color="auto" w:fill="FFFFCC"/>
            <w:hideMark/>
          </w:tcPr>
          <w:p w14:paraId="6ADE30ED"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L.P.</w:t>
            </w:r>
          </w:p>
        </w:tc>
        <w:tc>
          <w:tcPr>
            <w:tcW w:w="2542" w:type="dxa"/>
            <w:tcBorders>
              <w:top w:val="single" w:sz="2" w:space="0" w:color="92D050"/>
              <w:left w:val="single" w:sz="2" w:space="0" w:color="92D050"/>
              <w:bottom w:val="single" w:sz="18" w:space="0" w:color="92D050"/>
              <w:right w:val="single" w:sz="2" w:space="0" w:color="92D050"/>
            </w:tcBorders>
            <w:shd w:val="clear" w:color="auto" w:fill="FFFFCC"/>
            <w:hideMark/>
          </w:tcPr>
          <w:p w14:paraId="6907DB59"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Formy wsparcia</w:t>
            </w:r>
          </w:p>
        </w:tc>
        <w:tc>
          <w:tcPr>
            <w:tcW w:w="1209" w:type="dxa"/>
            <w:tcBorders>
              <w:top w:val="single" w:sz="2" w:space="0" w:color="92D050"/>
              <w:left w:val="single" w:sz="2" w:space="0" w:color="92D050"/>
              <w:bottom w:val="single" w:sz="18" w:space="0" w:color="92D050"/>
              <w:right w:val="single" w:sz="2" w:space="0" w:color="92D050"/>
            </w:tcBorders>
            <w:shd w:val="clear" w:color="auto" w:fill="FFFFCC"/>
            <w:hideMark/>
          </w:tcPr>
          <w:p w14:paraId="6D76CADB" w14:textId="77777777" w:rsidR="0061009B" w:rsidRPr="00E3665D" w:rsidRDefault="0061009B" w:rsidP="0061009B">
            <w:pPr>
              <w:pStyle w:val="Akapitzlist"/>
              <w:spacing w:line="360" w:lineRule="auto"/>
              <w:ind w:left="0"/>
              <w:jc w:val="center"/>
              <w:rPr>
                <w:rFonts w:ascii="Times New Roman" w:hAnsi="Times New Roman" w:cs="Times New Roman"/>
                <w:b/>
                <w:sz w:val="14"/>
                <w:szCs w:val="14"/>
              </w:rPr>
            </w:pPr>
            <w:r w:rsidRPr="00E3665D">
              <w:rPr>
                <w:rFonts w:ascii="Times New Roman" w:hAnsi="Times New Roman" w:cs="Times New Roman"/>
                <w:b/>
                <w:sz w:val="14"/>
                <w:szCs w:val="14"/>
              </w:rPr>
              <w:t>Liczba uczestników- założenia</w:t>
            </w:r>
          </w:p>
        </w:tc>
        <w:tc>
          <w:tcPr>
            <w:tcW w:w="992" w:type="dxa"/>
            <w:tcBorders>
              <w:top w:val="single" w:sz="2" w:space="0" w:color="92D050"/>
              <w:left w:val="single" w:sz="2" w:space="0" w:color="92D050"/>
              <w:bottom w:val="single" w:sz="18" w:space="0" w:color="92D050"/>
              <w:right w:val="single" w:sz="2" w:space="0" w:color="92D050"/>
            </w:tcBorders>
            <w:shd w:val="clear" w:color="auto" w:fill="FFFFCC"/>
          </w:tcPr>
          <w:p w14:paraId="0151387C" w14:textId="77777777" w:rsidR="0061009B" w:rsidRPr="00E3665D" w:rsidRDefault="0061009B" w:rsidP="0061009B">
            <w:pPr>
              <w:pStyle w:val="Akapitzlist"/>
              <w:spacing w:line="360" w:lineRule="auto"/>
              <w:ind w:left="0"/>
              <w:jc w:val="center"/>
              <w:rPr>
                <w:rFonts w:ascii="Times New Roman" w:hAnsi="Times New Roman" w:cs="Times New Roman"/>
                <w:b/>
                <w:sz w:val="14"/>
                <w:szCs w:val="14"/>
              </w:rPr>
            </w:pPr>
            <w:r w:rsidRPr="00E3665D">
              <w:rPr>
                <w:rFonts w:ascii="Times New Roman" w:hAnsi="Times New Roman" w:cs="Times New Roman"/>
                <w:b/>
                <w:sz w:val="14"/>
                <w:szCs w:val="14"/>
              </w:rPr>
              <w:t>Liczba uczestników</w:t>
            </w:r>
            <w:r>
              <w:rPr>
                <w:rFonts w:ascii="Times New Roman" w:hAnsi="Times New Roman" w:cs="Times New Roman"/>
                <w:b/>
                <w:sz w:val="14"/>
                <w:szCs w:val="14"/>
              </w:rPr>
              <w:t xml:space="preserve"> objętych wsparciem</w:t>
            </w:r>
          </w:p>
        </w:tc>
        <w:tc>
          <w:tcPr>
            <w:tcW w:w="1843" w:type="dxa"/>
            <w:tcBorders>
              <w:top w:val="single" w:sz="2" w:space="0" w:color="92D050"/>
              <w:left w:val="single" w:sz="2" w:space="0" w:color="92D050"/>
              <w:bottom w:val="single" w:sz="18" w:space="0" w:color="92D050"/>
              <w:right w:val="single" w:sz="2" w:space="0" w:color="92D050"/>
            </w:tcBorders>
            <w:shd w:val="clear" w:color="auto" w:fill="FFFFCC"/>
            <w:hideMark/>
          </w:tcPr>
          <w:p w14:paraId="23F0A984" w14:textId="77777777" w:rsidR="0061009B" w:rsidRPr="00E3665D" w:rsidRDefault="0061009B" w:rsidP="0061009B">
            <w:pPr>
              <w:pStyle w:val="Akapitzlist"/>
              <w:spacing w:line="360" w:lineRule="auto"/>
              <w:ind w:left="0"/>
              <w:jc w:val="center"/>
              <w:rPr>
                <w:rFonts w:ascii="Times New Roman" w:hAnsi="Times New Roman" w:cs="Times New Roman"/>
                <w:b/>
              </w:rPr>
            </w:pPr>
            <w:r w:rsidRPr="00E3665D">
              <w:rPr>
                <w:rFonts w:ascii="Times New Roman" w:hAnsi="Times New Roman" w:cs="Times New Roman"/>
                <w:b/>
              </w:rPr>
              <w:t>Limit 2020 w zł</w:t>
            </w:r>
          </w:p>
        </w:tc>
        <w:tc>
          <w:tcPr>
            <w:tcW w:w="2551" w:type="dxa"/>
            <w:tcBorders>
              <w:top w:val="single" w:sz="2" w:space="0" w:color="92D050"/>
              <w:left w:val="single" w:sz="2" w:space="0" w:color="92D050"/>
              <w:bottom w:val="single" w:sz="18" w:space="0" w:color="92D050"/>
              <w:right w:val="single" w:sz="2" w:space="0" w:color="92D050"/>
            </w:tcBorders>
            <w:shd w:val="clear" w:color="auto" w:fill="FFFFCC"/>
          </w:tcPr>
          <w:p w14:paraId="62A3F6D5" w14:textId="77777777" w:rsidR="0061009B" w:rsidRPr="00E3665D" w:rsidRDefault="0061009B" w:rsidP="0061009B">
            <w:pPr>
              <w:pStyle w:val="Akapitzlist"/>
              <w:spacing w:line="360" w:lineRule="auto"/>
              <w:ind w:left="0"/>
              <w:jc w:val="center"/>
              <w:rPr>
                <w:rFonts w:ascii="Times New Roman" w:hAnsi="Times New Roman" w:cs="Times New Roman"/>
                <w:b/>
              </w:rPr>
            </w:pPr>
            <w:r w:rsidRPr="00E3665D">
              <w:rPr>
                <w:rFonts w:ascii="Times New Roman" w:hAnsi="Times New Roman" w:cs="Times New Roman"/>
                <w:b/>
              </w:rPr>
              <w:t>Kwota wydatkowana zł</w:t>
            </w:r>
            <w:r>
              <w:rPr>
                <w:rFonts w:ascii="Times New Roman" w:hAnsi="Times New Roman" w:cs="Times New Roman"/>
                <w:b/>
              </w:rPr>
              <w:t xml:space="preserve"> w roku 2020</w:t>
            </w:r>
          </w:p>
        </w:tc>
      </w:tr>
      <w:tr w:rsidR="0061009B" w14:paraId="08A6AEEF" w14:textId="77777777" w:rsidTr="0061009B">
        <w:tc>
          <w:tcPr>
            <w:tcW w:w="643" w:type="dxa"/>
            <w:tcBorders>
              <w:top w:val="single" w:sz="18" w:space="0" w:color="92D050"/>
              <w:left w:val="single" w:sz="4" w:space="0" w:color="92D050"/>
              <w:bottom w:val="nil"/>
              <w:right w:val="single" w:sz="4" w:space="0" w:color="92D050"/>
            </w:tcBorders>
            <w:shd w:val="clear" w:color="auto" w:fill="E2E5BB"/>
            <w:hideMark/>
          </w:tcPr>
          <w:p w14:paraId="2B39E2BD"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2542" w:type="dxa"/>
            <w:tcBorders>
              <w:top w:val="single" w:sz="18" w:space="0" w:color="92D050"/>
              <w:left w:val="single" w:sz="4" w:space="0" w:color="92D050"/>
              <w:bottom w:val="nil"/>
              <w:right w:val="single" w:sz="4" w:space="0" w:color="92D050"/>
            </w:tcBorders>
            <w:shd w:val="clear" w:color="auto" w:fill="E2E5BB"/>
            <w:hideMark/>
          </w:tcPr>
          <w:p w14:paraId="66BC2887"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Pośrednictwo pracy</w:t>
            </w:r>
          </w:p>
        </w:tc>
        <w:tc>
          <w:tcPr>
            <w:tcW w:w="1209" w:type="dxa"/>
            <w:tcBorders>
              <w:top w:val="single" w:sz="18" w:space="0" w:color="92D050"/>
              <w:left w:val="single" w:sz="4" w:space="0" w:color="92D050"/>
              <w:bottom w:val="nil"/>
              <w:right w:val="single" w:sz="4" w:space="0" w:color="92D050"/>
            </w:tcBorders>
            <w:shd w:val="clear" w:color="auto" w:fill="E2E5BB"/>
            <w:hideMark/>
          </w:tcPr>
          <w:p w14:paraId="5B6BA1E7"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Borders>
              <w:top w:val="single" w:sz="18" w:space="0" w:color="92D050"/>
              <w:left w:val="single" w:sz="4" w:space="0" w:color="92D050"/>
              <w:bottom w:val="nil"/>
              <w:right w:val="single" w:sz="4" w:space="0" w:color="92D050"/>
            </w:tcBorders>
            <w:shd w:val="clear" w:color="auto" w:fill="E2E5BB"/>
          </w:tcPr>
          <w:p w14:paraId="4B2EF31C"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54*</w:t>
            </w:r>
          </w:p>
        </w:tc>
        <w:tc>
          <w:tcPr>
            <w:tcW w:w="1843" w:type="dxa"/>
            <w:tcBorders>
              <w:top w:val="single" w:sz="18" w:space="0" w:color="92D050"/>
              <w:left w:val="single" w:sz="4" w:space="0" w:color="92D050"/>
              <w:bottom w:val="nil"/>
              <w:right w:val="single" w:sz="4" w:space="0" w:color="92D050"/>
            </w:tcBorders>
            <w:shd w:val="clear" w:color="auto" w:fill="E2E5BB"/>
            <w:hideMark/>
          </w:tcPr>
          <w:p w14:paraId="63314AFE"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0,00</w:t>
            </w:r>
          </w:p>
        </w:tc>
        <w:tc>
          <w:tcPr>
            <w:tcW w:w="2551" w:type="dxa"/>
            <w:tcBorders>
              <w:top w:val="single" w:sz="18" w:space="0" w:color="92D050"/>
              <w:left w:val="single" w:sz="4" w:space="0" w:color="92D050"/>
              <w:bottom w:val="nil"/>
              <w:right w:val="single" w:sz="4" w:space="0" w:color="92D050"/>
            </w:tcBorders>
            <w:shd w:val="clear" w:color="auto" w:fill="E2E5BB"/>
          </w:tcPr>
          <w:p w14:paraId="7516D999" w14:textId="77777777" w:rsidR="0061009B" w:rsidRPr="00E3665D" w:rsidRDefault="0061009B" w:rsidP="0061009B">
            <w:pPr>
              <w:pStyle w:val="Akapitzlist"/>
              <w:spacing w:line="360" w:lineRule="auto"/>
              <w:ind w:left="0"/>
              <w:jc w:val="right"/>
              <w:rPr>
                <w:rFonts w:ascii="Times New Roman" w:hAnsi="Times New Roman" w:cs="Times New Roman"/>
              </w:rPr>
            </w:pPr>
            <w:r>
              <w:rPr>
                <w:rFonts w:ascii="Times New Roman" w:hAnsi="Times New Roman" w:cs="Times New Roman"/>
              </w:rPr>
              <w:t xml:space="preserve">0,00 </w:t>
            </w:r>
          </w:p>
        </w:tc>
      </w:tr>
      <w:tr w:rsidR="0061009B" w14:paraId="6B6B5D51" w14:textId="77777777" w:rsidTr="0061009B">
        <w:tc>
          <w:tcPr>
            <w:tcW w:w="643" w:type="dxa"/>
            <w:tcBorders>
              <w:top w:val="nil"/>
              <w:left w:val="single" w:sz="4" w:space="0" w:color="92D050"/>
              <w:bottom w:val="nil"/>
              <w:right w:val="single" w:sz="4" w:space="0" w:color="92D050"/>
            </w:tcBorders>
            <w:shd w:val="clear" w:color="auto" w:fill="E2E5BB"/>
            <w:hideMark/>
          </w:tcPr>
          <w:p w14:paraId="7D91AD1C"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2.</w:t>
            </w:r>
          </w:p>
        </w:tc>
        <w:tc>
          <w:tcPr>
            <w:tcW w:w="2542" w:type="dxa"/>
            <w:tcBorders>
              <w:top w:val="nil"/>
              <w:left w:val="single" w:sz="4" w:space="0" w:color="92D050"/>
              <w:bottom w:val="nil"/>
              <w:right w:val="single" w:sz="4" w:space="0" w:color="92D050"/>
            </w:tcBorders>
            <w:shd w:val="clear" w:color="auto" w:fill="E2E5BB"/>
            <w:hideMark/>
          </w:tcPr>
          <w:p w14:paraId="58AB0468"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Poradnictwo zawodowe</w:t>
            </w:r>
          </w:p>
        </w:tc>
        <w:tc>
          <w:tcPr>
            <w:tcW w:w="1209" w:type="dxa"/>
            <w:tcBorders>
              <w:top w:val="nil"/>
              <w:left w:val="single" w:sz="4" w:space="0" w:color="92D050"/>
              <w:bottom w:val="nil"/>
              <w:right w:val="single" w:sz="4" w:space="0" w:color="92D050"/>
            </w:tcBorders>
            <w:shd w:val="clear" w:color="auto" w:fill="E2E5BB"/>
            <w:hideMark/>
          </w:tcPr>
          <w:p w14:paraId="33D4DFBA"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nil"/>
              <w:left w:val="single" w:sz="4" w:space="0" w:color="92D050"/>
              <w:bottom w:val="nil"/>
              <w:right w:val="single" w:sz="4" w:space="0" w:color="92D050"/>
            </w:tcBorders>
            <w:shd w:val="clear" w:color="auto" w:fill="E2E5BB"/>
          </w:tcPr>
          <w:p w14:paraId="0897A32A"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15*</w:t>
            </w:r>
          </w:p>
        </w:tc>
        <w:tc>
          <w:tcPr>
            <w:tcW w:w="1843" w:type="dxa"/>
            <w:tcBorders>
              <w:top w:val="nil"/>
              <w:left w:val="single" w:sz="4" w:space="0" w:color="92D050"/>
              <w:bottom w:val="nil"/>
              <w:right w:val="single" w:sz="4" w:space="0" w:color="92D050"/>
            </w:tcBorders>
            <w:shd w:val="clear" w:color="auto" w:fill="E2E5BB"/>
            <w:hideMark/>
          </w:tcPr>
          <w:p w14:paraId="3C5B2566"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0,00</w:t>
            </w:r>
          </w:p>
        </w:tc>
        <w:tc>
          <w:tcPr>
            <w:tcW w:w="2551" w:type="dxa"/>
            <w:tcBorders>
              <w:top w:val="nil"/>
              <w:left w:val="single" w:sz="4" w:space="0" w:color="92D050"/>
              <w:bottom w:val="nil"/>
              <w:right w:val="single" w:sz="4" w:space="0" w:color="92D050"/>
            </w:tcBorders>
            <w:shd w:val="clear" w:color="auto" w:fill="E2E5BB"/>
          </w:tcPr>
          <w:p w14:paraId="0FB69B2A" w14:textId="77777777" w:rsidR="0061009B" w:rsidRPr="00E3665D" w:rsidRDefault="0061009B" w:rsidP="0061009B">
            <w:pPr>
              <w:pStyle w:val="Akapitzlist"/>
              <w:spacing w:line="360" w:lineRule="auto"/>
              <w:ind w:left="0"/>
              <w:jc w:val="right"/>
              <w:rPr>
                <w:rFonts w:ascii="Times New Roman" w:hAnsi="Times New Roman" w:cs="Times New Roman"/>
              </w:rPr>
            </w:pPr>
            <w:r>
              <w:rPr>
                <w:rFonts w:ascii="Times New Roman" w:hAnsi="Times New Roman" w:cs="Times New Roman"/>
              </w:rPr>
              <w:t xml:space="preserve">0,00 </w:t>
            </w:r>
          </w:p>
        </w:tc>
      </w:tr>
      <w:tr w:rsidR="0061009B" w14:paraId="121D7DEB" w14:textId="77777777" w:rsidTr="0061009B">
        <w:tc>
          <w:tcPr>
            <w:tcW w:w="643" w:type="dxa"/>
            <w:tcBorders>
              <w:top w:val="nil"/>
              <w:left w:val="single" w:sz="4" w:space="0" w:color="92D050"/>
              <w:bottom w:val="nil"/>
              <w:right w:val="single" w:sz="4" w:space="0" w:color="92D050"/>
            </w:tcBorders>
            <w:shd w:val="clear" w:color="auto" w:fill="E2E5BB"/>
            <w:hideMark/>
          </w:tcPr>
          <w:p w14:paraId="10E7DC12"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3.</w:t>
            </w:r>
          </w:p>
        </w:tc>
        <w:tc>
          <w:tcPr>
            <w:tcW w:w="2542" w:type="dxa"/>
            <w:tcBorders>
              <w:top w:val="nil"/>
              <w:left w:val="single" w:sz="4" w:space="0" w:color="92D050"/>
              <w:bottom w:val="nil"/>
              <w:right w:val="single" w:sz="4" w:space="0" w:color="92D050"/>
            </w:tcBorders>
            <w:shd w:val="clear" w:color="auto" w:fill="E2E5BB"/>
            <w:hideMark/>
          </w:tcPr>
          <w:p w14:paraId="29F26AE5"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Jednorazowe środki na podjęcie działalności gospodarczej</w:t>
            </w:r>
          </w:p>
        </w:tc>
        <w:tc>
          <w:tcPr>
            <w:tcW w:w="1209" w:type="dxa"/>
            <w:tcBorders>
              <w:top w:val="nil"/>
              <w:left w:val="single" w:sz="4" w:space="0" w:color="92D050"/>
              <w:bottom w:val="nil"/>
              <w:right w:val="single" w:sz="4" w:space="0" w:color="92D050"/>
            </w:tcBorders>
            <w:shd w:val="clear" w:color="auto" w:fill="E2E5BB"/>
            <w:hideMark/>
          </w:tcPr>
          <w:p w14:paraId="53FB8A30"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nil"/>
              <w:left w:val="single" w:sz="4" w:space="0" w:color="92D050"/>
              <w:bottom w:val="nil"/>
              <w:right w:val="single" w:sz="4" w:space="0" w:color="92D050"/>
            </w:tcBorders>
            <w:shd w:val="clear" w:color="auto" w:fill="E2E5BB"/>
          </w:tcPr>
          <w:p w14:paraId="73F139B6"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nil"/>
              <w:left w:val="single" w:sz="4" w:space="0" w:color="92D050"/>
              <w:bottom w:val="nil"/>
              <w:right w:val="single" w:sz="4" w:space="0" w:color="92D050"/>
            </w:tcBorders>
            <w:shd w:val="clear" w:color="auto" w:fill="E2E5BB"/>
            <w:hideMark/>
          </w:tcPr>
          <w:p w14:paraId="083FF900"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224.900,00 zł</w:t>
            </w:r>
          </w:p>
          <w:p w14:paraId="19402E79" w14:textId="77777777" w:rsidR="0061009B" w:rsidRPr="00E3665D" w:rsidRDefault="0061009B" w:rsidP="0061009B">
            <w:pPr>
              <w:pStyle w:val="Akapitzlist"/>
              <w:spacing w:line="360" w:lineRule="auto"/>
              <w:ind w:left="0"/>
              <w:jc w:val="right"/>
              <w:rPr>
                <w:rFonts w:ascii="Times New Roman" w:hAnsi="Times New Roman" w:cs="Times New Roman"/>
              </w:rPr>
            </w:pPr>
          </w:p>
        </w:tc>
        <w:tc>
          <w:tcPr>
            <w:tcW w:w="2551" w:type="dxa"/>
            <w:tcBorders>
              <w:top w:val="nil"/>
              <w:left w:val="single" w:sz="4" w:space="0" w:color="92D050"/>
              <w:bottom w:val="nil"/>
              <w:right w:val="single" w:sz="4" w:space="0" w:color="92D050"/>
            </w:tcBorders>
            <w:shd w:val="clear" w:color="auto" w:fill="E2E5BB"/>
          </w:tcPr>
          <w:p w14:paraId="4E4397A5"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224.900</w:t>
            </w:r>
            <w:r>
              <w:rPr>
                <w:rFonts w:ascii="Times New Roman" w:hAnsi="Times New Roman" w:cs="Times New Roman"/>
              </w:rPr>
              <w:t>,00</w:t>
            </w:r>
            <w:r w:rsidRPr="00E3665D">
              <w:rPr>
                <w:rFonts w:ascii="Times New Roman" w:hAnsi="Times New Roman" w:cs="Times New Roman"/>
              </w:rPr>
              <w:t xml:space="preserve"> zł</w:t>
            </w:r>
          </w:p>
        </w:tc>
      </w:tr>
      <w:tr w:rsidR="0061009B" w14:paraId="0031B81F" w14:textId="77777777" w:rsidTr="0061009B">
        <w:tc>
          <w:tcPr>
            <w:tcW w:w="643" w:type="dxa"/>
            <w:tcBorders>
              <w:top w:val="nil"/>
              <w:left w:val="single" w:sz="4" w:space="0" w:color="92D050"/>
              <w:bottom w:val="nil"/>
              <w:right w:val="single" w:sz="4" w:space="0" w:color="92D050"/>
            </w:tcBorders>
            <w:shd w:val="clear" w:color="auto" w:fill="E2E5BB"/>
            <w:hideMark/>
          </w:tcPr>
          <w:p w14:paraId="10746635"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4.</w:t>
            </w:r>
          </w:p>
        </w:tc>
        <w:tc>
          <w:tcPr>
            <w:tcW w:w="2542" w:type="dxa"/>
            <w:tcBorders>
              <w:top w:val="nil"/>
              <w:left w:val="single" w:sz="4" w:space="0" w:color="92D050"/>
              <w:bottom w:val="nil"/>
              <w:right w:val="single" w:sz="4" w:space="0" w:color="92D050"/>
            </w:tcBorders>
            <w:shd w:val="clear" w:color="auto" w:fill="E2E5BB"/>
            <w:hideMark/>
          </w:tcPr>
          <w:p w14:paraId="5C81BDD1"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Szkolenia</w:t>
            </w:r>
          </w:p>
        </w:tc>
        <w:tc>
          <w:tcPr>
            <w:tcW w:w="1209" w:type="dxa"/>
            <w:tcBorders>
              <w:top w:val="nil"/>
              <w:left w:val="single" w:sz="4" w:space="0" w:color="92D050"/>
              <w:bottom w:val="nil"/>
              <w:right w:val="single" w:sz="4" w:space="0" w:color="92D050"/>
            </w:tcBorders>
            <w:shd w:val="clear" w:color="auto" w:fill="E2E5BB"/>
            <w:hideMark/>
          </w:tcPr>
          <w:p w14:paraId="785BEE76"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single" w:sz="4" w:space="0" w:color="92D050"/>
              <w:bottom w:val="nil"/>
              <w:right w:val="single" w:sz="4" w:space="0" w:color="92D050"/>
            </w:tcBorders>
            <w:shd w:val="clear" w:color="auto" w:fill="E2E5BB"/>
          </w:tcPr>
          <w:p w14:paraId="79D82883"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nil"/>
              <w:left w:val="single" w:sz="4" w:space="0" w:color="92D050"/>
              <w:bottom w:val="nil"/>
              <w:right w:val="single" w:sz="4" w:space="0" w:color="92D050"/>
            </w:tcBorders>
            <w:shd w:val="clear" w:color="auto" w:fill="E2E5BB"/>
            <w:hideMark/>
          </w:tcPr>
          <w:p w14:paraId="74972F55"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24.000,00 zł</w:t>
            </w:r>
          </w:p>
        </w:tc>
        <w:tc>
          <w:tcPr>
            <w:tcW w:w="2551" w:type="dxa"/>
            <w:tcBorders>
              <w:top w:val="nil"/>
              <w:left w:val="single" w:sz="4" w:space="0" w:color="92D050"/>
              <w:bottom w:val="nil"/>
              <w:right w:val="single" w:sz="4" w:space="0" w:color="92D050"/>
            </w:tcBorders>
            <w:shd w:val="clear" w:color="auto" w:fill="E2E5BB"/>
          </w:tcPr>
          <w:p w14:paraId="66FFD8EC"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23.989,32 zł</w:t>
            </w:r>
          </w:p>
        </w:tc>
      </w:tr>
      <w:tr w:rsidR="0061009B" w14:paraId="4C7957C1" w14:textId="77777777" w:rsidTr="0061009B">
        <w:tc>
          <w:tcPr>
            <w:tcW w:w="643" w:type="dxa"/>
            <w:tcBorders>
              <w:top w:val="nil"/>
              <w:left w:val="single" w:sz="4" w:space="0" w:color="92D050"/>
              <w:bottom w:val="single" w:sz="4" w:space="0" w:color="92D050"/>
              <w:right w:val="single" w:sz="4" w:space="0" w:color="92D050"/>
            </w:tcBorders>
            <w:shd w:val="clear" w:color="auto" w:fill="E2E5BB"/>
            <w:hideMark/>
          </w:tcPr>
          <w:p w14:paraId="0E711D56"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2542" w:type="dxa"/>
            <w:tcBorders>
              <w:top w:val="nil"/>
              <w:left w:val="single" w:sz="4" w:space="0" w:color="92D050"/>
              <w:bottom w:val="single" w:sz="4" w:space="0" w:color="92D050"/>
              <w:right w:val="single" w:sz="4" w:space="0" w:color="92D050"/>
            </w:tcBorders>
            <w:shd w:val="clear" w:color="auto" w:fill="E2E5BB"/>
            <w:hideMark/>
          </w:tcPr>
          <w:p w14:paraId="247F15D5"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Staże</w:t>
            </w:r>
          </w:p>
        </w:tc>
        <w:tc>
          <w:tcPr>
            <w:tcW w:w="1209" w:type="dxa"/>
            <w:tcBorders>
              <w:top w:val="nil"/>
              <w:left w:val="single" w:sz="4" w:space="0" w:color="92D050"/>
              <w:bottom w:val="single" w:sz="4" w:space="0" w:color="92D050"/>
              <w:right w:val="single" w:sz="4" w:space="0" w:color="92D050"/>
            </w:tcBorders>
            <w:shd w:val="clear" w:color="auto" w:fill="E2E5BB"/>
            <w:hideMark/>
          </w:tcPr>
          <w:p w14:paraId="3A7546F4"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nil"/>
              <w:left w:val="single" w:sz="4" w:space="0" w:color="92D050"/>
              <w:bottom w:val="single" w:sz="4" w:space="0" w:color="92D050"/>
              <w:right w:val="single" w:sz="4" w:space="0" w:color="92D050"/>
            </w:tcBorders>
            <w:shd w:val="clear" w:color="auto" w:fill="E2E5BB"/>
          </w:tcPr>
          <w:p w14:paraId="402FE1FF"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48</w:t>
            </w:r>
          </w:p>
        </w:tc>
        <w:tc>
          <w:tcPr>
            <w:tcW w:w="1843" w:type="dxa"/>
            <w:tcBorders>
              <w:top w:val="nil"/>
              <w:left w:val="single" w:sz="4" w:space="0" w:color="92D050"/>
              <w:bottom w:val="single" w:sz="4" w:space="0" w:color="92D050"/>
              <w:right w:val="single" w:sz="4" w:space="0" w:color="92D050"/>
            </w:tcBorders>
            <w:shd w:val="clear" w:color="auto" w:fill="E2E5BB"/>
            <w:hideMark/>
          </w:tcPr>
          <w:p w14:paraId="07FDC7EF"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393.528,59 zł</w:t>
            </w:r>
          </w:p>
        </w:tc>
        <w:tc>
          <w:tcPr>
            <w:tcW w:w="2551" w:type="dxa"/>
            <w:tcBorders>
              <w:top w:val="nil"/>
              <w:left w:val="single" w:sz="4" w:space="0" w:color="92D050"/>
              <w:bottom w:val="single" w:sz="4" w:space="0" w:color="92D050"/>
              <w:right w:val="single" w:sz="4" w:space="0" w:color="92D050"/>
            </w:tcBorders>
            <w:shd w:val="clear" w:color="auto" w:fill="E2E5BB"/>
          </w:tcPr>
          <w:p w14:paraId="2DEBDC90"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389.240,80 zł</w:t>
            </w:r>
          </w:p>
        </w:tc>
      </w:tr>
      <w:tr w:rsidR="0061009B" w14:paraId="0340FE12" w14:textId="77777777" w:rsidTr="0061009B">
        <w:tc>
          <w:tcPr>
            <w:tcW w:w="643" w:type="dxa"/>
            <w:tcBorders>
              <w:top w:val="nil"/>
              <w:left w:val="single" w:sz="4" w:space="0" w:color="92D050"/>
              <w:bottom w:val="single" w:sz="4" w:space="0" w:color="92D050"/>
              <w:right w:val="single" w:sz="4" w:space="0" w:color="92D050"/>
            </w:tcBorders>
            <w:shd w:val="clear" w:color="auto" w:fill="E2E5BB"/>
          </w:tcPr>
          <w:p w14:paraId="66285FFA"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6.</w:t>
            </w:r>
          </w:p>
        </w:tc>
        <w:tc>
          <w:tcPr>
            <w:tcW w:w="2542" w:type="dxa"/>
            <w:tcBorders>
              <w:top w:val="nil"/>
              <w:left w:val="single" w:sz="4" w:space="0" w:color="92D050"/>
              <w:bottom w:val="single" w:sz="4" w:space="0" w:color="92D050"/>
              <w:right w:val="single" w:sz="4" w:space="0" w:color="92D050"/>
            </w:tcBorders>
            <w:shd w:val="clear" w:color="auto" w:fill="E2E5BB"/>
          </w:tcPr>
          <w:p w14:paraId="35F6E3FF"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Bony szkoleniowe</w:t>
            </w:r>
          </w:p>
        </w:tc>
        <w:tc>
          <w:tcPr>
            <w:tcW w:w="1209" w:type="dxa"/>
            <w:tcBorders>
              <w:top w:val="nil"/>
              <w:left w:val="single" w:sz="4" w:space="0" w:color="92D050"/>
              <w:bottom w:val="single" w:sz="4" w:space="0" w:color="92D050"/>
              <w:right w:val="single" w:sz="4" w:space="0" w:color="92D050"/>
            </w:tcBorders>
            <w:shd w:val="clear" w:color="auto" w:fill="E2E5BB"/>
          </w:tcPr>
          <w:p w14:paraId="5B956FDF"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single" w:sz="4" w:space="0" w:color="92D050"/>
              <w:bottom w:val="single" w:sz="4" w:space="0" w:color="92D050"/>
              <w:right w:val="single" w:sz="4" w:space="0" w:color="92D050"/>
            </w:tcBorders>
            <w:shd w:val="clear" w:color="auto" w:fill="E2E5BB"/>
          </w:tcPr>
          <w:p w14:paraId="0EF1ADBC"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nil"/>
              <w:left w:val="single" w:sz="4" w:space="0" w:color="92D050"/>
              <w:bottom w:val="single" w:sz="4" w:space="0" w:color="92D050"/>
              <w:right w:val="single" w:sz="4" w:space="0" w:color="92D050"/>
            </w:tcBorders>
            <w:shd w:val="clear" w:color="auto" w:fill="E2E5BB"/>
          </w:tcPr>
          <w:p w14:paraId="68A2B21A"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29.000,00 zł</w:t>
            </w:r>
          </w:p>
        </w:tc>
        <w:tc>
          <w:tcPr>
            <w:tcW w:w="2551" w:type="dxa"/>
            <w:tcBorders>
              <w:top w:val="nil"/>
              <w:left w:val="single" w:sz="4" w:space="0" w:color="92D050"/>
              <w:bottom w:val="single" w:sz="4" w:space="0" w:color="92D050"/>
              <w:right w:val="single" w:sz="4" w:space="0" w:color="92D050"/>
            </w:tcBorders>
            <w:shd w:val="clear" w:color="auto" w:fill="E2E5BB"/>
          </w:tcPr>
          <w:p w14:paraId="4497811D"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28.568,90 zł</w:t>
            </w:r>
          </w:p>
        </w:tc>
      </w:tr>
      <w:tr w:rsidR="0061009B" w14:paraId="006324B3" w14:textId="77777777" w:rsidTr="0061009B">
        <w:tc>
          <w:tcPr>
            <w:tcW w:w="643" w:type="dxa"/>
            <w:tcBorders>
              <w:top w:val="nil"/>
              <w:left w:val="single" w:sz="4" w:space="0" w:color="92D050"/>
              <w:bottom w:val="single" w:sz="4" w:space="0" w:color="92D050"/>
              <w:right w:val="single" w:sz="4" w:space="0" w:color="92D050"/>
            </w:tcBorders>
            <w:shd w:val="clear" w:color="auto" w:fill="E2E5BB"/>
          </w:tcPr>
          <w:p w14:paraId="6F5FA56B"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7.</w:t>
            </w:r>
          </w:p>
        </w:tc>
        <w:tc>
          <w:tcPr>
            <w:tcW w:w="2542" w:type="dxa"/>
            <w:tcBorders>
              <w:top w:val="nil"/>
              <w:left w:val="single" w:sz="4" w:space="0" w:color="92D050"/>
              <w:bottom w:val="single" w:sz="4" w:space="0" w:color="92D050"/>
              <w:right w:val="single" w:sz="4" w:space="0" w:color="92D050"/>
            </w:tcBorders>
            <w:shd w:val="clear" w:color="auto" w:fill="E2E5BB"/>
          </w:tcPr>
          <w:p w14:paraId="4359F282"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Prace interwencyjne</w:t>
            </w:r>
          </w:p>
        </w:tc>
        <w:tc>
          <w:tcPr>
            <w:tcW w:w="1209" w:type="dxa"/>
            <w:tcBorders>
              <w:top w:val="nil"/>
              <w:left w:val="single" w:sz="4" w:space="0" w:color="92D050"/>
              <w:bottom w:val="single" w:sz="4" w:space="0" w:color="92D050"/>
              <w:right w:val="single" w:sz="4" w:space="0" w:color="92D050"/>
            </w:tcBorders>
            <w:shd w:val="clear" w:color="auto" w:fill="E2E5BB"/>
          </w:tcPr>
          <w:p w14:paraId="6CB940B6"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single" w:sz="4" w:space="0" w:color="92D050"/>
              <w:bottom w:val="single" w:sz="4" w:space="0" w:color="92D050"/>
              <w:right w:val="single" w:sz="4" w:space="0" w:color="92D050"/>
            </w:tcBorders>
            <w:shd w:val="clear" w:color="auto" w:fill="E2E5BB"/>
          </w:tcPr>
          <w:p w14:paraId="19F47E01"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nil"/>
              <w:left w:val="single" w:sz="4" w:space="0" w:color="92D050"/>
              <w:bottom w:val="single" w:sz="4" w:space="0" w:color="92D050"/>
              <w:right w:val="single" w:sz="4" w:space="0" w:color="92D050"/>
            </w:tcBorders>
            <w:shd w:val="clear" w:color="auto" w:fill="E2E5BB"/>
          </w:tcPr>
          <w:p w14:paraId="5392B7D1"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27.000,00 zł</w:t>
            </w:r>
          </w:p>
        </w:tc>
        <w:tc>
          <w:tcPr>
            <w:tcW w:w="2551" w:type="dxa"/>
            <w:tcBorders>
              <w:top w:val="nil"/>
              <w:left w:val="single" w:sz="4" w:space="0" w:color="92D050"/>
              <w:bottom w:val="single" w:sz="4" w:space="0" w:color="92D050"/>
              <w:right w:val="single" w:sz="4" w:space="0" w:color="92D050"/>
            </w:tcBorders>
            <w:shd w:val="clear" w:color="auto" w:fill="E2E5BB"/>
          </w:tcPr>
          <w:p w14:paraId="3EA2A365"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26.847,79 zł</w:t>
            </w:r>
          </w:p>
        </w:tc>
      </w:tr>
      <w:tr w:rsidR="0061009B" w14:paraId="7C1CFF00" w14:textId="77777777" w:rsidTr="0061009B">
        <w:trPr>
          <w:trHeight w:hRule="exact" w:val="1176"/>
        </w:trPr>
        <w:tc>
          <w:tcPr>
            <w:tcW w:w="3185" w:type="dxa"/>
            <w:gridSpan w:val="2"/>
            <w:tcBorders>
              <w:top w:val="single" w:sz="4" w:space="0" w:color="92D050"/>
              <w:left w:val="single" w:sz="4" w:space="0" w:color="92D050"/>
              <w:bottom w:val="single" w:sz="4" w:space="0" w:color="92D050"/>
              <w:right w:val="single" w:sz="4" w:space="0" w:color="92D050"/>
            </w:tcBorders>
            <w:shd w:val="clear" w:color="auto" w:fill="E2E5BB"/>
          </w:tcPr>
          <w:p w14:paraId="768393AE" w14:textId="77777777" w:rsidR="0061009B" w:rsidRPr="00532DAF" w:rsidRDefault="0061009B" w:rsidP="0061009B">
            <w:pPr>
              <w:pStyle w:val="Akapitzlist"/>
              <w:spacing w:line="360" w:lineRule="auto"/>
              <w:ind w:left="0"/>
              <w:rPr>
                <w:rFonts w:ascii="Times New Roman" w:hAnsi="Times New Roman" w:cs="Times New Roman"/>
                <w:sz w:val="20"/>
                <w:szCs w:val="20"/>
              </w:rPr>
            </w:pPr>
            <w:r>
              <w:rPr>
                <w:rFonts w:ascii="Times New Roman" w:hAnsi="Times New Roman" w:cs="Times New Roman"/>
                <w:b/>
                <w:sz w:val="24"/>
                <w:szCs w:val="24"/>
              </w:rPr>
              <w:t xml:space="preserve">8. </w:t>
            </w:r>
            <w:r w:rsidRPr="00532DAF">
              <w:rPr>
                <w:rFonts w:ascii="Times New Roman" w:hAnsi="Times New Roman" w:cs="Times New Roman"/>
                <w:sz w:val="20"/>
                <w:szCs w:val="20"/>
              </w:rPr>
              <w:t>Instrumenty dofinansowania</w:t>
            </w:r>
          </w:p>
          <w:p w14:paraId="30C5844E" w14:textId="77777777" w:rsidR="0061009B" w:rsidRDefault="0061009B" w:rsidP="0061009B">
            <w:pPr>
              <w:pStyle w:val="Akapitzlist"/>
              <w:spacing w:line="360" w:lineRule="auto"/>
              <w:ind w:left="0"/>
              <w:rPr>
                <w:rFonts w:ascii="Times New Roman" w:hAnsi="Times New Roman" w:cs="Times New Roman"/>
                <w:b/>
                <w:sz w:val="24"/>
                <w:szCs w:val="24"/>
              </w:rPr>
            </w:pPr>
            <w:r w:rsidRPr="00532DAF">
              <w:rPr>
                <w:rFonts w:ascii="Times New Roman" w:hAnsi="Times New Roman" w:cs="Times New Roman"/>
                <w:sz w:val="20"/>
                <w:szCs w:val="20"/>
              </w:rPr>
              <w:t xml:space="preserve"> art. 15 </w:t>
            </w:r>
            <w:proofErr w:type="spellStart"/>
            <w:r w:rsidRPr="00532DAF">
              <w:rPr>
                <w:rFonts w:ascii="Times New Roman" w:hAnsi="Times New Roman" w:cs="Times New Roman"/>
                <w:sz w:val="20"/>
                <w:szCs w:val="20"/>
              </w:rPr>
              <w:t>zzb</w:t>
            </w:r>
            <w:proofErr w:type="spellEnd"/>
            <w:r w:rsidRPr="00532DAF">
              <w:rPr>
                <w:rFonts w:ascii="Times New Roman" w:hAnsi="Times New Roman" w:cs="Times New Roman"/>
                <w:sz w:val="20"/>
                <w:szCs w:val="20"/>
              </w:rPr>
              <w:t>, art. 15zzc z</w:t>
            </w:r>
            <w:r>
              <w:rPr>
                <w:rFonts w:ascii="Times New Roman" w:hAnsi="Times New Roman" w:cs="Times New Roman"/>
                <w:sz w:val="24"/>
                <w:szCs w:val="24"/>
              </w:rPr>
              <w:t xml:space="preserve"> </w:t>
            </w:r>
            <w:r w:rsidRPr="00532DAF">
              <w:rPr>
                <w:rFonts w:ascii="Times New Roman" w:hAnsi="Times New Roman" w:cs="Times New Roman"/>
                <w:sz w:val="20"/>
                <w:szCs w:val="20"/>
              </w:rPr>
              <w:t>ustawy COVID-19</w:t>
            </w:r>
          </w:p>
        </w:tc>
        <w:tc>
          <w:tcPr>
            <w:tcW w:w="1209" w:type="dxa"/>
            <w:tcBorders>
              <w:top w:val="single" w:sz="4" w:space="0" w:color="92D050"/>
              <w:left w:val="single" w:sz="4" w:space="0" w:color="92D050"/>
              <w:bottom w:val="single" w:sz="4" w:space="0" w:color="92D050"/>
              <w:right w:val="single" w:sz="4" w:space="0" w:color="92D050"/>
            </w:tcBorders>
            <w:shd w:val="clear" w:color="auto" w:fill="E2E5BB"/>
          </w:tcPr>
          <w:p w14:paraId="24718392"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445</w:t>
            </w:r>
          </w:p>
        </w:tc>
        <w:tc>
          <w:tcPr>
            <w:tcW w:w="992" w:type="dxa"/>
            <w:tcBorders>
              <w:top w:val="single" w:sz="4" w:space="0" w:color="92D050"/>
              <w:left w:val="single" w:sz="4" w:space="0" w:color="92D050"/>
              <w:bottom w:val="single" w:sz="4" w:space="0" w:color="92D050"/>
              <w:right w:val="single" w:sz="4" w:space="0" w:color="92D050"/>
            </w:tcBorders>
            <w:shd w:val="clear" w:color="auto" w:fill="E2E5BB"/>
          </w:tcPr>
          <w:p w14:paraId="31D14CB6"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445</w:t>
            </w:r>
          </w:p>
        </w:tc>
        <w:tc>
          <w:tcPr>
            <w:tcW w:w="1843" w:type="dxa"/>
            <w:tcBorders>
              <w:top w:val="single" w:sz="4" w:space="0" w:color="92D050"/>
              <w:left w:val="single" w:sz="4" w:space="0" w:color="92D050"/>
              <w:bottom w:val="single" w:sz="4" w:space="0" w:color="92D050"/>
              <w:right w:val="single" w:sz="4" w:space="0" w:color="92D050"/>
            </w:tcBorders>
            <w:shd w:val="clear" w:color="auto" w:fill="E2E5BB"/>
          </w:tcPr>
          <w:p w14:paraId="45789F55"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2.041.370,71 zł</w:t>
            </w:r>
          </w:p>
        </w:tc>
        <w:tc>
          <w:tcPr>
            <w:tcW w:w="2551" w:type="dxa"/>
            <w:tcBorders>
              <w:top w:val="single" w:sz="4" w:space="0" w:color="92D050"/>
              <w:left w:val="single" w:sz="4" w:space="0" w:color="92D050"/>
              <w:bottom w:val="single" w:sz="4" w:space="0" w:color="92D050"/>
              <w:right w:val="single" w:sz="4" w:space="0" w:color="92D050"/>
            </w:tcBorders>
            <w:shd w:val="clear" w:color="auto" w:fill="E2E5BB"/>
          </w:tcPr>
          <w:p w14:paraId="3F856914"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2.036.801,67 zł</w:t>
            </w:r>
          </w:p>
        </w:tc>
      </w:tr>
      <w:tr w:rsidR="0061009B" w14:paraId="79D6150B" w14:textId="77777777" w:rsidTr="0061009B">
        <w:trPr>
          <w:trHeight w:hRule="exact" w:val="835"/>
        </w:trPr>
        <w:tc>
          <w:tcPr>
            <w:tcW w:w="4394"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14:paraId="7F6FA1ED"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OGÓŁEM WARTOŚĆ PROJEKTU</w:t>
            </w:r>
          </w:p>
        </w:tc>
        <w:tc>
          <w:tcPr>
            <w:tcW w:w="992" w:type="dxa"/>
            <w:tcBorders>
              <w:top w:val="single" w:sz="4" w:space="0" w:color="92D050"/>
              <w:left w:val="single" w:sz="4" w:space="0" w:color="92D050"/>
              <w:bottom w:val="single" w:sz="4" w:space="0" w:color="92D050"/>
              <w:right w:val="single" w:sz="4" w:space="0" w:color="92D050"/>
            </w:tcBorders>
            <w:shd w:val="clear" w:color="auto" w:fill="E2E5BB"/>
          </w:tcPr>
          <w:p w14:paraId="78A3F5E8"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514</w:t>
            </w:r>
          </w:p>
        </w:tc>
        <w:tc>
          <w:tcPr>
            <w:tcW w:w="1843" w:type="dxa"/>
            <w:tcBorders>
              <w:top w:val="single" w:sz="4" w:space="0" w:color="92D050"/>
              <w:left w:val="single" w:sz="4" w:space="0" w:color="92D050"/>
              <w:bottom w:val="single" w:sz="4" w:space="0" w:color="92D050"/>
              <w:right w:val="single" w:sz="4" w:space="0" w:color="92D050"/>
            </w:tcBorders>
            <w:shd w:val="clear" w:color="auto" w:fill="E2E5BB"/>
            <w:hideMark/>
          </w:tcPr>
          <w:p w14:paraId="451DCC61"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2.739.799,30 zł</w:t>
            </w:r>
          </w:p>
        </w:tc>
        <w:tc>
          <w:tcPr>
            <w:tcW w:w="2551" w:type="dxa"/>
            <w:tcBorders>
              <w:top w:val="single" w:sz="4" w:space="0" w:color="92D050"/>
              <w:left w:val="single" w:sz="4" w:space="0" w:color="92D050"/>
              <w:bottom w:val="single" w:sz="4" w:space="0" w:color="92D050"/>
              <w:right w:val="single" w:sz="4" w:space="0" w:color="92D050"/>
            </w:tcBorders>
            <w:shd w:val="clear" w:color="auto" w:fill="E2E5BB"/>
          </w:tcPr>
          <w:p w14:paraId="23366BE6" w14:textId="77777777" w:rsidR="0061009B" w:rsidRPr="00E3665D" w:rsidRDefault="0061009B" w:rsidP="0061009B">
            <w:pPr>
              <w:pStyle w:val="Akapitzlist"/>
              <w:spacing w:line="360" w:lineRule="auto"/>
              <w:ind w:left="0"/>
              <w:jc w:val="right"/>
              <w:rPr>
                <w:rFonts w:ascii="Times New Roman" w:hAnsi="Times New Roman" w:cs="Times New Roman"/>
              </w:rPr>
            </w:pPr>
            <w:r w:rsidRPr="00E3665D">
              <w:rPr>
                <w:rFonts w:ascii="Times New Roman" w:hAnsi="Times New Roman" w:cs="Times New Roman"/>
              </w:rPr>
              <w:t>2.692.011,21 zł</w:t>
            </w:r>
          </w:p>
        </w:tc>
      </w:tr>
    </w:tbl>
    <w:p w14:paraId="24F23392"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*nie wlicza się liczby uczestników form </w:t>
      </w:r>
      <w:proofErr w:type="spellStart"/>
      <w:r>
        <w:rPr>
          <w:rFonts w:ascii="Times New Roman" w:hAnsi="Times New Roman" w:cs="Times New Roman"/>
          <w:sz w:val="24"/>
          <w:szCs w:val="24"/>
        </w:rPr>
        <w:t>bezkosztowych</w:t>
      </w:r>
      <w:proofErr w:type="spellEnd"/>
      <w:r>
        <w:rPr>
          <w:rFonts w:ascii="Times New Roman" w:hAnsi="Times New Roman" w:cs="Times New Roman"/>
          <w:sz w:val="24"/>
          <w:szCs w:val="24"/>
        </w:rPr>
        <w:t xml:space="preserve"> tj. pośrednictwa i poradnictwa</w:t>
      </w:r>
    </w:p>
    <w:p w14:paraId="7AB12327" w14:textId="77777777" w:rsidR="0061009B" w:rsidRPr="005D7C2C" w:rsidRDefault="0061009B" w:rsidP="0061009B">
      <w:pPr>
        <w:spacing w:after="0" w:line="360" w:lineRule="auto"/>
        <w:rPr>
          <w:rFonts w:ascii="Times New Roman" w:hAnsi="Times New Roman" w:cs="Times New Roman"/>
          <w:sz w:val="16"/>
          <w:szCs w:val="16"/>
        </w:rPr>
      </w:pPr>
      <w:r w:rsidRPr="00161F75">
        <w:rPr>
          <w:rFonts w:ascii="Times New Roman" w:hAnsi="Times New Roman" w:cs="Times New Roman"/>
          <w:sz w:val="16"/>
          <w:szCs w:val="16"/>
        </w:rPr>
        <w:t>Efektywność zatrudnieniowa jest wykazywana na koniec realizacji projektu tj. w ciągu 3 miesięcy od zakończenia 2022 r.</w:t>
      </w:r>
    </w:p>
    <w:p w14:paraId="789E9B6E" w14:textId="77777777" w:rsidR="0061009B" w:rsidRDefault="0061009B" w:rsidP="0061009B">
      <w:pPr>
        <w:pStyle w:val="Akapitzlist"/>
        <w:numPr>
          <w:ilvl w:val="1"/>
          <w:numId w:val="46"/>
        </w:numPr>
        <w:tabs>
          <w:tab w:val="clear" w:pos="3620"/>
          <w:tab w:val="num" w:pos="1134"/>
        </w:tabs>
        <w:spacing w:after="0" w:line="360" w:lineRule="auto"/>
        <w:ind w:left="567" w:firstLine="0"/>
        <w:jc w:val="both"/>
        <w:rPr>
          <w:rFonts w:ascii="Times New Roman" w:hAnsi="Times New Roman" w:cs="Times New Roman"/>
          <w:b/>
          <w:color w:val="538135" w:themeColor="accent6" w:themeShade="BF"/>
          <w:sz w:val="28"/>
          <w:szCs w:val="28"/>
        </w:rPr>
      </w:pPr>
      <w:r>
        <w:rPr>
          <w:rFonts w:ascii="Times New Roman" w:hAnsi="Times New Roman" w:cs="Times New Roman"/>
          <w:b/>
          <w:color w:val="538135" w:themeColor="accent6" w:themeShade="BF"/>
          <w:sz w:val="28"/>
          <w:szCs w:val="28"/>
        </w:rPr>
        <w:t>Regionalny Program Operacyjny Województwa Mazowieckiego          na lata 2014 – 2020</w:t>
      </w:r>
    </w:p>
    <w:p w14:paraId="77BDCC5C"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Oś priorytetowa: I. Rozwój rynku pracy</w:t>
      </w:r>
    </w:p>
    <w:p w14:paraId="4755D9EF"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Działanie: 8.1 Aktywizacja zawodowa osób bezrobotnych przez PUP – projekty pozakonkursowe</w:t>
      </w:r>
    </w:p>
    <w:p w14:paraId="4396910C"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Tytuł projektu: „Aktywizacja osób w wieku 30 lat i więcej pozostających bez pracy w powiecie grójeckim (III)”.</w:t>
      </w:r>
    </w:p>
    <w:p w14:paraId="0247506E" w14:textId="77777777" w:rsidR="0061009B" w:rsidRPr="00EC79A4" w:rsidRDefault="0061009B" w:rsidP="0061009B">
      <w:pPr>
        <w:pStyle w:val="Akapitzlist"/>
        <w:numPr>
          <w:ilvl w:val="3"/>
          <w:numId w:val="45"/>
        </w:numPr>
        <w:spacing w:after="0" w:line="360" w:lineRule="auto"/>
        <w:ind w:left="284" w:hanging="284"/>
        <w:rPr>
          <w:rFonts w:ascii="Times New Roman" w:hAnsi="Times New Roman" w:cs="Times New Roman"/>
          <w:b/>
          <w:sz w:val="24"/>
          <w:szCs w:val="24"/>
          <w:u w:val="single"/>
        </w:rPr>
      </w:pPr>
      <w:r w:rsidRPr="00EC79A4">
        <w:rPr>
          <w:rFonts w:ascii="Times New Roman" w:hAnsi="Times New Roman" w:cs="Times New Roman"/>
          <w:b/>
          <w:sz w:val="24"/>
          <w:szCs w:val="24"/>
          <w:u w:val="single"/>
        </w:rPr>
        <w:t xml:space="preserve">Okres realizacji projektu: od 01.01.2019 r. do 31.12.2020r. </w:t>
      </w:r>
    </w:p>
    <w:p w14:paraId="04E541FD" w14:textId="77777777" w:rsidR="0061009B" w:rsidRPr="00EC79A4" w:rsidRDefault="0061009B" w:rsidP="0061009B">
      <w:pPr>
        <w:pStyle w:val="Akapitzlist"/>
        <w:numPr>
          <w:ilvl w:val="3"/>
          <w:numId w:val="45"/>
        </w:numPr>
        <w:spacing w:after="0" w:line="360" w:lineRule="auto"/>
        <w:ind w:left="284" w:hanging="284"/>
        <w:rPr>
          <w:rFonts w:ascii="Times New Roman" w:hAnsi="Times New Roman" w:cs="Times New Roman"/>
          <w:b/>
          <w:sz w:val="24"/>
          <w:szCs w:val="24"/>
          <w:u w:val="single"/>
        </w:rPr>
      </w:pPr>
      <w:r w:rsidRPr="00EC79A4">
        <w:rPr>
          <w:rFonts w:ascii="Times New Roman" w:hAnsi="Times New Roman" w:cs="Times New Roman"/>
          <w:b/>
          <w:sz w:val="24"/>
          <w:szCs w:val="24"/>
        </w:rPr>
        <w:t xml:space="preserve">Wartość projektu ogółem:                                            </w:t>
      </w:r>
      <w:r>
        <w:rPr>
          <w:rFonts w:ascii="Times New Roman" w:hAnsi="Times New Roman" w:cs="Times New Roman"/>
          <w:b/>
          <w:sz w:val="24"/>
          <w:szCs w:val="24"/>
        </w:rPr>
        <w:t xml:space="preserve">                            </w:t>
      </w:r>
      <w:r w:rsidRPr="00EC79A4">
        <w:rPr>
          <w:rFonts w:ascii="Times New Roman" w:hAnsi="Times New Roman" w:cs="Times New Roman"/>
          <w:b/>
          <w:sz w:val="24"/>
          <w:szCs w:val="24"/>
        </w:rPr>
        <w:t xml:space="preserve">  - </w:t>
      </w:r>
      <w:r>
        <w:rPr>
          <w:rFonts w:ascii="Times New Roman" w:hAnsi="Times New Roman" w:cs="Times New Roman"/>
          <w:b/>
          <w:sz w:val="24"/>
          <w:szCs w:val="24"/>
        </w:rPr>
        <w:t xml:space="preserve">1.971.711,34 </w:t>
      </w:r>
      <w:r w:rsidRPr="00EC79A4">
        <w:rPr>
          <w:rFonts w:ascii="Times New Roman" w:hAnsi="Times New Roman" w:cs="Times New Roman"/>
          <w:b/>
          <w:sz w:val="24"/>
          <w:szCs w:val="24"/>
        </w:rPr>
        <w:t>zł</w:t>
      </w:r>
    </w:p>
    <w:p w14:paraId="6A2138F6" w14:textId="77777777" w:rsidR="0061009B" w:rsidRPr="00BF4722" w:rsidRDefault="0061009B" w:rsidP="0061009B">
      <w:pPr>
        <w:pStyle w:val="Akapitzlist"/>
        <w:numPr>
          <w:ilvl w:val="3"/>
          <w:numId w:val="45"/>
        </w:numPr>
        <w:spacing w:after="0" w:line="360" w:lineRule="auto"/>
        <w:ind w:left="284" w:hanging="284"/>
        <w:rPr>
          <w:rFonts w:ascii="Times New Roman" w:hAnsi="Times New Roman" w:cs="Times New Roman"/>
          <w:b/>
          <w:sz w:val="24"/>
          <w:szCs w:val="24"/>
          <w:u w:val="single"/>
        </w:rPr>
      </w:pPr>
      <w:r>
        <w:rPr>
          <w:rFonts w:ascii="Times New Roman" w:hAnsi="Times New Roman" w:cs="Times New Roman"/>
          <w:b/>
          <w:sz w:val="24"/>
          <w:szCs w:val="24"/>
        </w:rPr>
        <w:t>Wartość projektu 2019</w:t>
      </w:r>
      <w:r w:rsidRPr="00EC79A4">
        <w:rPr>
          <w:rFonts w:ascii="Times New Roman" w:hAnsi="Times New Roman" w:cs="Times New Roman"/>
          <w:b/>
          <w:sz w:val="24"/>
          <w:szCs w:val="24"/>
        </w:rPr>
        <w:t xml:space="preserve"> r.:                                </w:t>
      </w:r>
      <w:r>
        <w:rPr>
          <w:rFonts w:ascii="Times New Roman" w:hAnsi="Times New Roman" w:cs="Times New Roman"/>
          <w:b/>
          <w:sz w:val="24"/>
          <w:szCs w:val="24"/>
        </w:rPr>
        <w:t xml:space="preserve">                            </w:t>
      </w:r>
      <w:r w:rsidRPr="00EC79A4">
        <w:rPr>
          <w:rFonts w:ascii="Times New Roman" w:hAnsi="Times New Roman" w:cs="Times New Roman"/>
          <w:b/>
          <w:sz w:val="24"/>
          <w:szCs w:val="24"/>
        </w:rPr>
        <w:t xml:space="preserve">              -    </w:t>
      </w:r>
      <w:r>
        <w:rPr>
          <w:rFonts w:ascii="Times New Roman" w:hAnsi="Times New Roman" w:cs="Times New Roman"/>
          <w:b/>
          <w:sz w:val="24"/>
          <w:szCs w:val="24"/>
        </w:rPr>
        <w:t>683.419</w:t>
      </w:r>
      <w:r w:rsidRPr="00EC79A4">
        <w:rPr>
          <w:rFonts w:ascii="Times New Roman" w:hAnsi="Times New Roman" w:cs="Times New Roman"/>
          <w:b/>
          <w:sz w:val="24"/>
          <w:szCs w:val="24"/>
        </w:rPr>
        <w:t>,00 zł</w:t>
      </w:r>
    </w:p>
    <w:p w14:paraId="17933317" w14:textId="77777777" w:rsidR="0061009B" w:rsidRPr="00EC79A4" w:rsidRDefault="0061009B" w:rsidP="0061009B">
      <w:pPr>
        <w:pStyle w:val="Akapitzlist"/>
        <w:numPr>
          <w:ilvl w:val="3"/>
          <w:numId w:val="45"/>
        </w:numPr>
        <w:spacing w:after="0" w:line="360" w:lineRule="auto"/>
        <w:ind w:left="284" w:hanging="284"/>
        <w:rPr>
          <w:rFonts w:ascii="Times New Roman" w:hAnsi="Times New Roman" w:cs="Times New Roman"/>
          <w:b/>
          <w:sz w:val="24"/>
          <w:szCs w:val="24"/>
          <w:u w:val="single"/>
        </w:rPr>
      </w:pPr>
      <w:r>
        <w:rPr>
          <w:rFonts w:ascii="Times New Roman" w:hAnsi="Times New Roman" w:cs="Times New Roman"/>
          <w:b/>
          <w:sz w:val="24"/>
          <w:szCs w:val="24"/>
        </w:rPr>
        <w:t>Wartość projektu 2020 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  1.288.292,34 zł</w:t>
      </w:r>
    </w:p>
    <w:p w14:paraId="051BBBF8" w14:textId="77777777" w:rsidR="0061009B" w:rsidRPr="00EC79A4" w:rsidRDefault="0061009B" w:rsidP="0061009B">
      <w:pPr>
        <w:pStyle w:val="Akapitzlist"/>
        <w:numPr>
          <w:ilvl w:val="3"/>
          <w:numId w:val="45"/>
        </w:numPr>
        <w:spacing w:after="0" w:line="360" w:lineRule="auto"/>
        <w:ind w:left="284" w:hanging="284"/>
        <w:jc w:val="both"/>
        <w:rPr>
          <w:rFonts w:ascii="Times New Roman" w:hAnsi="Times New Roman" w:cs="Times New Roman"/>
          <w:sz w:val="24"/>
          <w:szCs w:val="24"/>
        </w:rPr>
      </w:pPr>
      <w:r w:rsidRPr="00EC79A4">
        <w:rPr>
          <w:rFonts w:ascii="Times New Roman" w:hAnsi="Times New Roman" w:cs="Times New Roman"/>
          <w:sz w:val="24"/>
          <w:szCs w:val="24"/>
        </w:rPr>
        <w:t>Grupa docelowa projektu – osoby w wieku 30 lat i więcej pozostające bez pracy w powiecie grójeckim ze szczególnym uwzględnieniem  kobiet,</w:t>
      </w:r>
      <w:r>
        <w:rPr>
          <w:rFonts w:ascii="Times New Roman" w:hAnsi="Times New Roman" w:cs="Times New Roman"/>
          <w:sz w:val="24"/>
          <w:szCs w:val="24"/>
        </w:rPr>
        <w:t xml:space="preserve"> osób o niskich kwalifikacjach, osób </w:t>
      </w:r>
      <w:r w:rsidRPr="00EC79A4">
        <w:rPr>
          <w:rFonts w:ascii="Times New Roman" w:hAnsi="Times New Roman" w:cs="Times New Roman"/>
          <w:sz w:val="24"/>
          <w:szCs w:val="24"/>
        </w:rPr>
        <w:t>z niepełnosprawnościami, osób długotrwale bezrobotnych, osób w wieku 50 lat i więcej.</w:t>
      </w:r>
    </w:p>
    <w:p w14:paraId="1406DEEE" w14:textId="77777777" w:rsidR="0061009B" w:rsidRDefault="0061009B" w:rsidP="0061009B">
      <w:pPr>
        <w:pStyle w:val="Akapitzlist"/>
        <w:numPr>
          <w:ilvl w:val="3"/>
          <w:numId w:val="45"/>
        </w:numPr>
        <w:spacing w:after="0" w:line="360" w:lineRule="auto"/>
        <w:ind w:left="284" w:hanging="284"/>
        <w:rPr>
          <w:rFonts w:ascii="Times New Roman" w:hAnsi="Times New Roman" w:cs="Times New Roman"/>
          <w:sz w:val="24"/>
          <w:szCs w:val="24"/>
        </w:rPr>
      </w:pPr>
      <w:r w:rsidRPr="00BF4722">
        <w:rPr>
          <w:rFonts w:ascii="Times New Roman" w:hAnsi="Times New Roman" w:cs="Times New Roman"/>
          <w:sz w:val="24"/>
          <w:szCs w:val="24"/>
        </w:rPr>
        <w:t>Liczba uczestników projektu ogółem 127 osób</w:t>
      </w:r>
      <w:r>
        <w:rPr>
          <w:rFonts w:ascii="Times New Roman" w:hAnsi="Times New Roman" w:cs="Times New Roman"/>
          <w:sz w:val="24"/>
          <w:szCs w:val="24"/>
        </w:rPr>
        <w:t>.</w:t>
      </w:r>
    </w:p>
    <w:p w14:paraId="66A30F06" w14:textId="77777777" w:rsidR="0061009B" w:rsidRDefault="0061009B" w:rsidP="0061009B">
      <w:pPr>
        <w:pStyle w:val="Akapitzlist"/>
        <w:numPr>
          <w:ilvl w:val="3"/>
          <w:numId w:val="45"/>
        </w:numPr>
        <w:spacing w:after="0" w:line="360" w:lineRule="auto"/>
        <w:ind w:left="284" w:hanging="284"/>
        <w:rPr>
          <w:rFonts w:ascii="Times New Roman" w:hAnsi="Times New Roman" w:cs="Times New Roman"/>
          <w:sz w:val="24"/>
          <w:szCs w:val="24"/>
        </w:rPr>
      </w:pPr>
      <w:r w:rsidRPr="00BF4722">
        <w:rPr>
          <w:rFonts w:ascii="Times New Roman" w:hAnsi="Times New Roman" w:cs="Times New Roman"/>
          <w:sz w:val="24"/>
          <w:szCs w:val="24"/>
        </w:rPr>
        <w:t>Formy wsparcia realizowane w projekcie:</w:t>
      </w:r>
    </w:p>
    <w:p w14:paraId="18844CB9" w14:textId="77777777" w:rsidR="0061009B" w:rsidRPr="00BF4722" w:rsidRDefault="0061009B" w:rsidP="0061009B">
      <w:pPr>
        <w:pStyle w:val="Akapitzlist"/>
        <w:spacing w:after="0" w:line="360" w:lineRule="auto"/>
        <w:ind w:left="284"/>
        <w:rPr>
          <w:rFonts w:ascii="Times New Roman" w:hAnsi="Times New Roman" w:cs="Times New Roman"/>
          <w:sz w:val="24"/>
          <w:szCs w:val="24"/>
        </w:rPr>
      </w:pPr>
    </w:p>
    <w:p w14:paraId="26800C22" w14:textId="77777777" w:rsidR="0061009B" w:rsidRDefault="0061009B" w:rsidP="0061009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1). Realizacja projektu w roku 2020:</w:t>
      </w:r>
    </w:p>
    <w:tbl>
      <w:tblPr>
        <w:tblStyle w:val="Tabela-Siatka"/>
        <w:tblW w:w="10207" w:type="dxa"/>
        <w:tblInd w:w="-34" w:type="dxa"/>
        <w:shd w:val="clear" w:color="auto" w:fill="DBDBDB" w:themeFill="accent3" w:themeFillTint="66"/>
        <w:tblLayout w:type="fixed"/>
        <w:tblLook w:val="04A0" w:firstRow="1" w:lastRow="0" w:firstColumn="1" w:lastColumn="0" w:noHBand="0" w:noVBand="1"/>
      </w:tblPr>
      <w:tblGrid>
        <w:gridCol w:w="709"/>
        <w:gridCol w:w="3544"/>
        <w:gridCol w:w="1134"/>
        <w:gridCol w:w="1134"/>
        <w:gridCol w:w="1843"/>
        <w:gridCol w:w="1843"/>
      </w:tblGrid>
      <w:tr w:rsidR="0061009B" w14:paraId="606FF739" w14:textId="77777777" w:rsidTr="0061009B">
        <w:trPr>
          <w:trHeight w:hRule="exact" w:val="774"/>
        </w:trPr>
        <w:tc>
          <w:tcPr>
            <w:tcW w:w="709" w:type="dxa"/>
            <w:tcBorders>
              <w:top w:val="single" w:sz="2" w:space="0" w:color="92D050"/>
              <w:left w:val="single" w:sz="2" w:space="0" w:color="92D050"/>
              <w:bottom w:val="single" w:sz="18" w:space="0" w:color="92D050"/>
              <w:right w:val="single" w:sz="2" w:space="0" w:color="92D050"/>
            </w:tcBorders>
            <w:shd w:val="clear" w:color="auto" w:fill="FFFFCC"/>
            <w:hideMark/>
          </w:tcPr>
          <w:p w14:paraId="195E2D4D"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L.P.</w:t>
            </w:r>
          </w:p>
        </w:tc>
        <w:tc>
          <w:tcPr>
            <w:tcW w:w="3544" w:type="dxa"/>
            <w:tcBorders>
              <w:top w:val="single" w:sz="2" w:space="0" w:color="92D050"/>
              <w:left w:val="single" w:sz="2" w:space="0" w:color="92D050"/>
              <w:bottom w:val="single" w:sz="18" w:space="0" w:color="92D050"/>
              <w:right w:val="single" w:sz="2" w:space="0" w:color="92D050"/>
            </w:tcBorders>
            <w:shd w:val="clear" w:color="auto" w:fill="FFFFCC"/>
            <w:hideMark/>
          </w:tcPr>
          <w:p w14:paraId="4CFC983F"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Formy wsparcia</w:t>
            </w:r>
          </w:p>
        </w:tc>
        <w:tc>
          <w:tcPr>
            <w:tcW w:w="1134" w:type="dxa"/>
            <w:tcBorders>
              <w:top w:val="single" w:sz="2" w:space="0" w:color="92D050"/>
              <w:left w:val="single" w:sz="2" w:space="0" w:color="92D050"/>
              <w:bottom w:val="single" w:sz="18" w:space="0" w:color="92D050"/>
              <w:right w:val="single" w:sz="2" w:space="0" w:color="92D050"/>
            </w:tcBorders>
            <w:shd w:val="clear" w:color="auto" w:fill="FFFFCC"/>
            <w:hideMark/>
          </w:tcPr>
          <w:p w14:paraId="11698859" w14:textId="77777777" w:rsidR="0061009B" w:rsidRPr="00161F75" w:rsidRDefault="0061009B" w:rsidP="0061009B">
            <w:pPr>
              <w:pStyle w:val="Akapitzlist"/>
              <w:spacing w:line="360" w:lineRule="auto"/>
              <w:ind w:left="0"/>
              <w:jc w:val="center"/>
              <w:rPr>
                <w:rFonts w:ascii="Times New Roman" w:hAnsi="Times New Roman" w:cs="Times New Roman"/>
                <w:b/>
                <w:sz w:val="16"/>
                <w:szCs w:val="16"/>
              </w:rPr>
            </w:pPr>
            <w:r w:rsidRPr="00161F75">
              <w:rPr>
                <w:rFonts w:ascii="Times New Roman" w:hAnsi="Times New Roman" w:cs="Times New Roman"/>
                <w:b/>
                <w:sz w:val="16"/>
                <w:szCs w:val="16"/>
              </w:rPr>
              <w:t>Liczba uczestników</w:t>
            </w:r>
            <w:r>
              <w:rPr>
                <w:rFonts w:ascii="Times New Roman" w:hAnsi="Times New Roman" w:cs="Times New Roman"/>
                <w:b/>
                <w:sz w:val="16"/>
                <w:szCs w:val="16"/>
              </w:rPr>
              <w:t>- założenia</w:t>
            </w:r>
          </w:p>
        </w:tc>
        <w:tc>
          <w:tcPr>
            <w:tcW w:w="1134" w:type="dxa"/>
            <w:tcBorders>
              <w:top w:val="single" w:sz="2" w:space="0" w:color="92D050"/>
              <w:left w:val="single" w:sz="2" w:space="0" w:color="92D050"/>
              <w:bottom w:val="single" w:sz="18" w:space="0" w:color="92D050"/>
              <w:right w:val="single" w:sz="2" w:space="0" w:color="92D050"/>
            </w:tcBorders>
            <w:shd w:val="clear" w:color="auto" w:fill="FFFFCC"/>
          </w:tcPr>
          <w:p w14:paraId="18A0818C" w14:textId="77777777" w:rsidR="0061009B" w:rsidRPr="00161F75" w:rsidRDefault="0061009B" w:rsidP="0061009B">
            <w:pPr>
              <w:pStyle w:val="Akapitzlist"/>
              <w:spacing w:line="360" w:lineRule="auto"/>
              <w:ind w:left="0"/>
              <w:jc w:val="center"/>
              <w:rPr>
                <w:rFonts w:ascii="Times New Roman" w:hAnsi="Times New Roman" w:cs="Times New Roman"/>
                <w:b/>
                <w:sz w:val="16"/>
                <w:szCs w:val="16"/>
              </w:rPr>
            </w:pPr>
            <w:r w:rsidRPr="00D72A5C">
              <w:rPr>
                <w:rFonts w:ascii="Times New Roman" w:hAnsi="Times New Roman" w:cs="Times New Roman"/>
                <w:b/>
                <w:sz w:val="12"/>
                <w:szCs w:val="12"/>
              </w:rPr>
              <w:t>Liczba uczestników objętych</w:t>
            </w:r>
            <w:r>
              <w:rPr>
                <w:rFonts w:ascii="Times New Roman" w:hAnsi="Times New Roman" w:cs="Times New Roman"/>
                <w:b/>
                <w:sz w:val="16"/>
                <w:szCs w:val="16"/>
              </w:rPr>
              <w:t xml:space="preserve"> </w:t>
            </w:r>
            <w:r w:rsidRPr="00D72A5C">
              <w:rPr>
                <w:rFonts w:ascii="Times New Roman" w:hAnsi="Times New Roman" w:cs="Times New Roman"/>
                <w:b/>
                <w:sz w:val="12"/>
                <w:szCs w:val="12"/>
              </w:rPr>
              <w:t>wsparciem</w:t>
            </w:r>
          </w:p>
        </w:tc>
        <w:tc>
          <w:tcPr>
            <w:tcW w:w="1843" w:type="dxa"/>
            <w:tcBorders>
              <w:top w:val="single" w:sz="2" w:space="0" w:color="92D050"/>
              <w:left w:val="single" w:sz="2" w:space="0" w:color="92D050"/>
              <w:bottom w:val="single" w:sz="18" w:space="0" w:color="92D050"/>
              <w:right w:val="single" w:sz="2" w:space="0" w:color="92D050"/>
            </w:tcBorders>
            <w:shd w:val="clear" w:color="auto" w:fill="FFFFCC"/>
            <w:hideMark/>
          </w:tcPr>
          <w:p w14:paraId="609688B6" w14:textId="77777777" w:rsidR="0061009B" w:rsidRPr="00161F75" w:rsidRDefault="0061009B" w:rsidP="0061009B">
            <w:pPr>
              <w:pStyle w:val="Akapitzlist"/>
              <w:spacing w:line="360" w:lineRule="auto"/>
              <w:ind w:left="0"/>
              <w:jc w:val="center"/>
              <w:rPr>
                <w:rFonts w:ascii="Times New Roman" w:hAnsi="Times New Roman" w:cs="Times New Roman"/>
                <w:b/>
                <w:sz w:val="16"/>
                <w:szCs w:val="16"/>
              </w:rPr>
            </w:pPr>
            <w:r w:rsidRPr="00161F75">
              <w:rPr>
                <w:rFonts w:ascii="Times New Roman" w:hAnsi="Times New Roman" w:cs="Times New Roman"/>
                <w:b/>
                <w:sz w:val="16"/>
                <w:szCs w:val="16"/>
              </w:rPr>
              <w:t>Limity w zł</w:t>
            </w:r>
          </w:p>
        </w:tc>
        <w:tc>
          <w:tcPr>
            <w:tcW w:w="1843" w:type="dxa"/>
            <w:tcBorders>
              <w:top w:val="single" w:sz="2" w:space="0" w:color="92D050"/>
              <w:left w:val="single" w:sz="2" w:space="0" w:color="92D050"/>
              <w:bottom w:val="single" w:sz="18" w:space="0" w:color="92D050"/>
              <w:right w:val="single" w:sz="2" w:space="0" w:color="92D050"/>
            </w:tcBorders>
            <w:shd w:val="clear" w:color="auto" w:fill="FFFFCC"/>
          </w:tcPr>
          <w:p w14:paraId="0A079872" w14:textId="77777777" w:rsidR="0061009B" w:rsidRPr="00161F75" w:rsidRDefault="0061009B" w:rsidP="0061009B">
            <w:pPr>
              <w:pStyle w:val="Akapitzlist"/>
              <w:spacing w:line="360" w:lineRule="auto"/>
              <w:ind w:left="0"/>
              <w:jc w:val="center"/>
              <w:rPr>
                <w:rFonts w:ascii="Times New Roman" w:hAnsi="Times New Roman" w:cs="Times New Roman"/>
                <w:b/>
                <w:sz w:val="16"/>
                <w:szCs w:val="16"/>
              </w:rPr>
            </w:pPr>
            <w:r>
              <w:rPr>
                <w:rFonts w:ascii="Times New Roman" w:hAnsi="Times New Roman" w:cs="Times New Roman"/>
                <w:b/>
                <w:sz w:val="16"/>
                <w:szCs w:val="16"/>
              </w:rPr>
              <w:t>Kwota wydatkowana w zł</w:t>
            </w:r>
          </w:p>
        </w:tc>
      </w:tr>
      <w:tr w:rsidR="0061009B" w14:paraId="530D4CCF" w14:textId="77777777" w:rsidTr="0061009B">
        <w:tc>
          <w:tcPr>
            <w:tcW w:w="709" w:type="dxa"/>
            <w:tcBorders>
              <w:top w:val="single" w:sz="18" w:space="0" w:color="92D050"/>
              <w:left w:val="single" w:sz="4" w:space="0" w:color="92D050"/>
              <w:bottom w:val="nil"/>
              <w:right w:val="single" w:sz="4" w:space="0" w:color="92D050"/>
            </w:tcBorders>
            <w:shd w:val="clear" w:color="auto" w:fill="E2E5BB"/>
            <w:hideMark/>
          </w:tcPr>
          <w:p w14:paraId="426C2D2F"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3544" w:type="dxa"/>
            <w:tcBorders>
              <w:top w:val="single" w:sz="18" w:space="0" w:color="92D050"/>
              <w:left w:val="single" w:sz="4" w:space="0" w:color="92D050"/>
              <w:bottom w:val="nil"/>
              <w:right w:val="single" w:sz="4" w:space="0" w:color="92D050"/>
            </w:tcBorders>
            <w:shd w:val="clear" w:color="auto" w:fill="E2E5BB"/>
            <w:hideMark/>
          </w:tcPr>
          <w:p w14:paraId="4B0E37FE"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Pośrednictwo pracy</w:t>
            </w:r>
          </w:p>
        </w:tc>
        <w:tc>
          <w:tcPr>
            <w:tcW w:w="1134" w:type="dxa"/>
            <w:tcBorders>
              <w:top w:val="single" w:sz="18" w:space="0" w:color="92D050"/>
              <w:left w:val="single" w:sz="4" w:space="0" w:color="92D050"/>
              <w:bottom w:val="nil"/>
              <w:right w:val="single" w:sz="4" w:space="0" w:color="92D050"/>
            </w:tcBorders>
            <w:shd w:val="clear" w:color="auto" w:fill="E2E5BB"/>
            <w:hideMark/>
          </w:tcPr>
          <w:p w14:paraId="7B86F5E5"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18" w:space="0" w:color="92D050"/>
              <w:left w:val="single" w:sz="4" w:space="0" w:color="92D050"/>
              <w:bottom w:val="nil"/>
              <w:right w:val="single" w:sz="4" w:space="0" w:color="92D050"/>
            </w:tcBorders>
            <w:shd w:val="clear" w:color="auto" w:fill="E2E5BB"/>
          </w:tcPr>
          <w:p w14:paraId="03943E3E"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57*</w:t>
            </w:r>
          </w:p>
        </w:tc>
        <w:tc>
          <w:tcPr>
            <w:tcW w:w="1843" w:type="dxa"/>
            <w:tcBorders>
              <w:top w:val="single" w:sz="18" w:space="0" w:color="92D050"/>
              <w:left w:val="single" w:sz="4" w:space="0" w:color="92D050"/>
              <w:bottom w:val="nil"/>
              <w:right w:val="single" w:sz="4" w:space="0" w:color="92D050"/>
            </w:tcBorders>
            <w:shd w:val="clear" w:color="auto" w:fill="E2E5BB"/>
            <w:hideMark/>
          </w:tcPr>
          <w:p w14:paraId="6924814D"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c>
          <w:tcPr>
            <w:tcW w:w="1843" w:type="dxa"/>
            <w:tcBorders>
              <w:top w:val="single" w:sz="18" w:space="0" w:color="92D050"/>
              <w:left w:val="single" w:sz="4" w:space="0" w:color="92D050"/>
              <w:bottom w:val="nil"/>
              <w:right w:val="single" w:sz="4" w:space="0" w:color="92D050"/>
            </w:tcBorders>
            <w:shd w:val="clear" w:color="auto" w:fill="E2E5BB"/>
          </w:tcPr>
          <w:p w14:paraId="38814A54"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r>
      <w:tr w:rsidR="0061009B" w14:paraId="546A078F" w14:textId="77777777" w:rsidTr="0061009B">
        <w:tc>
          <w:tcPr>
            <w:tcW w:w="709" w:type="dxa"/>
            <w:tcBorders>
              <w:top w:val="nil"/>
              <w:left w:val="single" w:sz="4" w:space="0" w:color="92D050"/>
              <w:bottom w:val="nil"/>
              <w:right w:val="single" w:sz="4" w:space="0" w:color="92D050"/>
            </w:tcBorders>
            <w:shd w:val="clear" w:color="auto" w:fill="E2E5BB"/>
            <w:hideMark/>
          </w:tcPr>
          <w:p w14:paraId="4048884D"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2.</w:t>
            </w:r>
          </w:p>
        </w:tc>
        <w:tc>
          <w:tcPr>
            <w:tcW w:w="3544" w:type="dxa"/>
            <w:tcBorders>
              <w:top w:val="nil"/>
              <w:left w:val="single" w:sz="4" w:space="0" w:color="92D050"/>
              <w:bottom w:val="nil"/>
              <w:right w:val="single" w:sz="4" w:space="0" w:color="92D050"/>
            </w:tcBorders>
            <w:shd w:val="clear" w:color="auto" w:fill="E2E5BB"/>
            <w:hideMark/>
          </w:tcPr>
          <w:p w14:paraId="39A1C96A"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Poradnictwo zawodowe</w:t>
            </w:r>
          </w:p>
        </w:tc>
        <w:tc>
          <w:tcPr>
            <w:tcW w:w="1134" w:type="dxa"/>
            <w:tcBorders>
              <w:top w:val="nil"/>
              <w:left w:val="single" w:sz="4" w:space="0" w:color="92D050"/>
              <w:bottom w:val="nil"/>
              <w:right w:val="single" w:sz="4" w:space="0" w:color="92D050"/>
            </w:tcBorders>
            <w:shd w:val="clear" w:color="auto" w:fill="E2E5BB"/>
            <w:hideMark/>
          </w:tcPr>
          <w:p w14:paraId="0EB8C060"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single" w:sz="4" w:space="0" w:color="92D050"/>
              <w:bottom w:val="nil"/>
              <w:right w:val="single" w:sz="4" w:space="0" w:color="92D050"/>
            </w:tcBorders>
            <w:shd w:val="clear" w:color="auto" w:fill="E2E5BB"/>
          </w:tcPr>
          <w:p w14:paraId="60B8E6AF"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nil"/>
              <w:left w:val="single" w:sz="4" w:space="0" w:color="92D050"/>
              <w:bottom w:val="nil"/>
              <w:right w:val="single" w:sz="4" w:space="0" w:color="92D050"/>
            </w:tcBorders>
            <w:shd w:val="clear" w:color="auto" w:fill="E2E5BB"/>
            <w:hideMark/>
          </w:tcPr>
          <w:p w14:paraId="3076B02D"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c>
          <w:tcPr>
            <w:tcW w:w="1843" w:type="dxa"/>
            <w:tcBorders>
              <w:top w:val="nil"/>
              <w:left w:val="single" w:sz="4" w:space="0" w:color="92D050"/>
              <w:bottom w:val="nil"/>
              <w:right w:val="single" w:sz="4" w:space="0" w:color="92D050"/>
            </w:tcBorders>
            <w:shd w:val="clear" w:color="auto" w:fill="E2E5BB"/>
          </w:tcPr>
          <w:p w14:paraId="545177B4"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r>
      <w:tr w:rsidR="0061009B" w14:paraId="12D8E1F5" w14:textId="77777777" w:rsidTr="0061009B">
        <w:tc>
          <w:tcPr>
            <w:tcW w:w="709" w:type="dxa"/>
            <w:tcBorders>
              <w:top w:val="nil"/>
              <w:left w:val="single" w:sz="4" w:space="0" w:color="92D050"/>
              <w:bottom w:val="nil"/>
              <w:right w:val="single" w:sz="4" w:space="0" w:color="92D050"/>
            </w:tcBorders>
            <w:shd w:val="clear" w:color="auto" w:fill="E2E5BB"/>
            <w:hideMark/>
          </w:tcPr>
          <w:p w14:paraId="02B0EA9F"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3.</w:t>
            </w:r>
          </w:p>
        </w:tc>
        <w:tc>
          <w:tcPr>
            <w:tcW w:w="3544" w:type="dxa"/>
            <w:tcBorders>
              <w:top w:val="nil"/>
              <w:left w:val="single" w:sz="4" w:space="0" w:color="92D050"/>
              <w:bottom w:val="nil"/>
              <w:right w:val="single" w:sz="4" w:space="0" w:color="92D050"/>
            </w:tcBorders>
            <w:shd w:val="clear" w:color="auto" w:fill="E2E5BB"/>
            <w:hideMark/>
          </w:tcPr>
          <w:p w14:paraId="582577EE"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Jednorazowe środki na podjęcie działalności gospodarczej</w:t>
            </w:r>
          </w:p>
        </w:tc>
        <w:tc>
          <w:tcPr>
            <w:tcW w:w="1134" w:type="dxa"/>
            <w:tcBorders>
              <w:top w:val="nil"/>
              <w:left w:val="single" w:sz="4" w:space="0" w:color="92D050"/>
              <w:bottom w:val="nil"/>
              <w:right w:val="single" w:sz="4" w:space="0" w:color="92D050"/>
            </w:tcBorders>
            <w:shd w:val="clear" w:color="auto" w:fill="E2E5BB"/>
            <w:hideMark/>
          </w:tcPr>
          <w:p w14:paraId="3076B8B6"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single" w:sz="4" w:space="0" w:color="92D050"/>
              <w:bottom w:val="nil"/>
              <w:right w:val="single" w:sz="4" w:space="0" w:color="92D050"/>
            </w:tcBorders>
            <w:shd w:val="clear" w:color="auto" w:fill="E2E5BB"/>
          </w:tcPr>
          <w:p w14:paraId="5598E107"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13</w:t>
            </w:r>
          </w:p>
          <w:p w14:paraId="64FDAB3F" w14:textId="77777777" w:rsidR="0061009B" w:rsidRDefault="0061009B" w:rsidP="0061009B">
            <w:pPr>
              <w:pStyle w:val="Akapitzlist"/>
              <w:spacing w:line="360" w:lineRule="auto"/>
              <w:ind w:left="0"/>
              <w:jc w:val="right"/>
              <w:rPr>
                <w:rFonts w:ascii="Times New Roman" w:hAnsi="Times New Roman" w:cs="Times New Roman"/>
                <w:sz w:val="24"/>
                <w:szCs w:val="24"/>
              </w:rPr>
            </w:pPr>
          </w:p>
        </w:tc>
        <w:tc>
          <w:tcPr>
            <w:tcW w:w="1843" w:type="dxa"/>
            <w:tcBorders>
              <w:top w:val="nil"/>
              <w:left w:val="single" w:sz="4" w:space="0" w:color="92D050"/>
              <w:bottom w:val="nil"/>
              <w:right w:val="single" w:sz="4" w:space="0" w:color="92D050"/>
            </w:tcBorders>
            <w:shd w:val="clear" w:color="auto" w:fill="E2E5BB"/>
            <w:hideMark/>
          </w:tcPr>
          <w:p w14:paraId="729F8AB1"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311.500,00 zł</w:t>
            </w:r>
          </w:p>
        </w:tc>
        <w:tc>
          <w:tcPr>
            <w:tcW w:w="1843" w:type="dxa"/>
            <w:tcBorders>
              <w:top w:val="nil"/>
              <w:left w:val="single" w:sz="4" w:space="0" w:color="92D050"/>
              <w:bottom w:val="nil"/>
              <w:right w:val="single" w:sz="4" w:space="0" w:color="92D050"/>
            </w:tcBorders>
            <w:shd w:val="clear" w:color="auto" w:fill="E2E5BB"/>
          </w:tcPr>
          <w:p w14:paraId="6D989D56"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311.500,00 zł</w:t>
            </w:r>
          </w:p>
        </w:tc>
      </w:tr>
      <w:tr w:rsidR="0061009B" w14:paraId="4034EFAD" w14:textId="77777777" w:rsidTr="0061009B">
        <w:tc>
          <w:tcPr>
            <w:tcW w:w="709" w:type="dxa"/>
            <w:tcBorders>
              <w:top w:val="nil"/>
              <w:left w:val="single" w:sz="4" w:space="0" w:color="92D050"/>
              <w:bottom w:val="nil"/>
              <w:right w:val="single" w:sz="4" w:space="0" w:color="92D050"/>
            </w:tcBorders>
            <w:shd w:val="clear" w:color="auto" w:fill="E2E5BB"/>
            <w:hideMark/>
          </w:tcPr>
          <w:p w14:paraId="25613545"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4.</w:t>
            </w:r>
          </w:p>
        </w:tc>
        <w:tc>
          <w:tcPr>
            <w:tcW w:w="3544" w:type="dxa"/>
            <w:tcBorders>
              <w:top w:val="nil"/>
              <w:left w:val="single" w:sz="4" w:space="0" w:color="92D050"/>
              <w:bottom w:val="nil"/>
              <w:right w:val="single" w:sz="4" w:space="0" w:color="92D050"/>
            </w:tcBorders>
            <w:shd w:val="clear" w:color="auto" w:fill="E2E5BB"/>
            <w:hideMark/>
          </w:tcPr>
          <w:p w14:paraId="1D455390"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Prace interwencyjne</w:t>
            </w:r>
          </w:p>
        </w:tc>
        <w:tc>
          <w:tcPr>
            <w:tcW w:w="1134" w:type="dxa"/>
            <w:tcBorders>
              <w:top w:val="nil"/>
              <w:left w:val="single" w:sz="4" w:space="0" w:color="92D050"/>
              <w:bottom w:val="nil"/>
              <w:right w:val="single" w:sz="4" w:space="0" w:color="92D050"/>
            </w:tcBorders>
            <w:shd w:val="clear" w:color="auto" w:fill="E2E5BB"/>
            <w:hideMark/>
          </w:tcPr>
          <w:p w14:paraId="07A37755"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nil"/>
              <w:left w:val="single" w:sz="4" w:space="0" w:color="92D050"/>
              <w:bottom w:val="nil"/>
              <w:right w:val="single" w:sz="4" w:space="0" w:color="92D050"/>
            </w:tcBorders>
            <w:shd w:val="clear" w:color="auto" w:fill="E2E5BB"/>
          </w:tcPr>
          <w:p w14:paraId="2525BE50"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nil"/>
              <w:left w:val="single" w:sz="4" w:space="0" w:color="92D050"/>
              <w:bottom w:val="nil"/>
              <w:right w:val="single" w:sz="4" w:space="0" w:color="92D050"/>
            </w:tcBorders>
            <w:shd w:val="clear" w:color="auto" w:fill="E2E5BB"/>
            <w:hideMark/>
          </w:tcPr>
          <w:p w14:paraId="3402D303"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28.600,00 zł</w:t>
            </w:r>
          </w:p>
        </w:tc>
        <w:tc>
          <w:tcPr>
            <w:tcW w:w="1843" w:type="dxa"/>
            <w:tcBorders>
              <w:top w:val="nil"/>
              <w:left w:val="single" w:sz="4" w:space="0" w:color="92D050"/>
              <w:bottom w:val="nil"/>
              <w:right w:val="single" w:sz="4" w:space="0" w:color="92D050"/>
            </w:tcBorders>
            <w:shd w:val="clear" w:color="auto" w:fill="E2E5BB"/>
          </w:tcPr>
          <w:p w14:paraId="6B65ECA9"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28.532,16 zł</w:t>
            </w:r>
          </w:p>
        </w:tc>
      </w:tr>
      <w:tr w:rsidR="0061009B" w14:paraId="5E9C8ABD" w14:textId="77777777" w:rsidTr="0061009B">
        <w:tc>
          <w:tcPr>
            <w:tcW w:w="709" w:type="dxa"/>
            <w:tcBorders>
              <w:top w:val="nil"/>
              <w:left w:val="single" w:sz="4" w:space="0" w:color="92D050"/>
              <w:bottom w:val="single" w:sz="4" w:space="0" w:color="92D050"/>
              <w:right w:val="single" w:sz="4" w:space="0" w:color="92D050"/>
            </w:tcBorders>
            <w:shd w:val="clear" w:color="auto" w:fill="E2E5BB"/>
            <w:hideMark/>
          </w:tcPr>
          <w:p w14:paraId="49DBA96C"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3544" w:type="dxa"/>
            <w:tcBorders>
              <w:top w:val="nil"/>
              <w:left w:val="single" w:sz="4" w:space="0" w:color="92D050"/>
              <w:bottom w:val="single" w:sz="4" w:space="0" w:color="92D050"/>
              <w:right w:val="single" w:sz="4" w:space="0" w:color="92D050"/>
            </w:tcBorders>
            <w:shd w:val="clear" w:color="auto" w:fill="E2E5BB"/>
            <w:hideMark/>
          </w:tcPr>
          <w:p w14:paraId="0AFF6B74"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Staże</w:t>
            </w:r>
          </w:p>
        </w:tc>
        <w:tc>
          <w:tcPr>
            <w:tcW w:w="1134" w:type="dxa"/>
            <w:tcBorders>
              <w:top w:val="nil"/>
              <w:left w:val="single" w:sz="4" w:space="0" w:color="92D050"/>
              <w:bottom w:val="single" w:sz="4" w:space="0" w:color="92D050"/>
              <w:right w:val="single" w:sz="4" w:space="0" w:color="92D050"/>
            </w:tcBorders>
            <w:shd w:val="clear" w:color="auto" w:fill="E2E5BB"/>
            <w:hideMark/>
          </w:tcPr>
          <w:p w14:paraId="03CA051B"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single" w:sz="4" w:space="0" w:color="92D050"/>
              <w:bottom w:val="single" w:sz="4" w:space="0" w:color="92D050"/>
              <w:right w:val="single" w:sz="4" w:space="0" w:color="92D050"/>
            </w:tcBorders>
            <w:shd w:val="clear" w:color="auto" w:fill="E2E5BB"/>
          </w:tcPr>
          <w:p w14:paraId="7832869E"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53</w:t>
            </w:r>
          </w:p>
        </w:tc>
        <w:tc>
          <w:tcPr>
            <w:tcW w:w="1843" w:type="dxa"/>
            <w:tcBorders>
              <w:top w:val="nil"/>
              <w:left w:val="single" w:sz="4" w:space="0" w:color="92D050"/>
              <w:bottom w:val="single" w:sz="4" w:space="0" w:color="92D050"/>
              <w:right w:val="single" w:sz="4" w:space="0" w:color="92D050"/>
            </w:tcBorders>
            <w:shd w:val="clear" w:color="auto" w:fill="E2E5BB"/>
            <w:hideMark/>
          </w:tcPr>
          <w:p w14:paraId="456342E0"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415.375,95 zł</w:t>
            </w:r>
          </w:p>
        </w:tc>
        <w:tc>
          <w:tcPr>
            <w:tcW w:w="1843" w:type="dxa"/>
            <w:tcBorders>
              <w:top w:val="nil"/>
              <w:left w:val="single" w:sz="4" w:space="0" w:color="92D050"/>
              <w:bottom w:val="single" w:sz="4" w:space="0" w:color="92D050"/>
              <w:right w:val="single" w:sz="4" w:space="0" w:color="92D050"/>
            </w:tcBorders>
            <w:shd w:val="clear" w:color="auto" w:fill="E2E5BB"/>
          </w:tcPr>
          <w:p w14:paraId="0C095F60"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412.344,77 zł</w:t>
            </w:r>
          </w:p>
        </w:tc>
      </w:tr>
      <w:tr w:rsidR="0061009B" w14:paraId="5A2ACFC8" w14:textId="77777777" w:rsidTr="0061009B">
        <w:tc>
          <w:tcPr>
            <w:tcW w:w="709" w:type="dxa"/>
            <w:tcBorders>
              <w:top w:val="nil"/>
              <w:left w:val="single" w:sz="4" w:space="0" w:color="92D050"/>
              <w:bottom w:val="single" w:sz="4" w:space="0" w:color="92D050"/>
              <w:right w:val="single" w:sz="4" w:space="0" w:color="92D050"/>
            </w:tcBorders>
            <w:shd w:val="clear" w:color="auto" w:fill="E2E5BB"/>
          </w:tcPr>
          <w:p w14:paraId="36835C96"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6.</w:t>
            </w:r>
          </w:p>
        </w:tc>
        <w:tc>
          <w:tcPr>
            <w:tcW w:w="3544" w:type="dxa"/>
            <w:tcBorders>
              <w:top w:val="nil"/>
              <w:left w:val="single" w:sz="4" w:space="0" w:color="92D050"/>
              <w:bottom w:val="single" w:sz="4" w:space="0" w:color="92D050"/>
              <w:right w:val="single" w:sz="4" w:space="0" w:color="92D050"/>
            </w:tcBorders>
            <w:shd w:val="clear" w:color="auto" w:fill="E2E5BB"/>
          </w:tcPr>
          <w:p w14:paraId="6883BDDB"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Instrumenty dofinansowania( art. 15zzc)</w:t>
            </w:r>
          </w:p>
        </w:tc>
        <w:tc>
          <w:tcPr>
            <w:tcW w:w="1134" w:type="dxa"/>
            <w:tcBorders>
              <w:top w:val="nil"/>
              <w:left w:val="single" w:sz="4" w:space="0" w:color="92D050"/>
              <w:bottom w:val="single" w:sz="4" w:space="0" w:color="92D050"/>
              <w:right w:val="single" w:sz="4" w:space="0" w:color="92D050"/>
            </w:tcBorders>
            <w:shd w:val="clear" w:color="auto" w:fill="E2E5BB"/>
          </w:tcPr>
          <w:p w14:paraId="211772D2"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Borders>
              <w:top w:val="nil"/>
              <w:left w:val="single" w:sz="4" w:space="0" w:color="92D050"/>
              <w:bottom w:val="single" w:sz="4" w:space="0" w:color="92D050"/>
              <w:right w:val="single" w:sz="4" w:space="0" w:color="92D050"/>
            </w:tcBorders>
            <w:shd w:val="clear" w:color="auto" w:fill="E2E5BB"/>
          </w:tcPr>
          <w:p w14:paraId="1B9CAA39"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101</w:t>
            </w:r>
          </w:p>
        </w:tc>
        <w:tc>
          <w:tcPr>
            <w:tcW w:w="1843" w:type="dxa"/>
            <w:tcBorders>
              <w:top w:val="nil"/>
              <w:left w:val="single" w:sz="4" w:space="0" w:color="92D050"/>
              <w:bottom w:val="single" w:sz="4" w:space="0" w:color="92D050"/>
              <w:right w:val="single" w:sz="4" w:space="0" w:color="92D050"/>
            </w:tcBorders>
            <w:shd w:val="clear" w:color="auto" w:fill="E2E5BB"/>
          </w:tcPr>
          <w:p w14:paraId="643B0E91"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532.816,39 zł</w:t>
            </w:r>
          </w:p>
        </w:tc>
        <w:tc>
          <w:tcPr>
            <w:tcW w:w="1843" w:type="dxa"/>
            <w:tcBorders>
              <w:top w:val="nil"/>
              <w:left w:val="single" w:sz="4" w:space="0" w:color="92D050"/>
              <w:bottom w:val="single" w:sz="4" w:space="0" w:color="92D050"/>
              <w:right w:val="single" w:sz="4" w:space="0" w:color="92D050"/>
            </w:tcBorders>
            <w:shd w:val="clear" w:color="auto" w:fill="E2E5BB"/>
          </w:tcPr>
          <w:p w14:paraId="48AAC3EA"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532.740,00 zł</w:t>
            </w:r>
          </w:p>
        </w:tc>
      </w:tr>
      <w:tr w:rsidR="0061009B" w14:paraId="32176380" w14:textId="77777777" w:rsidTr="0061009B">
        <w:trPr>
          <w:trHeight w:hRule="exact" w:val="454"/>
        </w:trPr>
        <w:tc>
          <w:tcPr>
            <w:tcW w:w="5387"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14:paraId="37721B73"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OGÓŁEM WARTOŚĆ PROJEKTU</w:t>
            </w:r>
          </w:p>
        </w:tc>
        <w:tc>
          <w:tcPr>
            <w:tcW w:w="1134" w:type="dxa"/>
            <w:tcBorders>
              <w:top w:val="single" w:sz="4" w:space="0" w:color="92D050"/>
              <w:left w:val="single" w:sz="4" w:space="0" w:color="92D050"/>
              <w:bottom w:val="single" w:sz="4" w:space="0" w:color="92D050"/>
              <w:right w:val="single" w:sz="4" w:space="0" w:color="92D050"/>
            </w:tcBorders>
            <w:shd w:val="clear" w:color="auto" w:fill="E2E5BB"/>
          </w:tcPr>
          <w:p w14:paraId="2F93E4EB"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171</w:t>
            </w:r>
          </w:p>
        </w:tc>
        <w:tc>
          <w:tcPr>
            <w:tcW w:w="1843" w:type="dxa"/>
            <w:tcBorders>
              <w:top w:val="single" w:sz="4" w:space="0" w:color="92D050"/>
              <w:left w:val="single" w:sz="4" w:space="0" w:color="92D050"/>
              <w:bottom w:val="single" w:sz="4" w:space="0" w:color="92D050"/>
              <w:right w:val="single" w:sz="4" w:space="0" w:color="92D050"/>
            </w:tcBorders>
            <w:shd w:val="clear" w:color="auto" w:fill="E2E5BB"/>
            <w:hideMark/>
          </w:tcPr>
          <w:p w14:paraId="57C1D28D"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1.288.292,34 zł</w:t>
            </w:r>
          </w:p>
        </w:tc>
        <w:tc>
          <w:tcPr>
            <w:tcW w:w="1843" w:type="dxa"/>
            <w:tcBorders>
              <w:top w:val="single" w:sz="4" w:space="0" w:color="92D050"/>
              <w:left w:val="single" w:sz="4" w:space="0" w:color="92D050"/>
              <w:bottom w:val="single" w:sz="4" w:space="0" w:color="92D050"/>
              <w:right w:val="single" w:sz="4" w:space="0" w:color="92D050"/>
            </w:tcBorders>
            <w:shd w:val="clear" w:color="auto" w:fill="E2E5BB"/>
          </w:tcPr>
          <w:p w14:paraId="41B75A7E"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1.285.116,93 zł</w:t>
            </w:r>
          </w:p>
        </w:tc>
      </w:tr>
    </w:tbl>
    <w:p w14:paraId="4650E32A"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*nie wlicza się liczby uczestników form </w:t>
      </w:r>
      <w:proofErr w:type="spellStart"/>
      <w:r>
        <w:rPr>
          <w:rFonts w:ascii="Times New Roman" w:hAnsi="Times New Roman" w:cs="Times New Roman"/>
          <w:sz w:val="24"/>
          <w:szCs w:val="24"/>
        </w:rPr>
        <w:t>bezkosztowych</w:t>
      </w:r>
      <w:proofErr w:type="spellEnd"/>
      <w:r>
        <w:rPr>
          <w:rFonts w:ascii="Times New Roman" w:hAnsi="Times New Roman" w:cs="Times New Roman"/>
          <w:sz w:val="24"/>
          <w:szCs w:val="24"/>
        </w:rPr>
        <w:t xml:space="preserve"> tj. pośrednictwa i poradnictwa. </w:t>
      </w:r>
    </w:p>
    <w:p w14:paraId="2827AEE8" w14:textId="77777777" w:rsidR="0061009B" w:rsidRDefault="0061009B" w:rsidP="0061009B">
      <w:pPr>
        <w:spacing w:after="0" w:line="360" w:lineRule="auto"/>
        <w:rPr>
          <w:rFonts w:ascii="Times New Roman" w:hAnsi="Times New Roman" w:cs="Times New Roman"/>
          <w:sz w:val="24"/>
          <w:szCs w:val="24"/>
        </w:rPr>
      </w:pPr>
    </w:p>
    <w:p w14:paraId="156DBC4C" w14:textId="77777777" w:rsidR="0061009B" w:rsidRDefault="0061009B" w:rsidP="0061009B">
      <w:pPr>
        <w:spacing w:after="0" w:line="360" w:lineRule="auto"/>
        <w:rPr>
          <w:rFonts w:ascii="Times New Roman" w:hAnsi="Times New Roman" w:cs="Times New Roman"/>
          <w:sz w:val="24"/>
          <w:szCs w:val="24"/>
        </w:rPr>
      </w:pPr>
    </w:p>
    <w:p w14:paraId="2DDD6410" w14:textId="77777777" w:rsidR="0061009B" w:rsidRDefault="0061009B" w:rsidP="0061009B">
      <w:pPr>
        <w:spacing w:after="0" w:line="360" w:lineRule="auto"/>
        <w:rPr>
          <w:rFonts w:ascii="Times New Roman" w:hAnsi="Times New Roman" w:cs="Times New Roman"/>
          <w:sz w:val="24"/>
          <w:szCs w:val="24"/>
        </w:rPr>
      </w:pPr>
    </w:p>
    <w:p w14:paraId="215472FC" w14:textId="77777777" w:rsidR="0061009B" w:rsidRDefault="0061009B" w:rsidP="0061009B">
      <w:pPr>
        <w:spacing w:after="0" w:line="360" w:lineRule="auto"/>
        <w:rPr>
          <w:rFonts w:ascii="Times New Roman" w:hAnsi="Times New Roman" w:cs="Times New Roman"/>
          <w:sz w:val="24"/>
          <w:szCs w:val="24"/>
        </w:rPr>
      </w:pPr>
    </w:p>
    <w:p w14:paraId="3FCBF7BA"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2). Realizacja projektu w latach 2019-2020</w:t>
      </w:r>
    </w:p>
    <w:tbl>
      <w:tblPr>
        <w:tblStyle w:val="Tabela-Siatka"/>
        <w:tblW w:w="9605" w:type="dxa"/>
        <w:tblInd w:w="-34" w:type="dxa"/>
        <w:shd w:val="clear" w:color="auto" w:fill="DBDBDB" w:themeFill="accent3" w:themeFillTint="66"/>
        <w:tblLayout w:type="fixed"/>
        <w:tblLook w:val="04A0" w:firstRow="1" w:lastRow="0" w:firstColumn="1" w:lastColumn="0" w:noHBand="0" w:noVBand="1"/>
      </w:tblPr>
      <w:tblGrid>
        <w:gridCol w:w="709"/>
        <w:gridCol w:w="3544"/>
        <w:gridCol w:w="2410"/>
        <w:gridCol w:w="2942"/>
      </w:tblGrid>
      <w:tr w:rsidR="0061009B" w14:paraId="4F7BC015" w14:textId="77777777" w:rsidTr="0061009B">
        <w:trPr>
          <w:trHeight w:hRule="exact" w:val="680"/>
        </w:trPr>
        <w:tc>
          <w:tcPr>
            <w:tcW w:w="709" w:type="dxa"/>
            <w:tcBorders>
              <w:top w:val="single" w:sz="2" w:space="0" w:color="92D050"/>
              <w:left w:val="single" w:sz="2" w:space="0" w:color="92D050"/>
              <w:bottom w:val="single" w:sz="18" w:space="0" w:color="92D050"/>
              <w:right w:val="single" w:sz="2" w:space="0" w:color="92D050"/>
            </w:tcBorders>
            <w:shd w:val="clear" w:color="auto" w:fill="FFFFCC"/>
            <w:hideMark/>
          </w:tcPr>
          <w:p w14:paraId="0EEB6DAB"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L.P.</w:t>
            </w:r>
          </w:p>
        </w:tc>
        <w:tc>
          <w:tcPr>
            <w:tcW w:w="3544" w:type="dxa"/>
            <w:tcBorders>
              <w:top w:val="single" w:sz="2" w:space="0" w:color="92D050"/>
              <w:left w:val="single" w:sz="2" w:space="0" w:color="92D050"/>
              <w:bottom w:val="single" w:sz="18" w:space="0" w:color="92D050"/>
              <w:right w:val="single" w:sz="2" w:space="0" w:color="92D050"/>
            </w:tcBorders>
            <w:shd w:val="clear" w:color="auto" w:fill="FFFFCC"/>
            <w:hideMark/>
          </w:tcPr>
          <w:p w14:paraId="78DAFD74"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Formy wsparcia</w:t>
            </w:r>
          </w:p>
        </w:tc>
        <w:tc>
          <w:tcPr>
            <w:tcW w:w="2410" w:type="dxa"/>
            <w:tcBorders>
              <w:top w:val="single" w:sz="2" w:space="0" w:color="92D050"/>
              <w:left w:val="single" w:sz="2" w:space="0" w:color="92D050"/>
              <w:bottom w:val="single" w:sz="18" w:space="0" w:color="92D050"/>
              <w:right w:val="single" w:sz="2" w:space="0" w:color="92D050"/>
            </w:tcBorders>
            <w:shd w:val="clear" w:color="auto" w:fill="FFFFCC"/>
            <w:hideMark/>
          </w:tcPr>
          <w:p w14:paraId="043A3E29"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Liczba uczestników</w:t>
            </w:r>
          </w:p>
        </w:tc>
        <w:tc>
          <w:tcPr>
            <w:tcW w:w="2942" w:type="dxa"/>
            <w:tcBorders>
              <w:top w:val="single" w:sz="2" w:space="0" w:color="92D050"/>
              <w:left w:val="single" w:sz="2" w:space="0" w:color="92D050"/>
              <w:bottom w:val="single" w:sz="18" w:space="0" w:color="92D050"/>
              <w:right w:val="single" w:sz="2" w:space="0" w:color="92D050"/>
            </w:tcBorders>
            <w:shd w:val="clear" w:color="auto" w:fill="FFFFCC"/>
            <w:hideMark/>
          </w:tcPr>
          <w:p w14:paraId="496F577A" w14:textId="77777777" w:rsidR="0061009B" w:rsidRDefault="0061009B" w:rsidP="0061009B">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Kwota wydatkowana w zł</w:t>
            </w:r>
          </w:p>
        </w:tc>
      </w:tr>
      <w:tr w:rsidR="0061009B" w14:paraId="54466150" w14:textId="77777777" w:rsidTr="0061009B">
        <w:tc>
          <w:tcPr>
            <w:tcW w:w="709" w:type="dxa"/>
            <w:tcBorders>
              <w:top w:val="single" w:sz="18" w:space="0" w:color="92D050"/>
              <w:left w:val="single" w:sz="4" w:space="0" w:color="92D050"/>
              <w:bottom w:val="nil"/>
              <w:right w:val="single" w:sz="4" w:space="0" w:color="92D050"/>
            </w:tcBorders>
            <w:shd w:val="clear" w:color="auto" w:fill="E2E5BB"/>
            <w:hideMark/>
          </w:tcPr>
          <w:p w14:paraId="5984BA85"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3544" w:type="dxa"/>
            <w:tcBorders>
              <w:top w:val="single" w:sz="18" w:space="0" w:color="92D050"/>
              <w:left w:val="single" w:sz="4" w:space="0" w:color="92D050"/>
              <w:bottom w:val="nil"/>
              <w:right w:val="single" w:sz="4" w:space="0" w:color="92D050"/>
            </w:tcBorders>
            <w:shd w:val="clear" w:color="auto" w:fill="E2E5BB"/>
            <w:hideMark/>
          </w:tcPr>
          <w:p w14:paraId="53F478CD"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Pośrednictwo pracy</w:t>
            </w:r>
          </w:p>
        </w:tc>
        <w:tc>
          <w:tcPr>
            <w:tcW w:w="2410" w:type="dxa"/>
            <w:tcBorders>
              <w:top w:val="single" w:sz="18" w:space="0" w:color="92D050"/>
              <w:left w:val="single" w:sz="4" w:space="0" w:color="92D050"/>
              <w:bottom w:val="nil"/>
              <w:right w:val="single" w:sz="4" w:space="0" w:color="92D050"/>
            </w:tcBorders>
            <w:shd w:val="clear" w:color="auto" w:fill="E2E5BB"/>
            <w:hideMark/>
          </w:tcPr>
          <w:p w14:paraId="64CB2D4F"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2942" w:type="dxa"/>
            <w:tcBorders>
              <w:top w:val="single" w:sz="18" w:space="0" w:color="92D050"/>
              <w:left w:val="single" w:sz="4" w:space="0" w:color="92D050"/>
              <w:bottom w:val="nil"/>
              <w:right w:val="single" w:sz="4" w:space="0" w:color="92D050"/>
            </w:tcBorders>
            <w:shd w:val="clear" w:color="auto" w:fill="E2E5BB"/>
            <w:hideMark/>
          </w:tcPr>
          <w:p w14:paraId="61960B8F"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r>
      <w:tr w:rsidR="0061009B" w14:paraId="031C5AE6" w14:textId="77777777" w:rsidTr="0061009B">
        <w:tc>
          <w:tcPr>
            <w:tcW w:w="709" w:type="dxa"/>
            <w:tcBorders>
              <w:top w:val="nil"/>
              <w:left w:val="single" w:sz="4" w:space="0" w:color="92D050"/>
              <w:bottom w:val="nil"/>
              <w:right w:val="single" w:sz="4" w:space="0" w:color="92D050"/>
            </w:tcBorders>
            <w:shd w:val="clear" w:color="auto" w:fill="E2E5BB"/>
            <w:hideMark/>
          </w:tcPr>
          <w:p w14:paraId="2B101746"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2.</w:t>
            </w:r>
          </w:p>
        </w:tc>
        <w:tc>
          <w:tcPr>
            <w:tcW w:w="3544" w:type="dxa"/>
            <w:tcBorders>
              <w:top w:val="nil"/>
              <w:left w:val="single" w:sz="4" w:space="0" w:color="92D050"/>
              <w:bottom w:val="nil"/>
              <w:right w:val="single" w:sz="4" w:space="0" w:color="92D050"/>
            </w:tcBorders>
            <w:shd w:val="clear" w:color="auto" w:fill="E2E5BB"/>
            <w:hideMark/>
          </w:tcPr>
          <w:p w14:paraId="2359B0C6"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Poradnictwo zawodowe</w:t>
            </w:r>
          </w:p>
        </w:tc>
        <w:tc>
          <w:tcPr>
            <w:tcW w:w="2410" w:type="dxa"/>
            <w:tcBorders>
              <w:top w:val="nil"/>
              <w:left w:val="single" w:sz="4" w:space="0" w:color="92D050"/>
              <w:bottom w:val="nil"/>
              <w:right w:val="single" w:sz="4" w:space="0" w:color="92D050"/>
            </w:tcBorders>
            <w:shd w:val="clear" w:color="auto" w:fill="E2E5BB"/>
            <w:hideMark/>
          </w:tcPr>
          <w:p w14:paraId="42DF5553"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942" w:type="dxa"/>
            <w:tcBorders>
              <w:top w:val="nil"/>
              <w:left w:val="single" w:sz="4" w:space="0" w:color="92D050"/>
              <w:bottom w:val="nil"/>
              <w:right w:val="single" w:sz="4" w:space="0" w:color="92D050"/>
            </w:tcBorders>
            <w:shd w:val="clear" w:color="auto" w:fill="E2E5BB"/>
            <w:hideMark/>
          </w:tcPr>
          <w:p w14:paraId="0CD9303D"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0,00</w:t>
            </w:r>
          </w:p>
        </w:tc>
      </w:tr>
      <w:tr w:rsidR="0061009B" w14:paraId="72536C21" w14:textId="77777777" w:rsidTr="0061009B">
        <w:tc>
          <w:tcPr>
            <w:tcW w:w="709" w:type="dxa"/>
            <w:tcBorders>
              <w:top w:val="nil"/>
              <w:left w:val="single" w:sz="4" w:space="0" w:color="92D050"/>
              <w:bottom w:val="nil"/>
              <w:right w:val="single" w:sz="4" w:space="0" w:color="92D050"/>
            </w:tcBorders>
            <w:shd w:val="clear" w:color="auto" w:fill="E2E5BB"/>
            <w:hideMark/>
          </w:tcPr>
          <w:p w14:paraId="71D7C8A6"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3.</w:t>
            </w:r>
          </w:p>
        </w:tc>
        <w:tc>
          <w:tcPr>
            <w:tcW w:w="3544" w:type="dxa"/>
            <w:tcBorders>
              <w:top w:val="nil"/>
              <w:left w:val="single" w:sz="4" w:space="0" w:color="92D050"/>
              <w:bottom w:val="nil"/>
              <w:right w:val="single" w:sz="4" w:space="0" w:color="92D050"/>
            </w:tcBorders>
            <w:shd w:val="clear" w:color="auto" w:fill="E2E5BB"/>
            <w:hideMark/>
          </w:tcPr>
          <w:p w14:paraId="7E3970C1"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Jednorazowe środki na podjęcie działalności gospodarczej</w:t>
            </w:r>
          </w:p>
        </w:tc>
        <w:tc>
          <w:tcPr>
            <w:tcW w:w="2410" w:type="dxa"/>
            <w:tcBorders>
              <w:top w:val="nil"/>
              <w:left w:val="single" w:sz="4" w:space="0" w:color="92D050"/>
              <w:bottom w:val="nil"/>
              <w:right w:val="single" w:sz="4" w:space="0" w:color="92D050"/>
            </w:tcBorders>
            <w:shd w:val="clear" w:color="auto" w:fill="E2E5BB"/>
            <w:hideMark/>
          </w:tcPr>
          <w:p w14:paraId="7CA794F8"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2942" w:type="dxa"/>
            <w:tcBorders>
              <w:top w:val="nil"/>
              <w:left w:val="single" w:sz="4" w:space="0" w:color="92D050"/>
              <w:bottom w:val="nil"/>
              <w:right w:val="single" w:sz="4" w:space="0" w:color="92D050"/>
            </w:tcBorders>
            <w:shd w:val="clear" w:color="auto" w:fill="E2E5BB"/>
            <w:hideMark/>
          </w:tcPr>
          <w:p w14:paraId="440AEDD9"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677.500,00 zł</w:t>
            </w:r>
          </w:p>
        </w:tc>
      </w:tr>
      <w:tr w:rsidR="0061009B" w14:paraId="75E7CFB8" w14:textId="77777777" w:rsidTr="0061009B">
        <w:tc>
          <w:tcPr>
            <w:tcW w:w="709" w:type="dxa"/>
            <w:tcBorders>
              <w:top w:val="nil"/>
              <w:left w:val="single" w:sz="4" w:space="0" w:color="92D050"/>
              <w:bottom w:val="nil"/>
              <w:right w:val="single" w:sz="4" w:space="0" w:color="92D050"/>
            </w:tcBorders>
            <w:shd w:val="clear" w:color="auto" w:fill="E2E5BB"/>
            <w:hideMark/>
          </w:tcPr>
          <w:p w14:paraId="05682714"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4.</w:t>
            </w:r>
          </w:p>
        </w:tc>
        <w:tc>
          <w:tcPr>
            <w:tcW w:w="3544" w:type="dxa"/>
            <w:tcBorders>
              <w:top w:val="nil"/>
              <w:left w:val="single" w:sz="4" w:space="0" w:color="92D050"/>
              <w:bottom w:val="nil"/>
              <w:right w:val="single" w:sz="4" w:space="0" w:color="92D050"/>
            </w:tcBorders>
            <w:shd w:val="clear" w:color="auto" w:fill="E2E5BB"/>
            <w:hideMark/>
          </w:tcPr>
          <w:p w14:paraId="07AFCBC3"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Prace interwencyjne</w:t>
            </w:r>
          </w:p>
        </w:tc>
        <w:tc>
          <w:tcPr>
            <w:tcW w:w="2410" w:type="dxa"/>
            <w:tcBorders>
              <w:top w:val="nil"/>
              <w:left w:val="single" w:sz="4" w:space="0" w:color="92D050"/>
              <w:bottom w:val="nil"/>
              <w:right w:val="single" w:sz="4" w:space="0" w:color="92D050"/>
            </w:tcBorders>
            <w:shd w:val="clear" w:color="auto" w:fill="E2E5BB"/>
            <w:hideMark/>
          </w:tcPr>
          <w:p w14:paraId="7E28B2BB"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942" w:type="dxa"/>
            <w:tcBorders>
              <w:top w:val="nil"/>
              <w:left w:val="single" w:sz="4" w:space="0" w:color="92D050"/>
              <w:bottom w:val="nil"/>
              <w:right w:val="single" w:sz="4" w:space="0" w:color="92D050"/>
            </w:tcBorders>
            <w:shd w:val="clear" w:color="auto" w:fill="E2E5BB"/>
            <w:hideMark/>
          </w:tcPr>
          <w:p w14:paraId="7A5DA74B"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43.743,56 zł</w:t>
            </w:r>
          </w:p>
        </w:tc>
      </w:tr>
      <w:tr w:rsidR="0061009B" w14:paraId="3B0783FE" w14:textId="77777777" w:rsidTr="0061009B">
        <w:tc>
          <w:tcPr>
            <w:tcW w:w="709" w:type="dxa"/>
            <w:tcBorders>
              <w:top w:val="nil"/>
              <w:left w:val="single" w:sz="4" w:space="0" w:color="92D050"/>
              <w:bottom w:val="single" w:sz="4" w:space="0" w:color="92D050"/>
              <w:right w:val="single" w:sz="4" w:space="0" w:color="92D050"/>
            </w:tcBorders>
            <w:shd w:val="clear" w:color="auto" w:fill="E2E5BB"/>
            <w:hideMark/>
          </w:tcPr>
          <w:p w14:paraId="5918C033"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3544" w:type="dxa"/>
            <w:tcBorders>
              <w:top w:val="nil"/>
              <w:left w:val="single" w:sz="4" w:space="0" w:color="92D050"/>
              <w:bottom w:val="single" w:sz="4" w:space="0" w:color="92D050"/>
              <w:right w:val="single" w:sz="4" w:space="0" w:color="92D050"/>
            </w:tcBorders>
            <w:shd w:val="clear" w:color="auto" w:fill="E2E5BB"/>
            <w:hideMark/>
          </w:tcPr>
          <w:p w14:paraId="25925632" w14:textId="77777777" w:rsidR="0061009B" w:rsidRDefault="0061009B" w:rsidP="0061009B">
            <w:pPr>
              <w:pStyle w:val="Akapitzlist"/>
              <w:spacing w:line="360" w:lineRule="auto"/>
              <w:ind w:left="0"/>
              <w:rPr>
                <w:rFonts w:ascii="Times New Roman" w:hAnsi="Times New Roman" w:cs="Times New Roman"/>
                <w:sz w:val="24"/>
                <w:szCs w:val="24"/>
              </w:rPr>
            </w:pPr>
            <w:r>
              <w:rPr>
                <w:rFonts w:ascii="Times New Roman" w:hAnsi="Times New Roman" w:cs="Times New Roman"/>
                <w:sz w:val="24"/>
                <w:szCs w:val="24"/>
              </w:rPr>
              <w:t>Staże</w:t>
            </w:r>
          </w:p>
        </w:tc>
        <w:tc>
          <w:tcPr>
            <w:tcW w:w="2410" w:type="dxa"/>
            <w:tcBorders>
              <w:top w:val="nil"/>
              <w:left w:val="single" w:sz="4" w:space="0" w:color="92D050"/>
              <w:bottom w:val="single" w:sz="4" w:space="0" w:color="92D050"/>
              <w:right w:val="single" w:sz="4" w:space="0" w:color="92D050"/>
            </w:tcBorders>
            <w:shd w:val="clear" w:color="auto" w:fill="E2E5BB"/>
            <w:hideMark/>
          </w:tcPr>
          <w:p w14:paraId="7A0184B1"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2942" w:type="dxa"/>
            <w:tcBorders>
              <w:top w:val="nil"/>
              <w:left w:val="single" w:sz="4" w:space="0" w:color="92D050"/>
              <w:bottom w:val="single" w:sz="4" w:space="0" w:color="92D050"/>
              <w:right w:val="single" w:sz="4" w:space="0" w:color="92D050"/>
            </w:tcBorders>
            <w:shd w:val="clear" w:color="auto" w:fill="E2E5BB"/>
            <w:hideMark/>
          </w:tcPr>
          <w:p w14:paraId="274C73E9"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702.468,06 zł</w:t>
            </w:r>
          </w:p>
        </w:tc>
      </w:tr>
      <w:tr w:rsidR="0061009B" w14:paraId="101D0429" w14:textId="77777777" w:rsidTr="0061009B">
        <w:tc>
          <w:tcPr>
            <w:tcW w:w="709" w:type="dxa"/>
            <w:tcBorders>
              <w:top w:val="nil"/>
              <w:left w:val="single" w:sz="4" w:space="0" w:color="92D050"/>
              <w:bottom w:val="single" w:sz="4" w:space="0" w:color="92D050"/>
              <w:right w:val="single" w:sz="4" w:space="0" w:color="92D050"/>
            </w:tcBorders>
            <w:shd w:val="clear" w:color="auto" w:fill="E2E5BB"/>
          </w:tcPr>
          <w:p w14:paraId="2A5F72A7"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6.</w:t>
            </w:r>
          </w:p>
        </w:tc>
        <w:tc>
          <w:tcPr>
            <w:tcW w:w="3544" w:type="dxa"/>
            <w:tcBorders>
              <w:top w:val="nil"/>
              <w:left w:val="single" w:sz="4" w:space="0" w:color="92D050"/>
              <w:bottom w:val="single" w:sz="4" w:space="0" w:color="92D050"/>
              <w:right w:val="single" w:sz="4" w:space="0" w:color="92D050"/>
            </w:tcBorders>
            <w:shd w:val="clear" w:color="auto" w:fill="E2E5BB"/>
          </w:tcPr>
          <w:p w14:paraId="2ABE402B" w14:textId="77777777" w:rsidR="0061009B" w:rsidRPr="00D72A5C" w:rsidRDefault="0061009B" w:rsidP="0061009B">
            <w:pPr>
              <w:pStyle w:val="Akapitzlist"/>
              <w:spacing w:line="360" w:lineRule="auto"/>
              <w:ind w:left="0"/>
              <w:rPr>
                <w:rFonts w:ascii="Times New Roman" w:hAnsi="Times New Roman" w:cs="Times New Roman"/>
                <w:sz w:val="18"/>
                <w:szCs w:val="18"/>
              </w:rPr>
            </w:pPr>
            <w:r w:rsidRPr="00D72A5C">
              <w:rPr>
                <w:rFonts w:ascii="Times New Roman" w:hAnsi="Times New Roman" w:cs="Times New Roman"/>
                <w:sz w:val="18"/>
                <w:szCs w:val="18"/>
              </w:rPr>
              <w:t>Instrumenty dofinansowania( art. 15zzc)</w:t>
            </w:r>
            <w:r>
              <w:rPr>
                <w:rFonts w:ascii="Times New Roman" w:hAnsi="Times New Roman" w:cs="Times New Roman"/>
                <w:sz w:val="18"/>
                <w:szCs w:val="18"/>
              </w:rPr>
              <w:t xml:space="preserve"> z ustawy COVID-19</w:t>
            </w:r>
          </w:p>
        </w:tc>
        <w:tc>
          <w:tcPr>
            <w:tcW w:w="2410" w:type="dxa"/>
            <w:tcBorders>
              <w:top w:val="nil"/>
              <w:left w:val="single" w:sz="4" w:space="0" w:color="92D050"/>
              <w:bottom w:val="single" w:sz="4" w:space="0" w:color="92D050"/>
              <w:right w:val="single" w:sz="4" w:space="0" w:color="92D050"/>
            </w:tcBorders>
            <w:shd w:val="clear" w:color="auto" w:fill="E2E5BB"/>
          </w:tcPr>
          <w:p w14:paraId="5FB080BE" w14:textId="77777777" w:rsidR="0061009B" w:rsidRDefault="0061009B" w:rsidP="0061009B">
            <w:pPr>
              <w:pStyle w:val="Akapitzlis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2942" w:type="dxa"/>
            <w:tcBorders>
              <w:top w:val="nil"/>
              <w:left w:val="single" w:sz="4" w:space="0" w:color="92D050"/>
              <w:bottom w:val="single" w:sz="4" w:space="0" w:color="92D050"/>
              <w:right w:val="single" w:sz="4" w:space="0" w:color="92D050"/>
            </w:tcBorders>
            <w:shd w:val="clear" w:color="auto" w:fill="E2E5BB"/>
          </w:tcPr>
          <w:p w14:paraId="1147F209"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532.740,00 zł</w:t>
            </w:r>
          </w:p>
        </w:tc>
      </w:tr>
      <w:tr w:rsidR="0061009B" w14:paraId="694C59A0" w14:textId="77777777" w:rsidTr="0061009B">
        <w:trPr>
          <w:trHeight w:hRule="exact" w:val="454"/>
        </w:trPr>
        <w:tc>
          <w:tcPr>
            <w:tcW w:w="6663" w:type="dxa"/>
            <w:gridSpan w:val="3"/>
            <w:tcBorders>
              <w:top w:val="single" w:sz="4" w:space="0" w:color="92D050"/>
              <w:left w:val="single" w:sz="4" w:space="0" w:color="92D050"/>
              <w:bottom w:val="single" w:sz="4" w:space="0" w:color="92D050"/>
              <w:right w:val="single" w:sz="4" w:space="0" w:color="92D050"/>
            </w:tcBorders>
            <w:shd w:val="clear" w:color="auto" w:fill="E2E5BB"/>
            <w:hideMark/>
          </w:tcPr>
          <w:p w14:paraId="443557E9" w14:textId="77777777" w:rsidR="0061009B" w:rsidRDefault="0061009B" w:rsidP="0061009B">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OGÓŁEM WARTOŚĆ PROJEKTU                        228</w:t>
            </w:r>
          </w:p>
        </w:tc>
        <w:tc>
          <w:tcPr>
            <w:tcW w:w="2942" w:type="dxa"/>
            <w:tcBorders>
              <w:top w:val="single" w:sz="4" w:space="0" w:color="92D050"/>
              <w:left w:val="single" w:sz="4" w:space="0" w:color="92D050"/>
              <w:bottom w:val="single" w:sz="4" w:space="0" w:color="92D050"/>
              <w:right w:val="single" w:sz="4" w:space="0" w:color="92D050"/>
            </w:tcBorders>
            <w:shd w:val="clear" w:color="auto" w:fill="E2E5BB"/>
            <w:hideMark/>
          </w:tcPr>
          <w:p w14:paraId="4D7A5644" w14:textId="77777777" w:rsidR="0061009B" w:rsidRDefault="0061009B" w:rsidP="0061009B">
            <w:pPr>
              <w:pStyle w:val="Akapitzlist"/>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1.956.451,62  zł</w:t>
            </w:r>
          </w:p>
        </w:tc>
      </w:tr>
    </w:tbl>
    <w:p w14:paraId="311730AF" w14:textId="77777777" w:rsidR="0061009B" w:rsidRDefault="0061009B" w:rsidP="006100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*nie wlicza się liczby uczestników form </w:t>
      </w:r>
      <w:proofErr w:type="spellStart"/>
      <w:r>
        <w:rPr>
          <w:rFonts w:ascii="Times New Roman" w:hAnsi="Times New Roman" w:cs="Times New Roman"/>
          <w:sz w:val="24"/>
          <w:szCs w:val="24"/>
        </w:rPr>
        <w:t>bezkosztowych</w:t>
      </w:r>
      <w:proofErr w:type="spellEnd"/>
      <w:r>
        <w:rPr>
          <w:rFonts w:ascii="Times New Roman" w:hAnsi="Times New Roman" w:cs="Times New Roman"/>
          <w:sz w:val="24"/>
          <w:szCs w:val="24"/>
        </w:rPr>
        <w:t xml:space="preserve"> tj. pośrednictwa i poradnictwa.</w:t>
      </w:r>
    </w:p>
    <w:p w14:paraId="61B37014" w14:textId="77777777" w:rsidR="0061009B" w:rsidRDefault="0061009B" w:rsidP="0061009B">
      <w:pPr>
        <w:spacing w:after="0" w:line="360" w:lineRule="auto"/>
        <w:rPr>
          <w:rFonts w:ascii="Times New Roman" w:hAnsi="Times New Roman" w:cs="Times New Roman"/>
          <w:sz w:val="16"/>
          <w:szCs w:val="16"/>
        </w:rPr>
      </w:pPr>
      <w:r w:rsidRPr="00161F75">
        <w:rPr>
          <w:rFonts w:ascii="Times New Roman" w:hAnsi="Times New Roman" w:cs="Times New Roman"/>
          <w:sz w:val="16"/>
          <w:szCs w:val="16"/>
        </w:rPr>
        <w:t>Efektywność zatrudnieniowa jest wykazywana na koniec realizacji projektu tj. w ciągu 3 miesięcy od zakończenia 2022 r.</w:t>
      </w:r>
    </w:p>
    <w:p w14:paraId="0EEB466F" w14:textId="72F9CCB7" w:rsidR="0061009B" w:rsidRDefault="0061009B" w:rsidP="005E0BF6">
      <w:pPr>
        <w:pStyle w:val="Akapitzlist2"/>
        <w:spacing w:after="0" w:line="360" w:lineRule="auto"/>
        <w:ind w:left="0"/>
        <w:jc w:val="both"/>
        <w:rPr>
          <w:rFonts w:ascii="Times New Roman" w:hAnsi="Times New Roman"/>
          <w:sz w:val="24"/>
          <w:szCs w:val="24"/>
          <w:lang w:eastAsia="pl-PL"/>
        </w:rPr>
      </w:pPr>
    </w:p>
    <w:p w14:paraId="742F71C0" w14:textId="5B2BDAE5" w:rsidR="0061009B" w:rsidRDefault="0061009B" w:rsidP="005E0BF6">
      <w:pPr>
        <w:pStyle w:val="Akapitzlist2"/>
        <w:spacing w:after="0" w:line="360" w:lineRule="auto"/>
        <w:ind w:left="0"/>
        <w:jc w:val="both"/>
        <w:rPr>
          <w:rFonts w:ascii="Times New Roman" w:hAnsi="Times New Roman"/>
          <w:sz w:val="24"/>
          <w:szCs w:val="24"/>
          <w:lang w:eastAsia="pl-PL"/>
        </w:rPr>
      </w:pPr>
    </w:p>
    <w:p w14:paraId="3C795EAE" w14:textId="17320ABC" w:rsidR="0061009B" w:rsidRDefault="0061009B" w:rsidP="005E0BF6">
      <w:pPr>
        <w:pStyle w:val="Akapitzlist2"/>
        <w:spacing w:after="0" w:line="360" w:lineRule="auto"/>
        <w:ind w:left="0"/>
        <w:jc w:val="both"/>
        <w:rPr>
          <w:rFonts w:ascii="Times New Roman" w:hAnsi="Times New Roman"/>
          <w:sz w:val="24"/>
          <w:szCs w:val="24"/>
          <w:lang w:eastAsia="pl-PL"/>
        </w:rPr>
      </w:pPr>
    </w:p>
    <w:p w14:paraId="75D299BF" w14:textId="2B613138" w:rsidR="0061009B" w:rsidRDefault="0061009B" w:rsidP="005E0BF6">
      <w:pPr>
        <w:pStyle w:val="Akapitzlist2"/>
        <w:spacing w:after="0" w:line="360" w:lineRule="auto"/>
        <w:ind w:left="0"/>
        <w:jc w:val="both"/>
        <w:rPr>
          <w:rFonts w:ascii="Times New Roman" w:hAnsi="Times New Roman"/>
          <w:sz w:val="24"/>
          <w:szCs w:val="24"/>
          <w:lang w:eastAsia="pl-PL"/>
        </w:rPr>
      </w:pPr>
    </w:p>
    <w:p w14:paraId="4AA9FC7F" w14:textId="76487517" w:rsidR="0061009B" w:rsidRDefault="0061009B" w:rsidP="005E0BF6">
      <w:pPr>
        <w:pStyle w:val="Akapitzlist2"/>
        <w:spacing w:after="0" w:line="360" w:lineRule="auto"/>
        <w:ind w:left="0"/>
        <w:jc w:val="both"/>
        <w:rPr>
          <w:rFonts w:ascii="Times New Roman" w:hAnsi="Times New Roman"/>
          <w:sz w:val="24"/>
          <w:szCs w:val="24"/>
          <w:lang w:eastAsia="pl-PL"/>
        </w:rPr>
      </w:pPr>
    </w:p>
    <w:p w14:paraId="54C0F535" w14:textId="098BC3DB" w:rsidR="0061009B" w:rsidRDefault="0061009B" w:rsidP="005E0BF6">
      <w:pPr>
        <w:pStyle w:val="Akapitzlist2"/>
        <w:spacing w:after="0" w:line="360" w:lineRule="auto"/>
        <w:ind w:left="0"/>
        <w:jc w:val="both"/>
        <w:rPr>
          <w:rFonts w:ascii="Times New Roman" w:hAnsi="Times New Roman"/>
          <w:sz w:val="24"/>
          <w:szCs w:val="24"/>
          <w:lang w:eastAsia="pl-PL"/>
        </w:rPr>
      </w:pPr>
    </w:p>
    <w:p w14:paraId="51E5549E" w14:textId="65EC03BE" w:rsidR="0061009B" w:rsidRDefault="0061009B" w:rsidP="005E0BF6">
      <w:pPr>
        <w:pStyle w:val="Akapitzlist2"/>
        <w:spacing w:after="0" w:line="360" w:lineRule="auto"/>
        <w:ind w:left="0"/>
        <w:jc w:val="both"/>
        <w:rPr>
          <w:rFonts w:ascii="Times New Roman" w:hAnsi="Times New Roman"/>
          <w:sz w:val="24"/>
          <w:szCs w:val="24"/>
          <w:lang w:eastAsia="pl-PL"/>
        </w:rPr>
      </w:pPr>
    </w:p>
    <w:p w14:paraId="2A5881C4" w14:textId="20770BB4" w:rsidR="0061009B" w:rsidRDefault="0061009B" w:rsidP="005E0BF6">
      <w:pPr>
        <w:pStyle w:val="Akapitzlist2"/>
        <w:spacing w:after="0" w:line="360" w:lineRule="auto"/>
        <w:ind w:left="0"/>
        <w:jc w:val="both"/>
        <w:rPr>
          <w:rFonts w:ascii="Times New Roman" w:hAnsi="Times New Roman"/>
          <w:sz w:val="24"/>
          <w:szCs w:val="24"/>
          <w:lang w:eastAsia="pl-PL"/>
        </w:rPr>
      </w:pPr>
    </w:p>
    <w:p w14:paraId="1208C785" w14:textId="75DAE599" w:rsidR="0061009B" w:rsidRDefault="0061009B" w:rsidP="005E0BF6">
      <w:pPr>
        <w:pStyle w:val="Akapitzlist2"/>
        <w:spacing w:after="0" w:line="360" w:lineRule="auto"/>
        <w:ind w:left="0"/>
        <w:jc w:val="both"/>
        <w:rPr>
          <w:rFonts w:ascii="Times New Roman" w:hAnsi="Times New Roman"/>
          <w:sz w:val="24"/>
          <w:szCs w:val="24"/>
          <w:lang w:eastAsia="pl-PL"/>
        </w:rPr>
      </w:pPr>
    </w:p>
    <w:p w14:paraId="69A705D5" w14:textId="4797A1E8" w:rsidR="0061009B" w:rsidRDefault="0061009B" w:rsidP="005E0BF6">
      <w:pPr>
        <w:pStyle w:val="Akapitzlist2"/>
        <w:spacing w:after="0" w:line="360" w:lineRule="auto"/>
        <w:ind w:left="0"/>
        <w:jc w:val="both"/>
        <w:rPr>
          <w:rFonts w:ascii="Times New Roman" w:hAnsi="Times New Roman"/>
          <w:sz w:val="24"/>
          <w:szCs w:val="24"/>
          <w:lang w:eastAsia="pl-PL"/>
        </w:rPr>
      </w:pPr>
    </w:p>
    <w:p w14:paraId="1F2B1FD8" w14:textId="54715DC9" w:rsidR="0061009B" w:rsidRDefault="0061009B" w:rsidP="005E0BF6">
      <w:pPr>
        <w:pStyle w:val="Akapitzlist2"/>
        <w:spacing w:after="0" w:line="360" w:lineRule="auto"/>
        <w:ind w:left="0"/>
        <w:jc w:val="both"/>
        <w:rPr>
          <w:rFonts w:ascii="Times New Roman" w:hAnsi="Times New Roman"/>
          <w:sz w:val="24"/>
          <w:szCs w:val="24"/>
          <w:lang w:eastAsia="pl-PL"/>
        </w:rPr>
      </w:pPr>
    </w:p>
    <w:p w14:paraId="1C27CA54" w14:textId="3D89B7FB" w:rsidR="0061009B" w:rsidRDefault="0061009B" w:rsidP="005E0BF6">
      <w:pPr>
        <w:pStyle w:val="Akapitzlist2"/>
        <w:spacing w:after="0" w:line="360" w:lineRule="auto"/>
        <w:ind w:left="0"/>
        <w:jc w:val="both"/>
        <w:rPr>
          <w:rFonts w:ascii="Times New Roman" w:hAnsi="Times New Roman"/>
          <w:sz w:val="24"/>
          <w:szCs w:val="24"/>
          <w:lang w:eastAsia="pl-PL"/>
        </w:rPr>
      </w:pPr>
    </w:p>
    <w:p w14:paraId="6763EC40" w14:textId="7F6B4BCE" w:rsidR="0061009B" w:rsidRDefault="0061009B" w:rsidP="005E0BF6">
      <w:pPr>
        <w:pStyle w:val="Akapitzlist2"/>
        <w:spacing w:after="0" w:line="360" w:lineRule="auto"/>
        <w:ind w:left="0"/>
        <w:jc w:val="both"/>
        <w:rPr>
          <w:rFonts w:ascii="Times New Roman" w:hAnsi="Times New Roman"/>
          <w:sz w:val="24"/>
          <w:szCs w:val="24"/>
          <w:lang w:eastAsia="pl-PL"/>
        </w:rPr>
      </w:pPr>
    </w:p>
    <w:p w14:paraId="52482801" w14:textId="3533861B" w:rsidR="0061009B" w:rsidRDefault="0061009B" w:rsidP="005E0BF6">
      <w:pPr>
        <w:pStyle w:val="Akapitzlist2"/>
        <w:spacing w:after="0" w:line="360" w:lineRule="auto"/>
        <w:ind w:left="0"/>
        <w:jc w:val="both"/>
        <w:rPr>
          <w:rFonts w:ascii="Times New Roman" w:hAnsi="Times New Roman"/>
          <w:sz w:val="24"/>
          <w:szCs w:val="24"/>
          <w:lang w:eastAsia="pl-PL"/>
        </w:rPr>
      </w:pPr>
    </w:p>
    <w:p w14:paraId="14AC8830" w14:textId="39F14CC4" w:rsidR="0061009B" w:rsidRDefault="0061009B" w:rsidP="005E0BF6">
      <w:pPr>
        <w:pStyle w:val="Akapitzlist2"/>
        <w:spacing w:after="0" w:line="360" w:lineRule="auto"/>
        <w:ind w:left="0"/>
        <w:jc w:val="both"/>
        <w:rPr>
          <w:rFonts w:ascii="Times New Roman" w:hAnsi="Times New Roman"/>
          <w:sz w:val="24"/>
          <w:szCs w:val="24"/>
          <w:lang w:eastAsia="pl-PL"/>
        </w:rPr>
      </w:pPr>
    </w:p>
    <w:p w14:paraId="791ABEEF" w14:textId="121BDED2" w:rsidR="0061009B" w:rsidRDefault="0061009B" w:rsidP="005E0BF6">
      <w:pPr>
        <w:pStyle w:val="Akapitzlist2"/>
        <w:spacing w:after="0" w:line="360" w:lineRule="auto"/>
        <w:ind w:left="0"/>
        <w:jc w:val="both"/>
        <w:rPr>
          <w:rFonts w:ascii="Times New Roman" w:hAnsi="Times New Roman"/>
          <w:sz w:val="24"/>
          <w:szCs w:val="24"/>
          <w:lang w:eastAsia="pl-PL"/>
        </w:rPr>
      </w:pPr>
    </w:p>
    <w:p w14:paraId="523FEBD7" w14:textId="794770DE" w:rsidR="0061009B" w:rsidRDefault="0061009B" w:rsidP="005E0BF6">
      <w:pPr>
        <w:pStyle w:val="Akapitzlist2"/>
        <w:spacing w:after="0" w:line="360" w:lineRule="auto"/>
        <w:ind w:left="0"/>
        <w:jc w:val="both"/>
        <w:rPr>
          <w:rFonts w:ascii="Times New Roman" w:hAnsi="Times New Roman"/>
          <w:sz w:val="24"/>
          <w:szCs w:val="24"/>
          <w:lang w:eastAsia="pl-PL"/>
        </w:rPr>
      </w:pPr>
    </w:p>
    <w:p w14:paraId="44C1E5B7" w14:textId="5D967B10" w:rsidR="0061009B" w:rsidRDefault="0061009B" w:rsidP="005E0BF6">
      <w:pPr>
        <w:pStyle w:val="Akapitzlist2"/>
        <w:spacing w:after="0" w:line="360" w:lineRule="auto"/>
        <w:ind w:left="0"/>
        <w:jc w:val="both"/>
        <w:rPr>
          <w:rFonts w:ascii="Times New Roman" w:hAnsi="Times New Roman"/>
          <w:sz w:val="24"/>
          <w:szCs w:val="24"/>
          <w:lang w:eastAsia="pl-PL"/>
        </w:rPr>
      </w:pPr>
    </w:p>
    <w:p w14:paraId="70FC0FFE" w14:textId="10FE74CB" w:rsidR="0061009B" w:rsidRDefault="0061009B" w:rsidP="005E0BF6">
      <w:pPr>
        <w:pStyle w:val="Akapitzlist2"/>
        <w:spacing w:after="0" w:line="360" w:lineRule="auto"/>
        <w:ind w:left="0"/>
        <w:jc w:val="both"/>
        <w:rPr>
          <w:rFonts w:ascii="Times New Roman" w:hAnsi="Times New Roman"/>
          <w:sz w:val="24"/>
          <w:szCs w:val="24"/>
          <w:lang w:eastAsia="pl-PL"/>
        </w:rPr>
      </w:pPr>
    </w:p>
    <w:p w14:paraId="0CD34A6B" w14:textId="20DAA6F7" w:rsidR="0061009B" w:rsidRDefault="0061009B" w:rsidP="005E0BF6">
      <w:pPr>
        <w:pStyle w:val="Akapitzlist2"/>
        <w:spacing w:after="0" w:line="360" w:lineRule="auto"/>
        <w:ind w:left="0"/>
        <w:jc w:val="both"/>
        <w:rPr>
          <w:rFonts w:ascii="Times New Roman" w:hAnsi="Times New Roman"/>
          <w:sz w:val="24"/>
          <w:szCs w:val="24"/>
          <w:lang w:eastAsia="pl-PL"/>
        </w:rPr>
      </w:pPr>
    </w:p>
    <w:p w14:paraId="77EC7DC6" w14:textId="46A20D31" w:rsidR="0094399A" w:rsidRDefault="0094399A" w:rsidP="005E0BF6">
      <w:pPr>
        <w:pStyle w:val="Akapitzlist2"/>
        <w:spacing w:after="0" w:line="360" w:lineRule="auto"/>
        <w:ind w:left="0"/>
        <w:jc w:val="both"/>
        <w:rPr>
          <w:rFonts w:ascii="Times New Roman" w:hAnsi="Times New Roman"/>
          <w:sz w:val="24"/>
          <w:szCs w:val="24"/>
          <w:lang w:eastAsia="pl-PL"/>
        </w:rPr>
      </w:pPr>
    </w:p>
    <w:p w14:paraId="0F81B773" w14:textId="1589BA06" w:rsidR="0094399A" w:rsidRPr="0094399A" w:rsidRDefault="0094399A" w:rsidP="0094399A">
      <w:pPr>
        <w:pStyle w:val="Akapitzlist2"/>
        <w:numPr>
          <w:ilvl w:val="0"/>
          <w:numId w:val="24"/>
        </w:numPr>
        <w:jc w:val="both"/>
        <w:rPr>
          <w:rFonts w:ascii="Times New Roman" w:hAnsi="Times New Roman"/>
          <w:b/>
          <w:color w:val="385623" w:themeColor="accent6" w:themeShade="80"/>
          <w:sz w:val="32"/>
          <w:szCs w:val="32"/>
          <w:u w:val="single"/>
        </w:rPr>
      </w:pPr>
      <w:bookmarkStart w:id="0" w:name="_Hlk68172774"/>
      <w:r w:rsidRPr="0094399A">
        <w:rPr>
          <w:rFonts w:ascii="Times New Roman" w:hAnsi="Times New Roman"/>
          <w:b/>
          <w:color w:val="385623" w:themeColor="accent6" w:themeShade="80"/>
          <w:sz w:val="32"/>
          <w:szCs w:val="32"/>
          <w:u w:val="single"/>
        </w:rPr>
        <w:t>Tarcza antykryzysowa</w:t>
      </w:r>
    </w:p>
    <w:bookmarkEnd w:id="0"/>
    <w:p w14:paraId="7E675FE9" w14:textId="77777777" w:rsidR="0094399A" w:rsidRPr="0094399A" w:rsidRDefault="0094399A" w:rsidP="0094399A">
      <w:pPr>
        <w:pStyle w:val="Akapitzlist2"/>
        <w:spacing w:after="0" w:line="360" w:lineRule="auto"/>
        <w:jc w:val="both"/>
        <w:rPr>
          <w:rFonts w:ascii="Times New Roman" w:hAnsi="Times New Roman"/>
          <w:sz w:val="24"/>
          <w:szCs w:val="24"/>
        </w:rPr>
      </w:pPr>
    </w:p>
    <w:p w14:paraId="5ED76321" w14:textId="0AA18DA7" w:rsidR="0094399A" w:rsidRPr="0094399A" w:rsidRDefault="0094399A" w:rsidP="0094399A">
      <w:pPr>
        <w:pStyle w:val="Akapitzlist2"/>
        <w:spacing w:after="0" w:line="360" w:lineRule="auto"/>
        <w:ind w:left="0"/>
        <w:jc w:val="both"/>
        <w:rPr>
          <w:rFonts w:ascii="Times New Roman" w:hAnsi="Times New Roman"/>
          <w:sz w:val="24"/>
          <w:szCs w:val="24"/>
        </w:rPr>
      </w:pPr>
      <w:r w:rsidRPr="0094399A">
        <w:rPr>
          <w:rFonts w:ascii="Times New Roman" w:hAnsi="Times New Roman"/>
          <w:sz w:val="24"/>
          <w:szCs w:val="24"/>
        </w:rPr>
        <w:tab/>
        <w:t xml:space="preserve">Od 1 kwietnia 2020 r. w związku z zagrożeniami rozprzestrzeniania się zakażeń wirusem SARS COV-2 na podstawie ustawy z dnia 2 marca 2020 r. o szczególnych rozwiązaniach związanych z zapobieganiem, przeciwdziałaniem i zwalczaniem COVID-10 (…) (Dz. U. z </w:t>
      </w:r>
      <w:r w:rsidR="00AD5F15">
        <w:rPr>
          <w:rFonts w:ascii="Times New Roman" w:hAnsi="Times New Roman"/>
          <w:sz w:val="24"/>
          <w:szCs w:val="24"/>
        </w:rPr>
        <w:br/>
      </w:r>
      <w:r w:rsidRPr="0094399A">
        <w:rPr>
          <w:rFonts w:ascii="Times New Roman" w:hAnsi="Times New Roman"/>
          <w:sz w:val="24"/>
          <w:szCs w:val="24"/>
        </w:rPr>
        <w:t>2020 r. poz. 374 ze zm.) urząd realizował instrumenty wspierające przedsiębiorców i organizacje pozarządowe tj.</w:t>
      </w:r>
    </w:p>
    <w:p w14:paraId="0802E200" w14:textId="77777777" w:rsidR="0094399A" w:rsidRPr="0094399A" w:rsidRDefault="0094399A" w:rsidP="0094399A">
      <w:pPr>
        <w:pStyle w:val="Akapitzlist2"/>
        <w:numPr>
          <w:ilvl w:val="0"/>
          <w:numId w:val="54"/>
        </w:numPr>
        <w:spacing w:after="0" w:line="360" w:lineRule="auto"/>
        <w:jc w:val="both"/>
        <w:rPr>
          <w:rFonts w:ascii="Times New Roman" w:hAnsi="Times New Roman"/>
          <w:sz w:val="24"/>
          <w:szCs w:val="24"/>
        </w:rPr>
      </w:pPr>
      <w:r w:rsidRPr="0094399A">
        <w:rPr>
          <w:rFonts w:ascii="Times New Roman" w:hAnsi="Times New Roman"/>
          <w:sz w:val="24"/>
          <w:szCs w:val="24"/>
        </w:rPr>
        <w:t xml:space="preserve">Pożyczki dla </w:t>
      </w:r>
      <w:proofErr w:type="spellStart"/>
      <w:r w:rsidRPr="0094399A">
        <w:rPr>
          <w:rFonts w:ascii="Times New Roman" w:hAnsi="Times New Roman"/>
          <w:sz w:val="24"/>
          <w:szCs w:val="24"/>
        </w:rPr>
        <w:t>mikroprzedsiębiorców</w:t>
      </w:r>
      <w:proofErr w:type="spellEnd"/>
      <w:r w:rsidRPr="0094399A">
        <w:rPr>
          <w:rFonts w:ascii="Times New Roman" w:hAnsi="Times New Roman"/>
          <w:sz w:val="24"/>
          <w:szCs w:val="24"/>
        </w:rPr>
        <w:t xml:space="preserve"> - art. 15zzd</w:t>
      </w:r>
    </w:p>
    <w:p w14:paraId="71A4DAE3" w14:textId="77777777" w:rsidR="0094399A" w:rsidRPr="0094399A" w:rsidRDefault="0094399A" w:rsidP="0094399A">
      <w:pPr>
        <w:pStyle w:val="Akapitzlist2"/>
        <w:numPr>
          <w:ilvl w:val="0"/>
          <w:numId w:val="54"/>
        </w:numPr>
        <w:spacing w:after="0" w:line="360" w:lineRule="auto"/>
        <w:jc w:val="both"/>
        <w:rPr>
          <w:rFonts w:ascii="Times New Roman" w:hAnsi="Times New Roman"/>
          <w:sz w:val="24"/>
          <w:szCs w:val="24"/>
        </w:rPr>
      </w:pPr>
      <w:r w:rsidRPr="0094399A">
        <w:rPr>
          <w:rFonts w:ascii="Times New Roman" w:hAnsi="Times New Roman"/>
          <w:sz w:val="24"/>
          <w:szCs w:val="24"/>
        </w:rPr>
        <w:t xml:space="preserve">Dofinansowanie części kosztów wynagrodzeń i składek ZUS dla </w:t>
      </w:r>
      <w:proofErr w:type="spellStart"/>
      <w:r w:rsidRPr="0094399A">
        <w:rPr>
          <w:rFonts w:ascii="Times New Roman" w:hAnsi="Times New Roman"/>
          <w:sz w:val="24"/>
          <w:szCs w:val="24"/>
        </w:rPr>
        <w:t>mikoprzedsiębiorców</w:t>
      </w:r>
      <w:proofErr w:type="spellEnd"/>
      <w:r w:rsidRPr="0094399A">
        <w:rPr>
          <w:rFonts w:ascii="Times New Roman" w:hAnsi="Times New Roman"/>
          <w:sz w:val="24"/>
          <w:szCs w:val="24"/>
        </w:rPr>
        <w:t xml:space="preserve"> – art. 15zzb  </w:t>
      </w:r>
    </w:p>
    <w:p w14:paraId="5C6E1BD7" w14:textId="77777777" w:rsidR="0094399A" w:rsidRPr="0094399A" w:rsidRDefault="0094399A" w:rsidP="0094399A">
      <w:pPr>
        <w:pStyle w:val="Akapitzlist2"/>
        <w:numPr>
          <w:ilvl w:val="0"/>
          <w:numId w:val="54"/>
        </w:numPr>
        <w:spacing w:after="0" w:line="360" w:lineRule="auto"/>
        <w:jc w:val="both"/>
        <w:rPr>
          <w:rFonts w:ascii="Times New Roman" w:hAnsi="Times New Roman"/>
          <w:sz w:val="24"/>
          <w:szCs w:val="24"/>
        </w:rPr>
      </w:pPr>
      <w:r w:rsidRPr="0094399A">
        <w:rPr>
          <w:rFonts w:ascii="Times New Roman" w:hAnsi="Times New Roman"/>
          <w:sz w:val="24"/>
          <w:szCs w:val="24"/>
        </w:rPr>
        <w:t>Dofinansowanie części kosztów prowadzenia działalności gospodarczej art. 15zzc</w:t>
      </w:r>
    </w:p>
    <w:p w14:paraId="072EFE2C" w14:textId="77777777" w:rsidR="0094399A" w:rsidRPr="0094399A" w:rsidRDefault="0094399A" w:rsidP="0094399A">
      <w:pPr>
        <w:pStyle w:val="Akapitzlist2"/>
        <w:numPr>
          <w:ilvl w:val="0"/>
          <w:numId w:val="54"/>
        </w:numPr>
        <w:spacing w:after="0" w:line="360" w:lineRule="auto"/>
        <w:jc w:val="both"/>
        <w:rPr>
          <w:rFonts w:ascii="Times New Roman" w:hAnsi="Times New Roman"/>
          <w:sz w:val="24"/>
          <w:szCs w:val="24"/>
        </w:rPr>
      </w:pPr>
      <w:r w:rsidRPr="0094399A">
        <w:rPr>
          <w:rFonts w:ascii="Times New Roman" w:hAnsi="Times New Roman"/>
          <w:sz w:val="24"/>
          <w:szCs w:val="24"/>
        </w:rPr>
        <w:t>Dofinansowanie części kosztów wynagrodzeń osób zatrudnionych przez organizacje pozarządowe art. 15zze</w:t>
      </w:r>
    </w:p>
    <w:p w14:paraId="30D98326" w14:textId="77777777" w:rsidR="0094399A" w:rsidRPr="0094399A" w:rsidRDefault="0094399A" w:rsidP="0094399A">
      <w:pPr>
        <w:pStyle w:val="Akapitzlist2"/>
        <w:numPr>
          <w:ilvl w:val="0"/>
          <w:numId w:val="54"/>
        </w:numPr>
        <w:spacing w:after="0" w:line="360" w:lineRule="auto"/>
        <w:jc w:val="both"/>
        <w:rPr>
          <w:rFonts w:ascii="Times New Roman" w:hAnsi="Times New Roman"/>
          <w:sz w:val="24"/>
          <w:szCs w:val="24"/>
        </w:rPr>
      </w:pPr>
      <w:r w:rsidRPr="0094399A">
        <w:rPr>
          <w:rFonts w:ascii="Times New Roman" w:hAnsi="Times New Roman"/>
          <w:sz w:val="24"/>
          <w:szCs w:val="24"/>
        </w:rPr>
        <w:t>Pożyczki dla organizacji pozarządowych art. 15zze</w:t>
      </w:r>
      <w:r w:rsidRPr="0094399A">
        <w:rPr>
          <w:rFonts w:ascii="Times New Roman" w:hAnsi="Times New Roman"/>
          <w:sz w:val="24"/>
          <w:szCs w:val="24"/>
          <w:vertAlign w:val="superscript"/>
        </w:rPr>
        <w:t>2</w:t>
      </w:r>
    </w:p>
    <w:p w14:paraId="6B8D69A9" w14:textId="64FAF54E" w:rsidR="0094399A" w:rsidRDefault="0094399A" w:rsidP="00AD5F15">
      <w:pPr>
        <w:pStyle w:val="Akapitzlist2"/>
        <w:spacing w:after="0" w:line="360" w:lineRule="auto"/>
        <w:ind w:left="0"/>
        <w:jc w:val="both"/>
        <w:rPr>
          <w:rFonts w:ascii="Times New Roman" w:hAnsi="Times New Roman"/>
          <w:sz w:val="24"/>
          <w:szCs w:val="24"/>
        </w:rPr>
      </w:pPr>
      <w:r w:rsidRPr="0094399A">
        <w:rPr>
          <w:rFonts w:ascii="Times New Roman" w:hAnsi="Times New Roman"/>
          <w:sz w:val="24"/>
          <w:szCs w:val="24"/>
        </w:rPr>
        <w:t xml:space="preserve">Od grudnia 2020 urząd rozpoczął realizację kolejnego zadania – dotacje dla mikro </w:t>
      </w:r>
      <w:r w:rsidR="00B64BB8">
        <w:rPr>
          <w:rFonts w:ascii="Times New Roman" w:hAnsi="Times New Roman"/>
          <w:sz w:val="24"/>
          <w:szCs w:val="24"/>
        </w:rPr>
        <w:br/>
      </w:r>
      <w:r w:rsidRPr="0094399A">
        <w:rPr>
          <w:rFonts w:ascii="Times New Roman" w:hAnsi="Times New Roman"/>
          <w:sz w:val="24"/>
          <w:szCs w:val="24"/>
        </w:rPr>
        <w:t>i małych przedsiębiorców art. 15 zzd</w:t>
      </w:r>
      <w:r w:rsidRPr="0094399A">
        <w:rPr>
          <w:rFonts w:ascii="Times New Roman" w:hAnsi="Times New Roman"/>
          <w:sz w:val="24"/>
          <w:szCs w:val="24"/>
          <w:vertAlign w:val="superscript"/>
        </w:rPr>
        <w:t>4</w:t>
      </w:r>
      <w:r w:rsidRPr="0094399A">
        <w:rPr>
          <w:rFonts w:ascii="Times New Roman" w:hAnsi="Times New Roman"/>
          <w:sz w:val="24"/>
          <w:szCs w:val="24"/>
        </w:rPr>
        <w:t xml:space="preserve"> ustawy COVID-19. Z dotacji mogą skorzystać mikro </w:t>
      </w:r>
      <w:r w:rsidR="00AD5F15">
        <w:rPr>
          <w:rFonts w:ascii="Times New Roman" w:hAnsi="Times New Roman"/>
          <w:sz w:val="24"/>
          <w:szCs w:val="24"/>
        </w:rPr>
        <w:br/>
      </w:r>
      <w:r w:rsidRPr="0094399A">
        <w:rPr>
          <w:rFonts w:ascii="Times New Roman" w:hAnsi="Times New Roman"/>
          <w:sz w:val="24"/>
          <w:szCs w:val="24"/>
        </w:rPr>
        <w:t xml:space="preserve">i mali przedsiębiorcy prowadzący działalność gospodarczą w określonych branżach np. gastronomia, wynajem pokoi, usługi edukacyjne, kluby fitness, fizjoterapeuci. </w:t>
      </w:r>
    </w:p>
    <w:p w14:paraId="2B626881" w14:textId="794FE64A" w:rsidR="000E3D4F" w:rsidRDefault="000E3D4F" w:rsidP="00B64BB8">
      <w:pPr>
        <w:pStyle w:val="Akapitzlist2"/>
        <w:spacing w:after="0" w:line="360" w:lineRule="auto"/>
        <w:jc w:val="both"/>
        <w:rPr>
          <w:rFonts w:ascii="Times New Roman" w:hAnsi="Times New Roman"/>
          <w:sz w:val="24"/>
          <w:szCs w:val="24"/>
        </w:rPr>
      </w:pPr>
    </w:p>
    <w:p w14:paraId="0942A563" w14:textId="5CCF8E38" w:rsidR="000E3D4F" w:rsidRDefault="000E3D4F" w:rsidP="00B64BB8">
      <w:pPr>
        <w:pStyle w:val="Akapitzlist2"/>
        <w:spacing w:after="0" w:line="360" w:lineRule="auto"/>
        <w:jc w:val="both"/>
        <w:rPr>
          <w:rFonts w:ascii="Times New Roman" w:hAnsi="Times New Roman"/>
          <w:sz w:val="24"/>
          <w:szCs w:val="24"/>
        </w:rPr>
      </w:pPr>
    </w:p>
    <w:p w14:paraId="218FF095" w14:textId="2A0D4FBC" w:rsidR="000E3D4F" w:rsidRDefault="000E3D4F" w:rsidP="00B64BB8">
      <w:pPr>
        <w:pStyle w:val="Akapitzlist2"/>
        <w:spacing w:after="0" w:line="360" w:lineRule="auto"/>
        <w:jc w:val="both"/>
        <w:rPr>
          <w:rFonts w:ascii="Times New Roman" w:hAnsi="Times New Roman"/>
          <w:sz w:val="24"/>
          <w:szCs w:val="24"/>
        </w:rPr>
      </w:pPr>
    </w:p>
    <w:p w14:paraId="5BB89D56" w14:textId="5478D55E" w:rsidR="000E3D4F" w:rsidRDefault="000E3D4F" w:rsidP="00B64BB8">
      <w:pPr>
        <w:pStyle w:val="Akapitzlist2"/>
        <w:spacing w:after="0" w:line="360" w:lineRule="auto"/>
        <w:jc w:val="both"/>
        <w:rPr>
          <w:rFonts w:ascii="Times New Roman" w:hAnsi="Times New Roman"/>
          <w:sz w:val="24"/>
          <w:szCs w:val="24"/>
        </w:rPr>
      </w:pPr>
    </w:p>
    <w:p w14:paraId="3A9E4AEB" w14:textId="65ACF60E" w:rsidR="000E3D4F" w:rsidRDefault="000E3D4F" w:rsidP="00B64BB8">
      <w:pPr>
        <w:pStyle w:val="Akapitzlist2"/>
        <w:spacing w:after="0" w:line="360" w:lineRule="auto"/>
        <w:jc w:val="both"/>
        <w:rPr>
          <w:rFonts w:ascii="Times New Roman" w:hAnsi="Times New Roman"/>
          <w:sz w:val="24"/>
          <w:szCs w:val="24"/>
        </w:rPr>
      </w:pPr>
    </w:p>
    <w:p w14:paraId="37686B60" w14:textId="3BEC181E" w:rsidR="000E3D4F" w:rsidRDefault="000E3D4F" w:rsidP="00B64BB8">
      <w:pPr>
        <w:pStyle w:val="Akapitzlist2"/>
        <w:spacing w:after="0" w:line="360" w:lineRule="auto"/>
        <w:jc w:val="both"/>
        <w:rPr>
          <w:rFonts w:ascii="Times New Roman" w:hAnsi="Times New Roman"/>
          <w:sz w:val="24"/>
          <w:szCs w:val="24"/>
        </w:rPr>
      </w:pPr>
    </w:p>
    <w:p w14:paraId="6B66135C" w14:textId="46018FCE" w:rsidR="000E3D4F" w:rsidRDefault="000E3D4F" w:rsidP="00B64BB8">
      <w:pPr>
        <w:pStyle w:val="Akapitzlist2"/>
        <w:spacing w:after="0" w:line="360" w:lineRule="auto"/>
        <w:jc w:val="both"/>
        <w:rPr>
          <w:rFonts w:ascii="Times New Roman" w:hAnsi="Times New Roman"/>
          <w:sz w:val="24"/>
          <w:szCs w:val="24"/>
        </w:rPr>
      </w:pPr>
    </w:p>
    <w:p w14:paraId="44F6B484" w14:textId="47780E42" w:rsidR="000E3D4F" w:rsidRDefault="000E3D4F" w:rsidP="00B64BB8">
      <w:pPr>
        <w:pStyle w:val="Akapitzlist2"/>
        <w:spacing w:after="0" w:line="360" w:lineRule="auto"/>
        <w:jc w:val="both"/>
        <w:rPr>
          <w:rFonts w:ascii="Times New Roman" w:hAnsi="Times New Roman"/>
          <w:sz w:val="24"/>
          <w:szCs w:val="24"/>
        </w:rPr>
      </w:pPr>
    </w:p>
    <w:p w14:paraId="63C7DFCD" w14:textId="05E1B5E9" w:rsidR="000E3D4F" w:rsidRDefault="000E3D4F" w:rsidP="00B64BB8">
      <w:pPr>
        <w:pStyle w:val="Akapitzlist2"/>
        <w:spacing w:after="0" w:line="360" w:lineRule="auto"/>
        <w:jc w:val="both"/>
        <w:rPr>
          <w:rFonts w:ascii="Times New Roman" w:hAnsi="Times New Roman"/>
          <w:sz w:val="24"/>
          <w:szCs w:val="24"/>
        </w:rPr>
      </w:pPr>
    </w:p>
    <w:p w14:paraId="3F0C577A" w14:textId="5784C720" w:rsidR="000E3D4F" w:rsidRDefault="000E3D4F" w:rsidP="00B64BB8">
      <w:pPr>
        <w:pStyle w:val="Akapitzlist2"/>
        <w:spacing w:after="0" w:line="360" w:lineRule="auto"/>
        <w:jc w:val="both"/>
        <w:rPr>
          <w:rFonts w:ascii="Times New Roman" w:hAnsi="Times New Roman"/>
          <w:sz w:val="24"/>
          <w:szCs w:val="24"/>
        </w:rPr>
      </w:pPr>
    </w:p>
    <w:p w14:paraId="1BD7EE5E" w14:textId="45E05A86" w:rsidR="000E3D4F" w:rsidRDefault="000E3D4F" w:rsidP="00B64BB8">
      <w:pPr>
        <w:pStyle w:val="Akapitzlist2"/>
        <w:spacing w:after="0" w:line="360" w:lineRule="auto"/>
        <w:jc w:val="both"/>
        <w:rPr>
          <w:rFonts w:ascii="Times New Roman" w:hAnsi="Times New Roman"/>
          <w:sz w:val="24"/>
          <w:szCs w:val="24"/>
        </w:rPr>
      </w:pPr>
    </w:p>
    <w:p w14:paraId="4AFDA05E" w14:textId="7EFE203E" w:rsidR="000E3D4F" w:rsidRDefault="000E3D4F" w:rsidP="00B64BB8">
      <w:pPr>
        <w:pStyle w:val="Akapitzlist2"/>
        <w:spacing w:after="0" w:line="360" w:lineRule="auto"/>
        <w:jc w:val="both"/>
        <w:rPr>
          <w:rFonts w:ascii="Times New Roman" w:hAnsi="Times New Roman"/>
          <w:sz w:val="24"/>
          <w:szCs w:val="24"/>
        </w:rPr>
      </w:pPr>
    </w:p>
    <w:p w14:paraId="7627F284" w14:textId="758FA5DD" w:rsidR="000E3D4F" w:rsidRDefault="000E3D4F" w:rsidP="00B64BB8">
      <w:pPr>
        <w:pStyle w:val="Akapitzlist2"/>
        <w:spacing w:after="0" w:line="360" w:lineRule="auto"/>
        <w:jc w:val="both"/>
        <w:rPr>
          <w:rFonts w:ascii="Times New Roman" w:hAnsi="Times New Roman"/>
          <w:sz w:val="24"/>
          <w:szCs w:val="24"/>
        </w:rPr>
      </w:pPr>
    </w:p>
    <w:p w14:paraId="22DB0F7D" w14:textId="77777777" w:rsidR="000E3D4F" w:rsidRDefault="000E3D4F" w:rsidP="00B64BB8">
      <w:pPr>
        <w:pStyle w:val="Akapitzlist2"/>
        <w:spacing w:after="0" w:line="360" w:lineRule="auto"/>
        <w:jc w:val="both"/>
        <w:rPr>
          <w:rFonts w:ascii="Times New Roman" w:hAnsi="Times New Roman"/>
          <w:sz w:val="24"/>
          <w:szCs w:val="24"/>
        </w:rPr>
      </w:pPr>
    </w:p>
    <w:p w14:paraId="5B311A7E" w14:textId="075D008C" w:rsidR="0094399A" w:rsidRPr="00B64BB8" w:rsidRDefault="0094399A" w:rsidP="00B64BB8">
      <w:pPr>
        <w:pStyle w:val="Akapitzlist"/>
        <w:numPr>
          <w:ilvl w:val="3"/>
          <w:numId w:val="24"/>
        </w:numPr>
        <w:spacing w:before="100" w:beforeAutospacing="1" w:after="100" w:afterAutospacing="1" w:line="360" w:lineRule="auto"/>
        <w:ind w:left="567" w:hanging="357"/>
        <w:jc w:val="both"/>
        <w:outlineLvl w:val="1"/>
        <w:rPr>
          <w:rFonts w:ascii="Times New Roman" w:eastAsia="Times New Roman" w:hAnsi="Times New Roman" w:cs="Times New Roman"/>
          <w:b/>
          <w:bCs/>
          <w:color w:val="538135" w:themeColor="accent6" w:themeShade="BF"/>
          <w:sz w:val="28"/>
          <w:szCs w:val="28"/>
        </w:rPr>
      </w:pPr>
      <w:bookmarkStart w:id="1" w:name="_Hlk68172818"/>
      <w:r w:rsidRPr="00B64BB8">
        <w:rPr>
          <w:rFonts w:ascii="Times New Roman" w:eastAsia="Times New Roman" w:hAnsi="Times New Roman" w:cs="Times New Roman"/>
          <w:b/>
          <w:bCs/>
          <w:color w:val="538135" w:themeColor="accent6" w:themeShade="BF"/>
          <w:sz w:val="28"/>
          <w:szCs w:val="28"/>
        </w:rPr>
        <w:t xml:space="preserve">Niskooprocentowana pożyczka z Funduszu Pracy dla </w:t>
      </w:r>
      <w:proofErr w:type="spellStart"/>
      <w:r w:rsidRPr="00B64BB8">
        <w:rPr>
          <w:rFonts w:ascii="Times New Roman" w:eastAsia="Times New Roman" w:hAnsi="Times New Roman" w:cs="Times New Roman"/>
          <w:b/>
          <w:bCs/>
          <w:color w:val="538135" w:themeColor="accent6" w:themeShade="BF"/>
          <w:sz w:val="28"/>
          <w:szCs w:val="28"/>
        </w:rPr>
        <w:t>mikroprzedsiębiorców</w:t>
      </w:r>
      <w:proofErr w:type="spellEnd"/>
      <w:r w:rsidRPr="00B64BB8">
        <w:rPr>
          <w:rFonts w:ascii="Times New Roman" w:eastAsia="Times New Roman" w:hAnsi="Times New Roman" w:cs="Times New Roman"/>
          <w:b/>
          <w:bCs/>
          <w:color w:val="538135" w:themeColor="accent6" w:themeShade="BF"/>
          <w:sz w:val="28"/>
          <w:szCs w:val="28"/>
        </w:rPr>
        <w:t xml:space="preserve"> (art.15zzd) </w:t>
      </w:r>
    </w:p>
    <w:bookmarkEnd w:id="1"/>
    <w:tbl>
      <w:tblPr>
        <w:tblW w:w="2634" w:type="dxa"/>
        <w:tblInd w:w="496" w:type="dxa"/>
        <w:tblCellMar>
          <w:left w:w="70" w:type="dxa"/>
          <w:right w:w="70" w:type="dxa"/>
        </w:tblCellMar>
        <w:tblLook w:val="04A0" w:firstRow="1" w:lastRow="0" w:firstColumn="1" w:lastColumn="0" w:noHBand="0" w:noVBand="1"/>
      </w:tblPr>
      <w:tblGrid>
        <w:gridCol w:w="146"/>
        <w:gridCol w:w="1721"/>
        <w:gridCol w:w="69"/>
        <w:gridCol w:w="1118"/>
        <w:gridCol w:w="1570"/>
        <w:gridCol w:w="1570"/>
        <w:gridCol w:w="1852"/>
        <w:gridCol w:w="146"/>
      </w:tblGrid>
      <w:tr w:rsidR="005323CE" w:rsidRPr="00B64BB8" w14:paraId="29CC3E07" w14:textId="77777777" w:rsidTr="00DB034F">
        <w:trPr>
          <w:trHeight w:val="269"/>
        </w:trPr>
        <w:tc>
          <w:tcPr>
            <w:tcW w:w="49" w:type="dxa"/>
            <w:tcBorders>
              <w:top w:val="nil"/>
              <w:left w:val="nil"/>
              <w:bottom w:val="nil"/>
              <w:right w:val="nil"/>
            </w:tcBorders>
            <w:shd w:val="clear" w:color="auto" w:fill="auto"/>
            <w:noWrap/>
            <w:vAlign w:val="bottom"/>
            <w:hideMark/>
          </w:tcPr>
          <w:p w14:paraId="05D23363" w14:textId="77777777" w:rsidR="0094399A" w:rsidRPr="00B64BB8" w:rsidRDefault="0094399A" w:rsidP="0094399A">
            <w:pPr>
              <w:spacing w:after="0" w:line="240" w:lineRule="auto"/>
              <w:jc w:val="center"/>
              <w:rPr>
                <w:rFonts w:ascii="Times New Roman" w:eastAsia="Times New Roman" w:hAnsi="Times New Roman" w:cs="Times New Roman"/>
                <w:b/>
                <w:bCs/>
                <w:i/>
                <w:iCs/>
                <w:color w:val="000000"/>
              </w:rPr>
            </w:pPr>
          </w:p>
        </w:tc>
        <w:tc>
          <w:tcPr>
            <w:tcW w:w="591" w:type="dxa"/>
            <w:gridSpan w:val="2"/>
            <w:vMerge w:val="restart"/>
            <w:tcBorders>
              <w:top w:val="single" w:sz="8" w:space="0" w:color="auto"/>
              <w:left w:val="single" w:sz="8" w:space="0" w:color="auto"/>
              <w:bottom w:val="single" w:sz="8" w:space="0" w:color="000000"/>
              <w:right w:val="single" w:sz="8" w:space="0" w:color="auto"/>
            </w:tcBorders>
            <w:shd w:val="clear" w:color="auto" w:fill="F7CAAC" w:themeFill="accent2" w:themeFillTint="66"/>
            <w:vAlign w:val="center"/>
            <w:hideMark/>
          </w:tcPr>
          <w:p w14:paraId="6C0A07BF" w14:textId="77777777" w:rsidR="0094399A" w:rsidRPr="005323CE" w:rsidRDefault="0094399A" w:rsidP="0094399A">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Wyszczególnienie</w:t>
            </w:r>
          </w:p>
        </w:tc>
        <w:tc>
          <w:tcPr>
            <w:tcW w:w="1945" w:type="dxa"/>
            <w:gridSpan w:val="4"/>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57D81FB9" w14:textId="77777777" w:rsidR="0094399A" w:rsidRPr="005323CE" w:rsidRDefault="0094399A" w:rsidP="0094399A">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Liczba wniosków (w szt.)</w:t>
            </w:r>
          </w:p>
        </w:tc>
        <w:tc>
          <w:tcPr>
            <w:tcW w:w="49" w:type="dxa"/>
            <w:tcBorders>
              <w:top w:val="nil"/>
              <w:left w:val="nil"/>
              <w:bottom w:val="nil"/>
              <w:right w:val="nil"/>
            </w:tcBorders>
            <w:shd w:val="clear" w:color="auto" w:fill="auto"/>
            <w:noWrap/>
            <w:vAlign w:val="bottom"/>
            <w:hideMark/>
          </w:tcPr>
          <w:p w14:paraId="1945E76F" w14:textId="77777777" w:rsidR="0094399A" w:rsidRPr="00B64BB8" w:rsidRDefault="0094399A" w:rsidP="0094399A">
            <w:pPr>
              <w:spacing w:after="0" w:line="240" w:lineRule="auto"/>
              <w:jc w:val="center"/>
              <w:rPr>
                <w:rFonts w:ascii="Times New Roman" w:eastAsia="Times New Roman" w:hAnsi="Times New Roman" w:cs="Times New Roman"/>
                <w:color w:val="000000"/>
              </w:rPr>
            </w:pPr>
          </w:p>
        </w:tc>
      </w:tr>
      <w:tr w:rsidR="00DB034F" w:rsidRPr="00B64BB8" w14:paraId="630446E7" w14:textId="77777777" w:rsidTr="00DB034F">
        <w:trPr>
          <w:trHeight w:val="662"/>
        </w:trPr>
        <w:tc>
          <w:tcPr>
            <w:tcW w:w="49" w:type="dxa"/>
            <w:tcBorders>
              <w:top w:val="nil"/>
              <w:left w:val="nil"/>
              <w:bottom w:val="nil"/>
              <w:right w:val="nil"/>
            </w:tcBorders>
            <w:shd w:val="clear" w:color="auto" w:fill="auto"/>
            <w:noWrap/>
            <w:vAlign w:val="bottom"/>
            <w:hideMark/>
          </w:tcPr>
          <w:p w14:paraId="1B746EEF"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vMerge/>
            <w:tcBorders>
              <w:top w:val="single" w:sz="8" w:space="0" w:color="auto"/>
              <w:left w:val="single" w:sz="8" w:space="0" w:color="auto"/>
              <w:bottom w:val="single" w:sz="8" w:space="0" w:color="000000"/>
              <w:right w:val="single" w:sz="8" w:space="0" w:color="auto"/>
            </w:tcBorders>
            <w:shd w:val="clear" w:color="auto" w:fill="F7CAAC" w:themeFill="accent2" w:themeFillTint="66"/>
            <w:vAlign w:val="center"/>
            <w:hideMark/>
          </w:tcPr>
          <w:p w14:paraId="5CD078E0" w14:textId="77777777" w:rsidR="0094399A" w:rsidRPr="005323CE" w:rsidRDefault="0094399A" w:rsidP="0094399A">
            <w:pPr>
              <w:spacing w:after="0" w:line="240" w:lineRule="auto"/>
              <w:rPr>
                <w:rFonts w:ascii="Times New Roman" w:eastAsia="Times New Roman" w:hAnsi="Times New Roman" w:cs="Times New Roman"/>
                <w:b/>
                <w:bCs/>
                <w:color w:val="000000"/>
              </w:rPr>
            </w:pPr>
          </w:p>
        </w:tc>
        <w:tc>
          <w:tcPr>
            <w:tcW w:w="364"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44BA101A"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 xml:space="preserve">Złożonych ogółem </w:t>
            </w:r>
          </w:p>
        </w:tc>
        <w:tc>
          <w:tcPr>
            <w:tcW w:w="496"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31089069"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Rozpatrzonych pozytywnie</w:t>
            </w:r>
          </w:p>
        </w:tc>
        <w:tc>
          <w:tcPr>
            <w:tcW w:w="496" w:type="dxa"/>
            <w:tcBorders>
              <w:top w:val="nil"/>
              <w:left w:val="nil"/>
              <w:bottom w:val="single" w:sz="8" w:space="0" w:color="auto"/>
              <w:right w:val="single" w:sz="8" w:space="0" w:color="auto"/>
            </w:tcBorders>
            <w:shd w:val="clear" w:color="auto" w:fill="F7CAAC" w:themeFill="accent2" w:themeFillTint="66"/>
            <w:vAlign w:val="center"/>
            <w:hideMark/>
          </w:tcPr>
          <w:p w14:paraId="3098D341" w14:textId="77777777" w:rsidR="0094399A" w:rsidRPr="005323CE" w:rsidRDefault="0094399A" w:rsidP="0094399A">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Rozpatrzonych negatywnie</w:t>
            </w:r>
            <w:r w:rsidRPr="005323CE">
              <w:rPr>
                <w:rFonts w:ascii="Times New Roman" w:eastAsia="Times New Roman" w:hAnsi="Times New Roman" w:cs="Times New Roman"/>
                <w:b/>
                <w:bCs/>
                <w:color w:val="000000"/>
                <w:vertAlign w:val="superscript"/>
              </w:rPr>
              <w:t>2</w:t>
            </w:r>
          </w:p>
        </w:tc>
        <w:tc>
          <w:tcPr>
            <w:tcW w:w="587"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71ED268C"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Zaakceptowanych ogółem</w:t>
            </w:r>
          </w:p>
        </w:tc>
        <w:tc>
          <w:tcPr>
            <w:tcW w:w="49" w:type="dxa"/>
            <w:tcBorders>
              <w:top w:val="nil"/>
              <w:left w:val="nil"/>
              <w:bottom w:val="nil"/>
              <w:right w:val="nil"/>
            </w:tcBorders>
            <w:shd w:val="clear" w:color="auto" w:fill="auto"/>
            <w:noWrap/>
            <w:vAlign w:val="bottom"/>
            <w:hideMark/>
          </w:tcPr>
          <w:p w14:paraId="31ECC312" w14:textId="77777777" w:rsidR="0094399A" w:rsidRPr="00B64BB8" w:rsidRDefault="0094399A" w:rsidP="0094399A">
            <w:pPr>
              <w:spacing w:after="0" w:line="240" w:lineRule="auto"/>
              <w:jc w:val="center"/>
              <w:rPr>
                <w:rFonts w:ascii="Times New Roman" w:eastAsia="Times New Roman" w:hAnsi="Times New Roman" w:cs="Times New Roman"/>
                <w:color w:val="000000"/>
              </w:rPr>
            </w:pPr>
          </w:p>
        </w:tc>
      </w:tr>
      <w:tr w:rsidR="00DB034F" w:rsidRPr="00B64BB8" w14:paraId="097DE121" w14:textId="77777777" w:rsidTr="00DB034F">
        <w:trPr>
          <w:trHeight w:val="282"/>
        </w:trPr>
        <w:tc>
          <w:tcPr>
            <w:tcW w:w="49" w:type="dxa"/>
            <w:tcBorders>
              <w:top w:val="nil"/>
              <w:left w:val="nil"/>
              <w:bottom w:val="nil"/>
              <w:right w:val="nil"/>
            </w:tcBorders>
            <w:shd w:val="clear" w:color="auto" w:fill="auto"/>
            <w:noWrap/>
            <w:vAlign w:val="bottom"/>
            <w:hideMark/>
          </w:tcPr>
          <w:p w14:paraId="3621030E"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vMerge/>
            <w:tcBorders>
              <w:top w:val="single" w:sz="8" w:space="0" w:color="auto"/>
              <w:left w:val="single" w:sz="8" w:space="0" w:color="auto"/>
              <w:bottom w:val="single" w:sz="8" w:space="0" w:color="000000"/>
              <w:right w:val="single" w:sz="8" w:space="0" w:color="auto"/>
            </w:tcBorders>
            <w:vAlign w:val="center"/>
            <w:hideMark/>
          </w:tcPr>
          <w:p w14:paraId="2B7F0295" w14:textId="77777777" w:rsidR="0094399A" w:rsidRPr="005323CE" w:rsidRDefault="0094399A" w:rsidP="0094399A">
            <w:pPr>
              <w:spacing w:after="0" w:line="240" w:lineRule="auto"/>
              <w:rPr>
                <w:rFonts w:ascii="Times New Roman" w:eastAsia="Times New Roman" w:hAnsi="Times New Roman" w:cs="Times New Roman"/>
                <w:b/>
                <w:bCs/>
                <w:color w:val="000000"/>
              </w:rPr>
            </w:pPr>
          </w:p>
        </w:tc>
        <w:tc>
          <w:tcPr>
            <w:tcW w:w="364" w:type="dxa"/>
            <w:tcBorders>
              <w:top w:val="nil"/>
              <w:left w:val="nil"/>
              <w:bottom w:val="single" w:sz="8" w:space="0" w:color="auto"/>
              <w:right w:val="single" w:sz="8" w:space="0" w:color="auto"/>
            </w:tcBorders>
            <w:shd w:val="clear" w:color="auto" w:fill="auto"/>
            <w:vAlign w:val="center"/>
            <w:hideMark/>
          </w:tcPr>
          <w:p w14:paraId="4292E772" w14:textId="77777777" w:rsidR="0094399A" w:rsidRPr="00B64BB8" w:rsidRDefault="0094399A" w:rsidP="0094399A">
            <w:pPr>
              <w:spacing w:after="0" w:line="240" w:lineRule="auto"/>
              <w:jc w:val="center"/>
              <w:rPr>
                <w:rFonts w:ascii="Times New Roman" w:eastAsia="Times New Roman" w:hAnsi="Times New Roman" w:cs="Times New Roman"/>
                <w:i/>
                <w:iCs/>
                <w:color w:val="000000"/>
              </w:rPr>
            </w:pPr>
            <w:r w:rsidRPr="00B64BB8">
              <w:rPr>
                <w:rFonts w:ascii="Times New Roman" w:eastAsia="Times New Roman" w:hAnsi="Times New Roman" w:cs="Times New Roman"/>
                <w:i/>
                <w:iCs/>
                <w:color w:val="000000"/>
              </w:rPr>
              <w:t>1</w:t>
            </w:r>
          </w:p>
        </w:tc>
        <w:tc>
          <w:tcPr>
            <w:tcW w:w="496" w:type="dxa"/>
            <w:tcBorders>
              <w:top w:val="nil"/>
              <w:left w:val="nil"/>
              <w:bottom w:val="single" w:sz="8" w:space="0" w:color="auto"/>
              <w:right w:val="single" w:sz="8" w:space="0" w:color="auto"/>
            </w:tcBorders>
            <w:shd w:val="clear" w:color="auto" w:fill="auto"/>
            <w:vAlign w:val="center"/>
            <w:hideMark/>
          </w:tcPr>
          <w:p w14:paraId="18C5C7AC" w14:textId="77777777" w:rsidR="0094399A" w:rsidRPr="00B64BB8" w:rsidRDefault="0094399A" w:rsidP="0094399A">
            <w:pPr>
              <w:spacing w:after="0" w:line="240" w:lineRule="auto"/>
              <w:jc w:val="center"/>
              <w:rPr>
                <w:rFonts w:ascii="Times New Roman" w:eastAsia="Times New Roman" w:hAnsi="Times New Roman" w:cs="Times New Roman"/>
                <w:i/>
                <w:iCs/>
                <w:color w:val="000000"/>
              </w:rPr>
            </w:pPr>
            <w:r w:rsidRPr="00B64BB8">
              <w:rPr>
                <w:rFonts w:ascii="Times New Roman" w:eastAsia="Times New Roman" w:hAnsi="Times New Roman" w:cs="Times New Roman"/>
                <w:i/>
                <w:iCs/>
                <w:color w:val="000000"/>
              </w:rPr>
              <w:t>3</w:t>
            </w:r>
          </w:p>
        </w:tc>
        <w:tc>
          <w:tcPr>
            <w:tcW w:w="496" w:type="dxa"/>
            <w:tcBorders>
              <w:top w:val="nil"/>
              <w:left w:val="nil"/>
              <w:bottom w:val="single" w:sz="8" w:space="0" w:color="auto"/>
              <w:right w:val="single" w:sz="8" w:space="0" w:color="auto"/>
            </w:tcBorders>
            <w:shd w:val="clear" w:color="auto" w:fill="auto"/>
            <w:vAlign w:val="center"/>
            <w:hideMark/>
          </w:tcPr>
          <w:p w14:paraId="7689E15B" w14:textId="77777777" w:rsidR="0094399A" w:rsidRPr="00B64BB8" w:rsidRDefault="0094399A" w:rsidP="0094399A">
            <w:pPr>
              <w:spacing w:after="0" w:line="240" w:lineRule="auto"/>
              <w:jc w:val="center"/>
              <w:rPr>
                <w:rFonts w:ascii="Times New Roman" w:eastAsia="Times New Roman" w:hAnsi="Times New Roman" w:cs="Times New Roman"/>
                <w:i/>
                <w:iCs/>
                <w:color w:val="000000"/>
              </w:rPr>
            </w:pPr>
            <w:r w:rsidRPr="00B64BB8">
              <w:rPr>
                <w:rFonts w:ascii="Times New Roman" w:eastAsia="Times New Roman" w:hAnsi="Times New Roman" w:cs="Times New Roman"/>
                <w:i/>
                <w:iCs/>
                <w:color w:val="000000"/>
              </w:rPr>
              <w:t>5</w:t>
            </w:r>
          </w:p>
        </w:tc>
        <w:tc>
          <w:tcPr>
            <w:tcW w:w="587" w:type="dxa"/>
            <w:tcBorders>
              <w:top w:val="nil"/>
              <w:left w:val="nil"/>
              <w:bottom w:val="single" w:sz="8" w:space="0" w:color="auto"/>
              <w:right w:val="single" w:sz="8" w:space="0" w:color="auto"/>
            </w:tcBorders>
            <w:shd w:val="clear" w:color="auto" w:fill="auto"/>
            <w:vAlign w:val="center"/>
            <w:hideMark/>
          </w:tcPr>
          <w:p w14:paraId="22975207" w14:textId="77777777" w:rsidR="0094399A" w:rsidRPr="00B64BB8" w:rsidRDefault="0094399A" w:rsidP="0094399A">
            <w:pPr>
              <w:spacing w:after="0" w:line="240" w:lineRule="auto"/>
              <w:jc w:val="center"/>
              <w:rPr>
                <w:rFonts w:ascii="Times New Roman" w:eastAsia="Times New Roman" w:hAnsi="Times New Roman" w:cs="Times New Roman"/>
                <w:i/>
                <w:iCs/>
                <w:color w:val="000000"/>
              </w:rPr>
            </w:pPr>
            <w:r w:rsidRPr="00B64BB8">
              <w:rPr>
                <w:rFonts w:ascii="Times New Roman" w:eastAsia="Times New Roman" w:hAnsi="Times New Roman" w:cs="Times New Roman"/>
                <w:i/>
                <w:iCs/>
                <w:color w:val="000000"/>
              </w:rPr>
              <w:t>6</w:t>
            </w:r>
          </w:p>
        </w:tc>
        <w:tc>
          <w:tcPr>
            <w:tcW w:w="49" w:type="dxa"/>
            <w:tcBorders>
              <w:top w:val="nil"/>
              <w:left w:val="nil"/>
              <w:bottom w:val="nil"/>
              <w:right w:val="nil"/>
            </w:tcBorders>
            <w:shd w:val="clear" w:color="auto" w:fill="auto"/>
            <w:noWrap/>
            <w:vAlign w:val="bottom"/>
            <w:hideMark/>
          </w:tcPr>
          <w:p w14:paraId="223294A9" w14:textId="77777777" w:rsidR="0094399A" w:rsidRPr="00B64BB8" w:rsidRDefault="0094399A" w:rsidP="0094399A">
            <w:pPr>
              <w:spacing w:after="0" w:line="240" w:lineRule="auto"/>
              <w:jc w:val="center"/>
              <w:rPr>
                <w:rFonts w:ascii="Times New Roman" w:eastAsia="Times New Roman" w:hAnsi="Times New Roman" w:cs="Times New Roman"/>
                <w:i/>
                <w:iCs/>
                <w:color w:val="000000"/>
              </w:rPr>
            </w:pPr>
          </w:p>
        </w:tc>
      </w:tr>
      <w:tr w:rsidR="00DB034F" w:rsidRPr="00B64BB8" w14:paraId="55A11CA0" w14:textId="77777777" w:rsidTr="005323CE">
        <w:trPr>
          <w:trHeight w:val="282"/>
        </w:trPr>
        <w:tc>
          <w:tcPr>
            <w:tcW w:w="49" w:type="dxa"/>
            <w:tcBorders>
              <w:top w:val="nil"/>
              <w:left w:val="nil"/>
              <w:bottom w:val="nil"/>
              <w:right w:val="nil"/>
            </w:tcBorders>
            <w:shd w:val="clear" w:color="auto" w:fill="auto"/>
            <w:noWrap/>
            <w:vAlign w:val="bottom"/>
            <w:hideMark/>
          </w:tcPr>
          <w:p w14:paraId="3D325846"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4F71527D"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Marzec</w:t>
            </w:r>
          </w:p>
        </w:tc>
        <w:tc>
          <w:tcPr>
            <w:tcW w:w="364" w:type="dxa"/>
            <w:tcBorders>
              <w:top w:val="nil"/>
              <w:left w:val="nil"/>
              <w:bottom w:val="single" w:sz="8" w:space="0" w:color="auto"/>
              <w:right w:val="single" w:sz="8" w:space="0" w:color="auto"/>
            </w:tcBorders>
            <w:shd w:val="clear" w:color="auto" w:fill="E2EFD9" w:themeFill="accent6" w:themeFillTint="33"/>
            <w:vAlign w:val="center"/>
            <w:hideMark/>
          </w:tcPr>
          <w:p w14:paraId="4976762D"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60A08459"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090228AC"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587" w:type="dxa"/>
            <w:tcBorders>
              <w:top w:val="nil"/>
              <w:left w:val="nil"/>
              <w:bottom w:val="single" w:sz="8" w:space="0" w:color="auto"/>
              <w:right w:val="single" w:sz="8" w:space="0" w:color="auto"/>
            </w:tcBorders>
            <w:shd w:val="clear" w:color="auto" w:fill="E2EFD9" w:themeFill="accent6" w:themeFillTint="33"/>
            <w:vAlign w:val="center"/>
            <w:hideMark/>
          </w:tcPr>
          <w:p w14:paraId="32DEF5E6"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49" w:type="dxa"/>
            <w:tcBorders>
              <w:top w:val="nil"/>
              <w:left w:val="nil"/>
              <w:bottom w:val="nil"/>
              <w:right w:val="nil"/>
            </w:tcBorders>
            <w:shd w:val="clear" w:color="auto" w:fill="auto"/>
            <w:noWrap/>
            <w:vAlign w:val="bottom"/>
            <w:hideMark/>
          </w:tcPr>
          <w:p w14:paraId="2E8C40DD"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2FEB49DD" w14:textId="77777777" w:rsidTr="00DB034F">
        <w:trPr>
          <w:trHeight w:val="282"/>
        </w:trPr>
        <w:tc>
          <w:tcPr>
            <w:tcW w:w="49" w:type="dxa"/>
            <w:tcBorders>
              <w:top w:val="nil"/>
              <w:left w:val="nil"/>
              <w:bottom w:val="nil"/>
              <w:right w:val="nil"/>
            </w:tcBorders>
            <w:shd w:val="clear" w:color="auto" w:fill="auto"/>
            <w:noWrap/>
            <w:vAlign w:val="bottom"/>
            <w:hideMark/>
          </w:tcPr>
          <w:p w14:paraId="20D404C3"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auto"/>
            <w:vAlign w:val="center"/>
            <w:hideMark/>
          </w:tcPr>
          <w:p w14:paraId="00C77021"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Kwiecień</w:t>
            </w:r>
          </w:p>
        </w:tc>
        <w:tc>
          <w:tcPr>
            <w:tcW w:w="364" w:type="dxa"/>
            <w:tcBorders>
              <w:top w:val="nil"/>
              <w:left w:val="nil"/>
              <w:bottom w:val="single" w:sz="8" w:space="0" w:color="auto"/>
              <w:right w:val="single" w:sz="8" w:space="0" w:color="auto"/>
            </w:tcBorders>
            <w:shd w:val="clear" w:color="auto" w:fill="auto"/>
            <w:vAlign w:val="center"/>
            <w:hideMark/>
          </w:tcPr>
          <w:p w14:paraId="7E2559CE"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2503</w:t>
            </w:r>
          </w:p>
        </w:tc>
        <w:tc>
          <w:tcPr>
            <w:tcW w:w="496" w:type="dxa"/>
            <w:tcBorders>
              <w:top w:val="nil"/>
              <w:left w:val="nil"/>
              <w:bottom w:val="single" w:sz="8" w:space="0" w:color="auto"/>
              <w:right w:val="single" w:sz="8" w:space="0" w:color="auto"/>
            </w:tcBorders>
            <w:shd w:val="clear" w:color="auto" w:fill="auto"/>
            <w:vAlign w:val="center"/>
            <w:hideMark/>
          </w:tcPr>
          <w:p w14:paraId="79F34066"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967</w:t>
            </w:r>
          </w:p>
        </w:tc>
        <w:tc>
          <w:tcPr>
            <w:tcW w:w="496" w:type="dxa"/>
            <w:tcBorders>
              <w:top w:val="nil"/>
              <w:left w:val="nil"/>
              <w:bottom w:val="single" w:sz="8" w:space="0" w:color="auto"/>
              <w:right w:val="single" w:sz="8" w:space="0" w:color="auto"/>
            </w:tcBorders>
            <w:shd w:val="clear" w:color="auto" w:fill="auto"/>
            <w:vAlign w:val="center"/>
            <w:hideMark/>
          </w:tcPr>
          <w:p w14:paraId="03FA8B82"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587" w:type="dxa"/>
            <w:tcBorders>
              <w:top w:val="nil"/>
              <w:left w:val="nil"/>
              <w:bottom w:val="single" w:sz="8" w:space="0" w:color="auto"/>
              <w:right w:val="single" w:sz="8" w:space="0" w:color="auto"/>
            </w:tcBorders>
            <w:shd w:val="clear" w:color="auto" w:fill="auto"/>
            <w:vAlign w:val="center"/>
            <w:hideMark/>
          </w:tcPr>
          <w:p w14:paraId="3DC6B6D8"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967</w:t>
            </w:r>
          </w:p>
        </w:tc>
        <w:tc>
          <w:tcPr>
            <w:tcW w:w="49" w:type="dxa"/>
            <w:tcBorders>
              <w:top w:val="nil"/>
              <w:left w:val="nil"/>
              <w:bottom w:val="nil"/>
              <w:right w:val="nil"/>
            </w:tcBorders>
            <w:shd w:val="clear" w:color="auto" w:fill="auto"/>
            <w:noWrap/>
            <w:vAlign w:val="bottom"/>
            <w:hideMark/>
          </w:tcPr>
          <w:p w14:paraId="0B61544A"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7E077D35" w14:textId="77777777" w:rsidTr="005323CE">
        <w:trPr>
          <w:trHeight w:val="282"/>
        </w:trPr>
        <w:tc>
          <w:tcPr>
            <w:tcW w:w="49" w:type="dxa"/>
            <w:tcBorders>
              <w:top w:val="nil"/>
              <w:left w:val="nil"/>
              <w:bottom w:val="nil"/>
              <w:right w:val="nil"/>
            </w:tcBorders>
            <w:shd w:val="clear" w:color="auto" w:fill="auto"/>
            <w:noWrap/>
            <w:vAlign w:val="bottom"/>
            <w:hideMark/>
          </w:tcPr>
          <w:p w14:paraId="707D78DA"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18922DAC"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Maj</w:t>
            </w:r>
          </w:p>
        </w:tc>
        <w:tc>
          <w:tcPr>
            <w:tcW w:w="364" w:type="dxa"/>
            <w:tcBorders>
              <w:top w:val="nil"/>
              <w:left w:val="nil"/>
              <w:bottom w:val="single" w:sz="8" w:space="0" w:color="auto"/>
              <w:right w:val="single" w:sz="8" w:space="0" w:color="auto"/>
            </w:tcBorders>
            <w:shd w:val="clear" w:color="auto" w:fill="E2EFD9" w:themeFill="accent6" w:themeFillTint="33"/>
            <w:vAlign w:val="center"/>
            <w:hideMark/>
          </w:tcPr>
          <w:p w14:paraId="3AEED74E"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1132</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77C6B189"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2088</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1C95CBAF"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74</w:t>
            </w:r>
          </w:p>
        </w:tc>
        <w:tc>
          <w:tcPr>
            <w:tcW w:w="587" w:type="dxa"/>
            <w:tcBorders>
              <w:top w:val="nil"/>
              <w:left w:val="nil"/>
              <w:bottom w:val="single" w:sz="8" w:space="0" w:color="auto"/>
              <w:right w:val="single" w:sz="8" w:space="0" w:color="auto"/>
            </w:tcBorders>
            <w:shd w:val="clear" w:color="auto" w:fill="E2EFD9" w:themeFill="accent6" w:themeFillTint="33"/>
            <w:vAlign w:val="center"/>
            <w:hideMark/>
          </w:tcPr>
          <w:p w14:paraId="39B3B63E"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2013</w:t>
            </w:r>
          </w:p>
        </w:tc>
        <w:tc>
          <w:tcPr>
            <w:tcW w:w="49" w:type="dxa"/>
            <w:tcBorders>
              <w:top w:val="nil"/>
              <w:left w:val="nil"/>
              <w:bottom w:val="nil"/>
              <w:right w:val="nil"/>
            </w:tcBorders>
            <w:shd w:val="clear" w:color="auto" w:fill="auto"/>
            <w:noWrap/>
            <w:vAlign w:val="bottom"/>
            <w:hideMark/>
          </w:tcPr>
          <w:p w14:paraId="3E632ECE"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43D8BCF2" w14:textId="77777777" w:rsidTr="00DB034F">
        <w:trPr>
          <w:trHeight w:val="282"/>
        </w:trPr>
        <w:tc>
          <w:tcPr>
            <w:tcW w:w="49" w:type="dxa"/>
            <w:tcBorders>
              <w:top w:val="nil"/>
              <w:left w:val="nil"/>
              <w:bottom w:val="nil"/>
              <w:right w:val="nil"/>
            </w:tcBorders>
            <w:shd w:val="clear" w:color="auto" w:fill="auto"/>
            <w:noWrap/>
            <w:vAlign w:val="bottom"/>
            <w:hideMark/>
          </w:tcPr>
          <w:p w14:paraId="005B5B6F"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auto"/>
            <w:vAlign w:val="center"/>
            <w:hideMark/>
          </w:tcPr>
          <w:p w14:paraId="4BCF6A7E"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Czerwiec</w:t>
            </w:r>
          </w:p>
        </w:tc>
        <w:tc>
          <w:tcPr>
            <w:tcW w:w="364" w:type="dxa"/>
            <w:tcBorders>
              <w:top w:val="nil"/>
              <w:left w:val="nil"/>
              <w:bottom w:val="single" w:sz="8" w:space="0" w:color="auto"/>
              <w:right w:val="single" w:sz="8" w:space="0" w:color="auto"/>
            </w:tcBorders>
            <w:shd w:val="clear" w:color="auto" w:fill="auto"/>
            <w:vAlign w:val="center"/>
            <w:hideMark/>
          </w:tcPr>
          <w:p w14:paraId="6F355451"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318</w:t>
            </w:r>
          </w:p>
        </w:tc>
        <w:tc>
          <w:tcPr>
            <w:tcW w:w="496" w:type="dxa"/>
            <w:tcBorders>
              <w:top w:val="nil"/>
              <w:left w:val="nil"/>
              <w:bottom w:val="single" w:sz="8" w:space="0" w:color="auto"/>
              <w:right w:val="single" w:sz="8" w:space="0" w:color="auto"/>
            </w:tcBorders>
            <w:shd w:val="clear" w:color="auto" w:fill="auto"/>
            <w:vAlign w:val="center"/>
            <w:hideMark/>
          </w:tcPr>
          <w:p w14:paraId="6BF088E8"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737</w:t>
            </w:r>
          </w:p>
        </w:tc>
        <w:tc>
          <w:tcPr>
            <w:tcW w:w="496" w:type="dxa"/>
            <w:tcBorders>
              <w:top w:val="nil"/>
              <w:left w:val="nil"/>
              <w:bottom w:val="single" w:sz="8" w:space="0" w:color="auto"/>
              <w:right w:val="single" w:sz="8" w:space="0" w:color="auto"/>
            </w:tcBorders>
            <w:shd w:val="clear" w:color="auto" w:fill="auto"/>
            <w:vAlign w:val="center"/>
            <w:hideMark/>
          </w:tcPr>
          <w:p w14:paraId="05C11243"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23</w:t>
            </w:r>
          </w:p>
        </w:tc>
        <w:tc>
          <w:tcPr>
            <w:tcW w:w="587" w:type="dxa"/>
            <w:tcBorders>
              <w:top w:val="nil"/>
              <w:left w:val="nil"/>
              <w:bottom w:val="single" w:sz="8" w:space="0" w:color="auto"/>
              <w:right w:val="single" w:sz="8" w:space="0" w:color="auto"/>
            </w:tcBorders>
            <w:shd w:val="clear" w:color="auto" w:fill="auto"/>
            <w:vAlign w:val="center"/>
            <w:hideMark/>
          </w:tcPr>
          <w:p w14:paraId="5AE6500E"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714</w:t>
            </w:r>
          </w:p>
        </w:tc>
        <w:tc>
          <w:tcPr>
            <w:tcW w:w="49" w:type="dxa"/>
            <w:tcBorders>
              <w:top w:val="nil"/>
              <w:left w:val="nil"/>
              <w:bottom w:val="nil"/>
              <w:right w:val="nil"/>
            </w:tcBorders>
            <w:shd w:val="clear" w:color="auto" w:fill="auto"/>
            <w:noWrap/>
            <w:vAlign w:val="bottom"/>
            <w:hideMark/>
          </w:tcPr>
          <w:p w14:paraId="509A205F"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66D663E1" w14:textId="77777777" w:rsidTr="005323CE">
        <w:trPr>
          <w:trHeight w:val="282"/>
        </w:trPr>
        <w:tc>
          <w:tcPr>
            <w:tcW w:w="49" w:type="dxa"/>
            <w:tcBorders>
              <w:top w:val="nil"/>
              <w:left w:val="nil"/>
              <w:bottom w:val="nil"/>
              <w:right w:val="nil"/>
            </w:tcBorders>
            <w:shd w:val="clear" w:color="auto" w:fill="auto"/>
            <w:noWrap/>
            <w:vAlign w:val="bottom"/>
            <w:hideMark/>
          </w:tcPr>
          <w:p w14:paraId="6CD560FC"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50F691EA"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Lipiec</w:t>
            </w:r>
          </w:p>
        </w:tc>
        <w:tc>
          <w:tcPr>
            <w:tcW w:w="364" w:type="dxa"/>
            <w:tcBorders>
              <w:top w:val="nil"/>
              <w:left w:val="nil"/>
              <w:bottom w:val="single" w:sz="8" w:space="0" w:color="auto"/>
              <w:right w:val="single" w:sz="8" w:space="0" w:color="auto"/>
            </w:tcBorders>
            <w:shd w:val="clear" w:color="auto" w:fill="E2EFD9" w:themeFill="accent6" w:themeFillTint="33"/>
            <w:vAlign w:val="center"/>
            <w:hideMark/>
          </w:tcPr>
          <w:p w14:paraId="1E48AD47"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131</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652C4C84"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182</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6F8047FB"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10</w:t>
            </w:r>
          </w:p>
        </w:tc>
        <w:tc>
          <w:tcPr>
            <w:tcW w:w="587" w:type="dxa"/>
            <w:tcBorders>
              <w:top w:val="nil"/>
              <w:left w:val="nil"/>
              <w:bottom w:val="single" w:sz="8" w:space="0" w:color="auto"/>
              <w:right w:val="single" w:sz="8" w:space="0" w:color="auto"/>
            </w:tcBorders>
            <w:shd w:val="clear" w:color="auto" w:fill="E2EFD9" w:themeFill="accent6" w:themeFillTint="33"/>
            <w:vAlign w:val="center"/>
            <w:hideMark/>
          </w:tcPr>
          <w:p w14:paraId="275654D5"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172</w:t>
            </w:r>
          </w:p>
        </w:tc>
        <w:tc>
          <w:tcPr>
            <w:tcW w:w="49" w:type="dxa"/>
            <w:tcBorders>
              <w:top w:val="nil"/>
              <w:left w:val="nil"/>
              <w:bottom w:val="nil"/>
              <w:right w:val="nil"/>
            </w:tcBorders>
            <w:shd w:val="clear" w:color="auto" w:fill="auto"/>
            <w:noWrap/>
            <w:vAlign w:val="bottom"/>
            <w:hideMark/>
          </w:tcPr>
          <w:p w14:paraId="3601318B"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029658AF" w14:textId="77777777" w:rsidTr="00DB034F">
        <w:trPr>
          <w:trHeight w:val="282"/>
        </w:trPr>
        <w:tc>
          <w:tcPr>
            <w:tcW w:w="49" w:type="dxa"/>
            <w:tcBorders>
              <w:top w:val="nil"/>
              <w:left w:val="nil"/>
              <w:bottom w:val="nil"/>
              <w:right w:val="nil"/>
            </w:tcBorders>
            <w:shd w:val="clear" w:color="auto" w:fill="auto"/>
            <w:noWrap/>
            <w:vAlign w:val="bottom"/>
            <w:hideMark/>
          </w:tcPr>
          <w:p w14:paraId="49C2AC65"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auto"/>
            <w:vAlign w:val="center"/>
            <w:hideMark/>
          </w:tcPr>
          <w:p w14:paraId="4C5C699F"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Sierpień</w:t>
            </w:r>
          </w:p>
        </w:tc>
        <w:tc>
          <w:tcPr>
            <w:tcW w:w="364" w:type="dxa"/>
            <w:tcBorders>
              <w:top w:val="nil"/>
              <w:left w:val="nil"/>
              <w:bottom w:val="single" w:sz="8" w:space="0" w:color="auto"/>
              <w:right w:val="single" w:sz="8" w:space="0" w:color="auto"/>
            </w:tcBorders>
            <w:shd w:val="clear" w:color="auto" w:fill="auto"/>
            <w:vAlign w:val="center"/>
            <w:hideMark/>
          </w:tcPr>
          <w:p w14:paraId="104CC4D1"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39</w:t>
            </w:r>
          </w:p>
        </w:tc>
        <w:tc>
          <w:tcPr>
            <w:tcW w:w="496" w:type="dxa"/>
            <w:tcBorders>
              <w:top w:val="nil"/>
              <w:left w:val="nil"/>
              <w:bottom w:val="single" w:sz="8" w:space="0" w:color="auto"/>
              <w:right w:val="single" w:sz="8" w:space="0" w:color="auto"/>
            </w:tcBorders>
            <w:shd w:val="clear" w:color="auto" w:fill="auto"/>
            <w:vAlign w:val="center"/>
            <w:hideMark/>
          </w:tcPr>
          <w:p w14:paraId="6C274769"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35</w:t>
            </w:r>
          </w:p>
        </w:tc>
        <w:tc>
          <w:tcPr>
            <w:tcW w:w="496" w:type="dxa"/>
            <w:tcBorders>
              <w:top w:val="nil"/>
              <w:left w:val="nil"/>
              <w:bottom w:val="single" w:sz="8" w:space="0" w:color="auto"/>
              <w:right w:val="single" w:sz="8" w:space="0" w:color="auto"/>
            </w:tcBorders>
            <w:shd w:val="clear" w:color="auto" w:fill="auto"/>
            <w:vAlign w:val="center"/>
            <w:hideMark/>
          </w:tcPr>
          <w:p w14:paraId="39EB7DE8"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w:t>
            </w:r>
          </w:p>
        </w:tc>
        <w:tc>
          <w:tcPr>
            <w:tcW w:w="587" w:type="dxa"/>
            <w:tcBorders>
              <w:top w:val="nil"/>
              <w:left w:val="nil"/>
              <w:bottom w:val="single" w:sz="8" w:space="0" w:color="auto"/>
              <w:right w:val="single" w:sz="8" w:space="0" w:color="auto"/>
            </w:tcBorders>
            <w:shd w:val="clear" w:color="auto" w:fill="auto"/>
            <w:vAlign w:val="center"/>
            <w:hideMark/>
          </w:tcPr>
          <w:p w14:paraId="1A4A0360"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34</w:t>
            </w:r>
          </w:p>
        </w:tc>
        <w:tc>
          <w:tcPr>
            <w:tcW w:w="49" w:type="dxa"/>
            <w:tcBorders>
              <w:top w:val="nil"/>
              <w:left w:val="nil"/>
              <w:bottom w:val="nil"/>
              <w:right w:val="nil"/>
            </w:tcBorders>
            <w:shd w:val="clear" w:color="auto" w:fill="auto"/>
            <w:noWrap/>
            <w:vAlign w:val="bottom"/>
            <w:hideMark/>
          </w:tcPr>
          <w:p w14:paraId="24704867"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7E6934C2" w14:textId="77777777" w:rsidTr="005323CE">
        <w:trPr>
          <w:trHeight w:val="282"/>
        </w:trPr>
        <w:tc>
          <w:tcPr>
            <w:tcW w:w="49" w:type="dxa"/>
            <w:tcBorders>
              <w:top w:val="nil"/>
              <w:left w:val="nil"/>
              <w:bottom w:val="nil"/>
              <w:right w:val="nil"/>
            </w:tcBorders>
            <w:shd w:val="clear" w:color="auto" w:fill="auto"/>
            <w:noWrap/>
            <w:vAlign w:val="bottom"/>
            <w:hideMark/>
          </w:tcPr>
          <w:p w14:paraId="5CD4ED11"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6F97878E"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Wrzesień</w:t>
            </w:r>
          </w:p>
        </w:tc>
        <w:tc>
          <w:tcPr>
            <w:tcW w:w="364" w:type="dxa"/>
            <w:tcBorders>
              <w:top w:val="nil"/>
              <w:left w:val="nil"/>
              <w:bottom w:val="single" w:sz="8" w:space="0" w:color="auto"/>
              <w:right w:val="single" w:sz="8" w:space="0" w:color="auto"/>
            </w:tcBorders>
            <w:shd w:val="clear" w:color="auto" w:fill="E2EFD9" w:themeFill="accent6" w:themeFillTint="33"/>
            <w:vAlign w:val="center"/>
            <w:hideMark/>
          </w:tcPr>
          <w:p w14:paraId="23385663"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22</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4356DAEC"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31</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76196A18"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587" w:type="dxa"/>
            <w:tcBorders>
              <w:top w:val="nil"/>
              <w:left w:val="nil"/>
              <w:bottom w:val="single" w:sz="8" w:space="0" w:color="auto"/>
              <w:right w:val="single" w:sz="8" w:space="0" w:color="auto"/>
            </w:tcBorders>
            <w:shd w:val="clear" w:color="auto" w:fill="E2EFD9" w:themeFill="accent6" w:themeFillTint="33"/>
            <w:vAlign w:val="center"/>
            <w:hideMark/>
          </w:tcPr>
          <w:p w14:paraId="48081D2B"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31</w:t>
            </w:r>
          </w:p>
        </w:tc>
        <w:tc>
          <w:tcPr>
            <w:tcW w:w="49" w:type="dxa"/>
            <w:tcBorders>
              <w:top w:val="nil"/>
              <w:left w:val="nil"/>
              <w:bottom w:val="nil"/>
              <w:right w:val="nil"/>
            </w:tcBorders>
            <w:shd w:val="clear" w:color="auto" w:fill="auto"/>
            <w:noWrap/>
            <w:vAlign w:val="bottom"/>
            <w:hideMark/>
          </w:tcPr>
          <w:p w14:paraId="7A53DD99"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6A67D6F7" w14:textId="77777777" w:rsidTr="00DB034F">
        <w:trPr>
          <w:trHeight w:val="282"/>
        </w:trPr>
        <w:tc>
          <w:tcPr>
            <w:tcW w:w="49" w:type="dxa"/>
            <w:tcBorders>
              <w:top w:val="nil"/>
              <w:left w:val="nil"/>
              <w:bottom w:val="nil"/>
              <w:right w:val="nil"/>
            </w:tcBorders>
            <w:shd w:val="clear" w:color="auto" w:fill="auto"/>
            <w:noWrap/>
            <w:vAlign w:val="bottom"/>
            <w:hideMark/>
          </w:tcPr>
          <w:p w14:paraId="2519F22F"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auto"/>
            <w:vAlign w:val="center"/>
            <w:hideMark/>
          </w:tcPr>
          <w:p w14:paraId="6F6CCAB7"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Październik</w:t>
            </w:r>
          </w:p>
        </w:tc>
        <w:tc>
          <w:tcPr>
            <w:tcW w:w="364" w:type="dxa"/>
            <w:tcBorders>
              <w:top w:val="nil"/>
              <w:left w:val="nil"/>
              <w:bottom w:val="single" w:sz="8" w:space="0" w:color="auto"/>
              <w:right w:val="single" w:sz="8" w:space="0" w:color="auto"/>
            </w:tcBorders>
            <w:shd w:val="clear" w:color="auto" w:fill="auto"/>
            <w:vAlign w:val="center"/>
            <w:hideMark/>
          </w:tcPr>
          <w:p w14:paraId="3BA9BFEC"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25</w:t>
            </w:r>
          </w:p>
        </w:tc>
        <w:tc>
          <w:tcPr>
            <w:tcW w:w="496" w:type="dxa"/>
            <w:tcBorders>
              <w:top w:val="nil"/>
              <w:left w:val="nil"/>
              <w:bottom w:val="single" w:sz="8" w:space="0" w:color="auto"/>
              <w:right w:val="single" w:sz="8" w:space="0" w:color="auto"/>
            </w:tcBorders>
            <w:shd w:val="clear" w:color="auto" w:fill="auto"/>
            <w:vAlign w:val="center"/>
            <w:hideMark/>
          </w:tcPr>
          <w:p w14:paraId="7A349ADF"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14</w:t>
            </w:r>
          </w:p>
        </w:tc>
        <w:tc>
          <w:tcPr>
            <w:tcW w:w="496" w:type="dxa"/>
            <w:tcBorders>
              <w:top w:val="nil"/>
              <w:left w:val="nil"/>
              <w:bottom w:val="single" w:sz="8" w:space="0" w:color="auto"/>
              <w:right w:val="single" w:sz="8" w:space="0" w:color="auto"/>
            </w:tcBorders>
            <w:shd w:val="clear" w:color="auto" w:fill="auto"/>
            <w:vAlign w:val="center"/>
            <w:hideMark/>
          </w:tcPr>
          <w:p w14:paraId="4F264A8E"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w:t>
            </w:r>
          </w:p>
        </w:tc>
        <w:tc>
          <w:tcPr>
            <w:tcW w:w="587" w:type="dxa"/>
            <w:tcBorders>
              <w:top w:val="nil"/>
              <w:left w:val="nil"/>
              <w:bottom w:val="single" w:sz="8" w:space="0" w:color="auto"/>
              <w:right w:val="single" w:sz="8" w:space="0" w:color="auto"/>
            </w:tcBorders>
            <w:shd w:val="clear" w:color="auto" w:fill="auto"/>
            <w:vAlign w:val="center"/>
            <w:hideMark/>
          </w:tcPr>
          <w:p w14:paraId="0B071902"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13</w:t>
            </w:r>
          </w:p>
        </w:tc>
        <w:tc>
          <w:tcPr>
            <w:tcW w:w="49" w:type="dxa"/>
            <w:tcBorders>
              <w:top w:val="nil"/>
              <w:left w:val="nil"/>
              <w:bottom w:val="nil"/>
              <w:right w:val="nil"/>
            </w:tcBorders>
            <w:shd w:val="clear" w:color="auto" w:fill="auto"/>
            <w:noWrap/>
            <w:vAlign w:val="bottom"/>
            <w:hideMark/>
          </w:tcPr>
          <w:p w14:paraId="2A571906"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18404B51" w14:textId="77777777" w:rsidTr="005323CE">
        <w:trPr>
          <w:trHeight w:val="282"/>
        </w:trPr>
        <w:tc>
          <w:tcPr>
            <w:tcW w:w="49" w:type="dxa"/>
            <w:tcBorders>
              <w:top w:val="nil"/>
              <w:left w:val="nil"/>
              <w:bottom w:val="nil"/>
              <w:right w:val="nil"/>
            </w:tcBorders>
            <w:shd w:val="clear" w:color="auto" w:fill="auto"/>
            <w:noWrap/>
            <w:vAlign w:val="bottom"/>
            <w:hideMark/>
          </w:tcPr>
          <w:p w14:paraId="2CAEAF21"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44813FF5"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Listopad</w:t>
            </w:r>
          </w:p>
        </w:tc>
        <w:tc>
          <w:tcPr>
            <w:tcW w:w="364" w:type="dxa"/>
            <w:tcBorders>
              <w:top w:val="nil"/>
              <w:left w:val="nil"/>
              <w:bottom w:val="single" w:sz="8" w:space="0" w:color="auto"/>
              <w:right w:val="single" w:sz="8" w:space="0" w:color="auto"/>
            </w:tcBorders>
            <w:shd w:val="clear" w:color="auto" w:fill="E2EFD9" w:themeFill="accent6" w:themeFillTint="33"/>
            <w:vAlign w:val="center"/>
            <w:hideMark/>
          </w:tcPr>
          <w:p w14:paraId="2D7F71F9"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18</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0D441A61"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12</w:t>
            </w:r>
          </w:p>
        </w:tc>
        <w:tc>
          <w:tcPr>
            <w:tcW w:w="496" w:type="dxa"/>
            <w:tcBorders>
              <w:top w:val="nil"/>
              <w:left w:val="nil"/>
              <w:bottom w:val="single" w:sz="8" w:space="0" w:color="auto"/>
              <w:right w:val="single" w:sz="8" w:space="0" w:color="auto"/>
            </w:tcBorders>
            <w:shd w:val="clear" w:color="auto" w:fill="E2EFD9" w:themeFill="accent6" w:themeFillTint="33"/>
            <w:vAlign w:val="center"/>
            <w:hideMark/>
          </w:tcPr>
          <w:p w14:paraId="08B4A234"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0</w:t>
            </w:r>
          </w:p>
        </w:tc>
        <w:tc>
          <w:tcPr>
            <w:tcW w:w="587" w:type="dxa"/>
            <w:tcBorders>
              <w:top w:val="nil"/>
              <w:left w:val="nil"/>
              <w:bottom w:val="single" w:sz="8" w:space="0" w:color="auto"/>
              <w:right w:val="single" w:sz="8" w:space="0" w:color="auto"/>
            </w:tcBorders>
            <w:shd w:val="clear" w:color="auto" w:fill="E2EFD9" w:themeFill="accent6" w:themeFillTint="33"/>
            <w:vAlign w:val="center"/>
            <w:hideMark/>
          </w:tcPr>
          <w:p w14:paraId="14BF69C1"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12</w:t>
            </w:r>
          </w:p>
        </w:tc>
        <w:tc>
          <w:tcPr>
            <w:tcW w:w="49" w:type="dxa"/>
            <w:tcBorders>
              <w:top w:val="nil"/>
              <w:left w:val="nil"/>
              <w:bottom w:val="nil"/>
              <w:right w:val="nil"/>
            </w:tcBorders>
            <w:shd w:val="clear" w:color="auto" w:fill="auto"/>
            <w:noWrap/>
            <w:vAlign w:val="bottom"/>
            <w:hideMark/>
          </w:tcPr>
          <w:p w14:paraId="0E48C1D2"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78BEAFB8" w14:textId="77777777" w:rsidTr="00DB034F">
        <w:trPr>
          <w:trHeight w:val="282"/>
        </w:trPr>
        <w:tc>
          <w:tcPr>
            <w:tcW w:w="49" w:type="dxa"/>
            <w:tcBorders>
              <w:top w:val="nil"/>
              <w:left w:val="nil"/>
              <w:bottom w:val="nil"/>
              <w:right w:val="nil"/>
            </w:tcBorders>
            <w:shd w:val="clear" w:color="auto" w:fill="auto"/>
            <w:noWrap/>
            <w:vAlign w:val="bottom"/>
            <w:hideMark/>
          </w:tcPr>
          <w:p w14:paraId="7596147A"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auto"/>
            <w:vAlign w:val="center"/>
            <w:hideMark/>
          </w:tcPr>
          <w:p w14:paraId="199C730D"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Grudzień</w:t>
            </w:r>
          </w:p>
        </w:tc>
        <w:tc>
          <w:tcPr>
            <w:tcW w:w="364" w:type="dxa"/>
            <w:tcBorders>
              <w:top w:val="nil"/>
              <w:left w:val="nil"/>
              <w:bottom w:val="single" w:sz="8" w:space="0" w:color="auto"/>
              <w:right w:val="single" w:sz="8" w:space="0" w:color="auto"/>
            </w:tcBorders>
            <w:shd w:val="clear" w:color="auto" w:fill="auto"/>
            <w:vAlign w:val="center"/>
            <w:hideMark/>
          </w:tcPr>
          <w:p w14:paraId="21F66E66"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27</w:t>
            </w:r>
          </w:p>
        </w:tc>
        <w:tc>
          <w:tcPr>
            <w:tcW w:w="496" w:type="dxa"/>
            <w:tcBorders>
              <w:top w:val="nil"/>
              <w:left w:val="nil"/>
              <w:bottom w:val="single" w:sz="8" w:space="0" w:color="auto"/>
              <w:right w:val="single" w:sz="8" w:space="0" w:color="auto"/>
            </w:tcBorders>
            <w:shd w:val="clear" w:color="auto" w:fill="auto"/>
            <w:vAlign w:val="center"/>
            <w:hideMark/>
          </w:tcPr>
          <w:p w14:paraId="05F60D22"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13</w:t>
            </w:r>
          </w:p>
        </w:tc>
        <w:tc>
          <w:tcPr>
            <w:tcW w:w="496" w:type="dxa"/>
            <w:tcBorders>
              <w:top w:val="nil"/>
              <w:left w:val="nil"/>
              <w:bottom w:val="single" w:sz="8" w:space="0" w:color="auto"/>
              <w:right w:val="single" w:sz="8" w:space="0" w:color="auto"/>
            </w:tcBorders>
            <w:shd w:val="clear" w:color="auto" w:fill="auto"/>
            <w:vAlign w:val="center"/>
            <w:hideMark/>
          </w:tcPr>
          <w:p w14:paraId="4B628F2B"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w:t>
            </w:r>
          </w:p>
        </w:tc>
        <w:tc>
          <w:tcPr>
            <w:tcW w:w="587" w:type="dxa"/>
            <w:tcBorders>
              <w:top w:val="nil"/>
              <w:left w:val="nil"/>
              <w:bottom w:val="single" w:sz="8" w:space="0" w:color="auto"/>
              <w:right w:val="single" w:sz="8" w:space="0" w:color="auto"/>
            </w:tcBorders>
            <w:shd w:val="clear" w:color="auto" w:fill="auto"/>
            <w:vAlign w:val="center"/>
            <w:hideMark/>
          </w:tcPr>
          <w:p w14:paraId="1F1B38D8"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12</w:t>
            </w:r>
          </w:p>
        </w:tc>
        <w:tc>
          <w:tcPr>
            <w:tcW w:w="49" w:type="dxa"/>
            <w:tcBorders>
              <w:top w:val="nil"/>
              <w:left w:val="nil"/>
              <w:bottom w:val="nil"/>
              <w:right w:val="nil"/>
            </w:tcBorders>
            <w:shd w:val="clear" w:color="auto" w:fill="auto"/>
            <w:noWrap/>
            <w:vAlign w:val="bottom"/>
            <w:hideMark/>
          </w:tcPr>
          <w:p w14:paraId="7260703C"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DB034F" w:rsidRPr="00B64BB8" w14:paraId="0052F1EE" w14:textId="77777777" w:rsidTr="00DB034F">
        <w:trPr>
          <w:trHeight w:val="380"/>
        </w:trPr>
        <w:tc>
          <w:tcPr>
            <w:tcW w:w="49" w:type="dxa"/>
            <w:tcBorders>
              <w:top w:val="nil"/>
              <w:left w:val="nil"/>
              <w:bottom w:val="nil"/>
              <w:right w:val="nil"/>
            </w:tcBorders>
            <w:shd w:val="clear" w:color="auto" w:fill="auto"/>
            <w:noWrap/>
            <w:vAlign w:val="bottom"/>
            <w:hideMark/>
          </w:tcPr>
          <w:p w14:paraId="466824D9"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91" w:type="dxa"/>
            <w:gridSpan w:val="2"/>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245A6E2D"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Suma</w:t>
            </w:r>
          </w:p>
        </w:tc>
        <w:tc>
          <w:tcPr>
            <w:tcW w:w="364" w:type="dxa"/>
            <w:tcBorders>
              <w:top w:val="nil"/>
              <w:left w:val="nil"/>
              <w:bottom w:val="single" w:sz="8" w:space="0" w:color="auto"/>
              <w:right w:val="single" w:sz="8" w:space="0" w:color="auto"/>
            </w:tcBorders>
            <w:shd w:val="clear" w:color="auto" w:fill="FBE4D5" w:themeFill="accent2" w:themeFillTint="33"/>
            <w:vAlign w:val="center"/>
            <w:hideMark/>
          </w:tcPr>
          <w:p w14:paraId="3C4189EB"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4215</w:t>
            </w:r>
          </w:p>
        </w:tc>
        <w:tc>
          <w:tcPr>
            <w:tcW w:w="496" w:type="dxa"/>
            <w:tcBorders>
              <w:top w:val="nil"/>
              <w:left w:val="nil"/>
              <w:bottom w:val="single" w:sz="8" w:space="0" w:color="auto"/>
              <w:right w:val="single" w:sz="8" w:space="0" w:color="auto"/>
            </w:tcBorders>
            <w:shd w:val="clear" w:color="auto" w:fill="FBE4D5" w:themeFill="accent2" w:themeFillTint="33"/>
            <w:vAlign w:val="center"/>
            <w:hideMark/>
          </w:tcPr>
          <w:p w14:paraId="3954C07B"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4079</w:t>
            </w:r>
          </w:p>
        </w:tc>
        <w:tc>
          <w:tcPr>
            <w:tcW w:w="496" w:type="dxa"/>
            <w:tcBorders>
              <w:top w:val="nil"/>
              <w:left w:val="nil"/>
              <w:bottom w:val="single" w:sz="8" w:space="0" w:color="auto"/>
              <w:right w:val="single" w:sz="8" w:space="0" w:color="auto"/>
            </w:tcBorders>
            <w:shd w:val="clear" w:color="auto" w:fill="FBE4D5" w:themeFill="accent2" w:themeFillTint="33"/>
            <w:vAlign w:val="center"/>
            <w:hideMark/>
          </w:tcPr>
          <w:p w14:paraId="03690CCC"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110</w:t>
            </w:r>
          </w:p>
        </w:tc>
        <w:tc>
          <w:tcPr>
            <w:tcW w:w="587" w:type="dxa"/>
            <w:tcBorders>
              <w:top w:val="nil"/>
              <w:left w:val="nil"/>
              <w:bottom w:val="single" w:sz="8" w:space="0" w:color="auto"/>
              <w:right w:val="single" w:sz="8" w:space="0" w:color="auto"/>
            </w:tcBorders>
            <w:shd w:val="clear" w:color="auto" w:fill="FBE4D5" w:themeFill="accent2" w:themeFillTint="33"/>
            <w:vAlign w:val="center"/>
            <w:hideMark/>
          </w:tcPr>
          <w:p w14:paraId="701CA6FA" w14:textId="77777777" w:rsidR="0094399A" w:rsidRPr="00B64BB8" w:rsidRDefault="0094399A" w:rsidP="0094399A">
            <w:pPr>
              <w:spacing w:after="0" w:line="240" w:lineRule="auto"/>
              <w:jc w:val="right"/>
              <w:rPr>
                <w:rFonts w:ascii="Times New Roman" w:eastAsia="Times New Roman" w:hAnsi="Times New Roman" w:cs="Times New Roman"/>
                <w:color w:val="000000"/>
              </w:rPr>
            </w:pPr>
            <w:r w:rsidRPr="00B64BB8">
              <w:rPr>
                <w:rFonts w:ascii="Times New Roman" w:eastAsia="Times New Roman" w:hAnsi="Times New Roman" w:cs="Times New Roman"/>
                <w:color w:val="000000"/>
              </w:rPr>
              <w:t>3968</w:t>
            </w:r>
          </w:p>
        </w:tc>
        <w:tc>
          <w:tcPr>
            <w:tcW w:w="49" w:type="dxa"/>
            <w:tcBorders>
              <w:top w:val="nil"/>
              <w:left w:val="nil"/>
              <w:bottom w:val="nil"/>
              <w:right w:val="nil"/>
            </w:tcBorders>
            <w:shd w:val="clear" w:color="auto" w:fill="auto"/>
            <w:noWrap/>
            <w:vAlign w:val="bottom"/>
            <w:hideMark/>
          </w:tcPr>
          <w:p w14:paraId="163EBFDB" w14:textId="77777777" w:rsidR="0094399A" w:rsidRPr="00B64BB8" w:rsidRDefault="0094399A" w:rsidP="0094399A">
            <w:pPr>
              <w:spacing w:after="0" w:line="240" w:lineRule="auto"/>
              <w:jc w:val="right"/>
              <w:rPr>
                <w:rFonts w:ascii="Times New Roman" w:eastAsia="Times New Roman" w:hAnsi="Times New Roman" w:cs="Times New Roman"/>
                <w:color w:val="000000"/>
              </w:rPr>
            </w:pPr>
          </w:p>
        </w:tc>
      </w:tr>
      <w:tr w:rsidR="0094399A" w:rsidRPr="00B64BB8" w14:paraId="7BD734EA" w14:textId="77777777" w:rsidTr="00DB034F">
        <w:trPr>
          <w:gridAfter w:val="6"/>
          <w:wAfter w:w="2033" w:type="dxa"/>
          <w:trHeight w:val="626"/>
        </w:trPr>
        <w:tc>
          <w:tcPr>
            <w:tcW w:w="49" w:type="dxa"/>
            <w:tcBorders>
              <w:top w:val="nil"/>
              <w:left w:val="nil"/>
              <w:bottom w:val="nil"/>
              <w:right w:val="nil"/>
            </w:tcBorders>
            <w:shd w:val="clear" w:color="auto" w:fill="auto"/>
            <w:noWrap/>
            <w:vAlign w:val="bottom"/>
            <w:hideMark/>
          </w:tcPr>
          <w:p w14:paraId="0917E1E0"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7440FA82" w14:textId="77777777" w:rsidR="0094399A" w:rsidRPr="00B64BB8" w:rsidRDefault="0094399A" w:rsidP="0094399A">
            <w:pPr>
              <w:spacing w:after="0" w:line="240" w:lineRule="auto"/>
              <w:rPr>
                <w:rFonts w:ascii="Times New Roman" w:eastAsia="Times New Roman" w:hAnsi="Times New Roman" w:cs="Times New Roman"/>
                <w:color w:val="000000"/>
              </w:rPr>
            </w:pPr>
          </w:p>
        </w:tc>
      </w:tr>
    </w:tbl>
    <w:p w14:paraId="5453A0EB" w14:textId="27512AD8"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tbl>
      <w:tblPr>
        <w:tblpPr w:leftFromText="141" w:rightFromText="141" w:vertAnchor="text" w:horzAnchor="margin" w:tblpXSpec="right" w:tblpY="1432"/>
        <w:tblOverlap w:val="never"/>
        <w:tblW w:w="8709" w:type="dxa"/>
        <w:tblCellMar>
          <w:left w:w="70" w:type="dxa"/>
          <w:right w:w="70" w:type="dxa"/>
        </w:tblCellMar>
        <w:tblLook w:val="04A0" w:firstRow="1" w:lastRow="0" w:firstColumn="1" w:lastColumn="0" w:noHBand="0" w:noVBand="1"/>
      </w:tblPr>
      <w:tblGrid>
        <w:gridCol w:w="1790"/>
        <w:gridCol w:w="1118"/>
        <w:gridCol w:w="1570"/>
        <w:gridCol w:w="922"/>
        <w:gridCol w:w="352"/>
        <w:gridCol w:w="1852"/>
        <w:gridCol w:w="151"/>
        <w:gridCol w:w="954"/>
      </w:tblGrid>
      <w:tr w:rsidR="00CD01E9" w:rsidRPr="00B64BB8" w14:paraId="2692FDAF" w14:textId="77777777" w:rsidTr="00CD01E9">
        <w:trPr>
          <w:trHeight w:val="307"/>
        </w:trPr>
        <w:tc>
          <w:tcPr>
            <w:tcW w:w="1790" w:type="dxa"/>
            <w:vMerge w:val="restart"/>
            <w:tcBorders>
              <w:top w:val="single" w:sz="8" w:space="0" w:color="auto"/>
              <w:left w:val="single" w:sz="8" w:space="0" w:color="auto"/>
              <w:bottom w:val="single" w:sz="8" w:space="0" w:color="000000"/>
              <w:right w:val="single" w:sz="4" w:space="0" w:color="auto"/>
            </w:tcBorders>
            <w:shd w:val="clear" w:color="auto" w:fill="F7CAAC" w:themeFill="accent2" w:themeFillTint="66"/>
            <w:vAlign w:val="center"/>
            <w:hideMark/>
          </w:tcPr>
          <w:p w14:paraId="25B0FB48" w14:textId="77777777" w:rsidR="00CD01E9" w:rsidRPr="005323CE" w:rsidRDefault="00CD01E9" w:rsidP="00CD01E9">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Wyszczególnienie</w:t>
            </w:r>
          </w:p>
        </w:tc>
        <w:tc>
          <w:tcPr>
            <w:tcW w:w="5814"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1A4B3C1" w14:textId="77777777" w:rsidR="00CD01E9" w:rsidRPr="005323CE" w:rsidRDefault="00CD01E9" w:rsidP="00CD01E9">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Liczba wniosków (w szt.)</w:t>
            </w:r>
          </w:p>
        </w:tc>
        <w:tc>
          <w:tcPr>
            <w:tcW w:w="1105" w:type="dxa"/>
            <w:gridSpan w:val="2"/>
            <w:tcBorders>
              <w:top w:val="nil"/>
              <w:left w:val="single" w:sz="4" w:space="0" w:color="auto"/>
              <w:bottom w:val="nil"/>
              <w:right w:val="nil"/>
            </w:tcBorders>
            <w:shd w:val="clear" w:color="auto" w:fill="auto"/>
            <w:noWrap/>
            <w:vAlign w:val="bottom"/>
            <w:hideMark/>
          </w:tcPr>
          <w:p w14:paraId="7690A83C" w14:textId="77777777" w:rsidR="00CD01E9" w:rsidRPr="00B64BB8" w:rsidRDefault="00CD01E9" w:rsidP="00CD01E9">
            <w:pPr>
              <w:spacing w:after="0" w:line="240" w:lineRule="auto"/>
              <w:jc w:val="center"/>
              <w:rPr>
                <w:rFonts w:ascii="Times New Roman" w:eastAsia="Times New Roman" w:hAnsi="Times New Roman" w:cs="Times New Roman"/>
                <w:color w:val="000000"/>
                <w:sz w:val="20"/>
                <w:szCs w:val="20"/>
              </w:rPr>
            </w:pPr>
          </w:p>
        </w:tc>
      </w:tr>
      <w:tr w:rsidR="00CD01E9" w:rsidRPr="005323CE" w14:paraId="18165453" w14:textId="77777777" w:rsidTr="00CD01E9">
        <w:trPr>
          <w:gridAfter w:val="4"/>
          <w:wAfter w:w="3309" w:type="dxa"/>
          <w:trHeight w:val="60"/>
        </w:trPr>
        <w:tc>
          <w:tcPr>
            <w:tcW w:w="1790" w:type="dxa"/>
            <w:vMerge/>
            <w:tcBorders>
              <w:top w:val="single" w:sz="8" w:space="0" w:color="auto"/>
              <w:left w:val="single" w:sz="8" w:space="0" w:color="auto"/>
              <w:bottom w:val="single" w:sz="8" w:space="0" w:color="000000"/>
              <w:right w:val="single" w:sz="4" w:space="0" w:color="auto"/>
            </w:tcBorders>
            <w:shd w:val="clear" w:color="auto" w:fill="F7CAAC" w:themeFill="accent2" w:themeFillTint="66"/>
            <w:vAlign w:val="center"/>
            <w:hideMark/>
          </w:tcPr>
          <w:p w14:paraId="701AEE06" w14:textId="77777777" w:rsidR="00CD01E9" w:rsidRPr="005323CE" w:rsidRDefault="00CD01E9" w:rsidP="00CD01E9">
            <w:pPr>
              <w:spacing w:after="0" w:line="240" w:lineRule="auto"/>
              <w:rPr>
                <w:rFonts w:ascii="Times New Roman" w:eastAsia="Times New Roman" w:hAnsi="Times New Roman" w:cs="Times New Roman"/>
                <w:b/>
                <w:bCs/>
                <w:color w:val="000000"/>
              </w:rPr>
            </w:pPr>
          </w:p>
        </w:tc>
        <w:tc>
          <w:tcPr>
            <w:tcW w:w="111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42A5902"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Złożonych ogółem</w:t>
            </w:r>
          </w:p>
        </w:tc>
        <w:tc>
          <w:tcPr>
            <w:tcW w:w="1570" w:type="dxa"/>
            <w:vMerge w:val="restart"/>
            <w:tcBorders>
              <w:top w:val="single" w:sz="4" w:space="0" w:color="auto"/>
              <w:left w:val="single" w:sz="4" w:space="0" w:color="auto"/>
              <w:bottom w:val="single" w:sz="4" w:space="0" w:color="auto"/>
            </w:tcBorders>
            <w:shd w:val="clear" w:color="auto" w:fill="F7CAAC" w:themeFill="accent2" w:themeFillTint="66"/>
            <w:vAlign w:val="center"/>
            <w:hideMark/>
          </w:tcPr>
          <w:p w14:paraId="77A5933D"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Rozpatrzonych ogółem</w:t>
            </w:r>
          </w:p>
        </w:tc>
        <w:tc>
          <w:tcPr>
            <w:tcW w:w="922" w:type="dxa"/>
            <w:shd w:val="clear" w:color="auto" w:fill="F7CAAC" w:themeFill="accent2" w:themeFillTint="66"/>
            <w:noWrap/>
            <w:vAlign w:val="bottom"/>
            <w:hideMark/>
          </w:tcPr>
          <w:p w14:paraId="260E927C" w14:textId="77777777" w:rsidR="00CD01E9" w:rsidRPr="005323CE" w:rsidRDefault="00CD01E9" w:rsidP="00CD01E9">
            <w:pPr>
              <w:spacing w:after="0" w:line="240" w:lineRule="auto"/>
              <w:rPr>
                <w:rFonts w:ascii="Times New Roman" w:eastAsia="Times New Roman" w:hAnsi="Times New Roman" w:cs="Times New Roman"/>
                <w:b/>
                <w:bCs/>
                <w:color w:val="000000"/>
              </w:rPr>
            </w:pPr>
          </w:p>
        </w:tc>
      </w:tr>
      <w:tr w:rsidR="00CD01E9" w:rsidRPr="00B64BB8" w14:paraId="79B482A0" w14:textId="77777777" w:rsidTr="00CD01E9">
        <w:trPr>
          <w:gridAfter w:val="1"/>
          <w:wAfter w:w="954" w:type="dxa"/>
          <w:trHeight w:val="546"/>
        </w:trPr>
        <w:tc>
          <w:tcPr>
            <w:tcW w:w="1790" w:type="dxa"/>
            <w:vMerge/>
            <w:tcBorders>
              <w:top w:val="single" w:sz="8" w:space="0" w:color="auto"/>
              <w:left w:val="single" w:sz="8" w:space="0" w:color="auto"/>
              <w:bottom w:val="single" w:sz="8" w:space="0" w:color="000000"/>
              <w:right w:val="single" w:sz="4" w:space="0" w:color="auto"/>
            </w:tcBorders>
            <w:shd w:val="clear" w:color="auto" w:fill="F7CAAC" w:themeFill="accent2" w:themeFillTint="66"/>
            <w:vAlign w:val="center"/>
            <w:hideMark/>
          </w:tcPr>
          <w:p w14:paraId="2BADAD40" w14:textId="77777777" w:rsidR="00CD01E9" w:rsidRPr="005323CE" w:rsidRDefault="00CD01E9" w:rsidP="00CD01E9">
            <w:pPr>
              <w:spacing w:after="0" w:line="240" w:lineRule="auto"/>
              <w:rPr>
                <w:rFonts w:ascii="Times New Roman" w:eastAsia="Times New Roman" w:hAnsi="Times New Roman" w:cs="Times New Roman"/>
                <w:b/>
                <w:bCs/>
                <w:color w:val="000000"/>
              </w:rPr>
            </w:pPr>
          </w:p>
        </w:tc>
        <w:tc>
          <w:tcPr>
            <w:tcW w:w="111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0DC3376" w14:textId="77777777" w:rsidR="00CD01E9" w:rsidRPr="005323CE" w:rsidRDefault="00CD01E9" w:rsidP="00CD01E9">
            <w:pPr>
              <w:spacing w:after="0" w:line="240" w:lineRule="auto"/>
              <w:rPr>
                <w:rFonts w:ascii="Times New Roman" w:eastAsia="Times New Roman" w:hAnsi="Times New Roman" w:cs="Times New Roman"/>
                <w:b/>
                <w:bCs/>
                <w:color w:val="000000"/>
              </w:rPr>
            </w:pPr>
          </w:p>
        </w:tc>
        <w:tc>
          <w:tcPr>
            <w:tcW w:w="157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AAF0D15" w14:textId="77777777" w:rsidR="00CD01E9" w:rsidRPr="005323CE" w:rsidRDefault="00CD01E9" w:rsidP="00CD01E9">
            <w:pPr>
              <w:spacing w:after="0" w:line="240" w:lineRule="auto"/>
              <w:rPr>
                <w:rFonts w:ascii="Times New Roman" w:eastAsia="Times New Roman" w:hAnsi="Times New Roman" w:cs="Times New Roman"/>
                <w:b/>
                <w:bCs/>
                <w:color w:val="000000"/>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895C8F5"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negatywnie</w:t>
            </w:r>
            <w:r w:rsidRPr="005323CE">
              <w:rPr>
                <w:rFonts w:ascii="Times New Roman" w:eastAsia="Times New Roman" w:hAnsi="Times New Roman" w:cs="Times New Roman"/>
                <w:b/>
                <w:bCs/>
                <w:color w:val="000000"/>
                <w:vertAlign w:val="superscript"/>
              </w:rPr>
              <w:t>2</w:t>
            </w:r>
          </w:p>
        </w:tc>
        <w:tc>
          <w:tcPr>
            <w:tcW w:w="185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54B08D0"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Zaakceptowanych</w:t>
            </w:r>
          </w:p>
        </w:tc>
        <w:tc>
          <w:tcPr>
            <w:tcW w:w="151" w:type="dxa"/>
            <w:tcBorders>
              <w:top w:val="nil"/>
              <w:left w:val="single" w:sz="4" w:space="0" w:color="auto"/>
              <w:bottom w:val="nil"/>
              <w:right w:val="nil"/>
            </w:tcBorders>
            <w:shd w:val="clear" w:color="auto" w:fill="auto"/>
            <w:noWrap/>
            <w:vAlign w:val="bottom"/>
            <w:hideMark/>
          </w:tcPr>
          <w:p w14:paraId="5A9DFB0A" w14:textId="77777777" w:rsidR="00CD01E9" w:rsidRPr="00B64BB8" w:rsidRDefault="00CD01E9" w:rsidP="00CD01E9">
            <w:pPr>
              <w:spacing w:after="0" w:line="240" w:lineRule="auto"/>
              <w:rPr>
                <w:rFonts w:ascii="Times New Roman" w:eastAsia="Times New Roman" w:hAnsi="Times New Roman" w:cs="Times New Roman"/>
                <w:color w:val="000000"/>
                <w:sz w:val="20"/>
                <w:szCs w:val="20"/>
              </w:rPr>
            </w:pPr>
          </w:p>
        </w:tc>
      </w:tr>
      <w:tr w:rsidR="00CD01E9" w:rsidRPr="00B64BB8" w14:paraId="4A960654"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1D0425B8"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Marzec</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27C568"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CCFE25"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3EC9B4"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CCC653"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1" w:type="dxa"/>
            <w:tcBorders>
              <w:top w:val="nil"/>
              <w:left w:val="single" w:sz="4" w:space="0" w:color="auto"/>
              <w:bottom w:val="nil"/>
              <w:right w:val="nil"/>
            </w:tcBorders>
            <w:shd w:val="clear" w:color="auto" w:fill="auto"/>
            <w:noWrap/>
            <w:vAlign w:val="bottom"/>
            <w:hideMark/>
          </w:tcPr>
          <w:p w14:paraId="0FE12004"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371C22DD"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787DAC4A"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Kwiecień</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782AE"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D00FD"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BB119"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5AE9F"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1" w:type="dxa"/>
            <w:tcBorders>
              <w:top w:val="nil"/>
              <w:left w:val="single" w:sz="4" w:space="0" w:color="auto"/>
              <w:bottom w:val="nil"/>
              <w:right w:val="nil"/>
            </w:tcBorders>
            <w:shd w:val="clear" w:color="auto" w:fill="auto"/>
            <w:noWrap/>
            <w:vAlign w:val="bottom"/>
            <w:hideMark/>
          </w:tcPr>
          <w:p w14:paraId="0118FFDB"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7D47E7E5"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4D725BDE"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Maj</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3B21F3"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9239FF"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C7D9DB"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FD87E5"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1" w:type="dxa"/>
            <w:tcBorders>
              <w:top w:val="nil"/>
              <w:left w:val="single" w:sz="4" w:space="0" w:color="auto"/>
              <w:bottom w:val="nil"/>
              <w:right w:val="nil"/>
            </w:tcBorders>
            <w:shd w:val="clear" w:color="auto" w:fill="auto"/>
            <w:noWrap/>
            <w:vAlign w:val="bottom"/>
            <w:hideMark/>
          </w:tcPr>
          <w:p w14:paraId="30530DDF"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0EA39EBB"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4A982BC2"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Czerwiec</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9D26"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09552"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D2E73"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BCC71"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1" w:type="dxa"/>
            <w:tcBorders>
              <w:top w:val="nil"/>
              <w:left w:val="single" w:sz="4" w:space="0" w:color="auto"/>
              <w:bottom w:val="nil"/>
              <w:right w:val="nil"/>
            </w:tcBorders>
            <w:shd w:val="clear" w:color="auto" w:fill="auto"/>
            <w:noWrap/>
            <w:vAlign w:val="bottom"/>
            <w:hideMark/>
          </w:tcPr>
          <w:p w14:paraId="283EDCA6"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06125A35"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360D17EB"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Lipiec</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5B5DC0"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10</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285E3F"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B48C60"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7A1185"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51" w:type="dxa"/>
            <w:tcBorders>
              <w:top w:val="nil"/>
              <w:left w:val="single" w:sz="4" w:space="0" w:color="auto"/>
              <w:bottom w:val="nil"/>
              <w:right w:val="nil"/>
            </w:tcBorders>
            <w:shd w:val="clear" w:color="auto" w:fill="auto"/>
            <w:noWrap/>
            <w:vAlign w:val="bottom"/>
            <w:hideMark/>
          </w:tcPr>
          <w:p w14:paraId="44FF0291"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233E7A0E"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091B5B74"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Sierpień</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02D74"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CC3D0"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10</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0C206"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05A9C"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10</w:t>
            </w:r>
          </w:p>
        </w:tc>
        <w:tc>
          <w:tcPr>
            <w:tcW w:w="151" w:type="dxa"/>
            <w:tcBorders>
              <w:top w:val="nil"/>
              <w:left w:val="single" w:sz="4" w:space="0" w:color="auto"/>
              <w:bottom w:val="nil"/>
              <w:right w:val="nil"/>
            </w:tcBorders>
            <w:shd w:val="clear" w:color="auto" w:fill="auto"/>
            <w:noWrap/>
            <w:vAlign w:val="bottom"/>
            <w:hideMark/>
          </w:tcPr>
          <w:p w14:paraId="1EA10B62"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0FF04C2F"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2EDD418E"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Wrzesień</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28AF96"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E506E1"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5</w:t>
            </w:r>
          </w:p>
        </w:tc>
        <w:tc>
          <w:tcPr>
            <w:tcW w:w="12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45A31A"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8F1396"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5</w:t>
            </w:r>
          </w:p>
        </w:tc>
        <w:tc>
          <w:tcPr>
            <w:tcW w:w="151" w:type="dxa"/>
            <w:tcBorders>
              <w:top w:val="nil"/>
              <w:left w:val="single" w:sz="4" w:space="0" w:color="auto"/>
              <w:bottom w:val="nil"/>
              <w:right w:val="nil"/>
            </w:tcBorders>
            <w:shd w:val="clear" w:color="auto" w:fill="auto"/>
            <w:noWrap/>
            <w:vAlign w:val="bottom"/>
            <w:hideMark/>
          </w:tcPr>
          <w:p w14:paraId="0AEF0DC7"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56B285FB" w14:textId="77777777" w:rsidTr="00CD01E9">
        <w:trPr>
          <w:gridAfter w:val="1"/>
          <w:wAfter w:w="954" w:type="dxa"/>
          <w:trHeight w:val="322"/>
        </w:trPr>
        <w:tc>
          <w:tcPr>
            <w:tcW w:w="1790" w:type="dxa"/>
            <w:tcBorders>
              <w:top w:val="nil"/>
              <w:left w:val="single" w:sz="8" w:space="0" w:color="auto"/>
              <w:bottom w:val="single" w:sz="8" w:space="0" w:color="auto"/>
              <w:right w:val="single" w:sz="4" w:space="0" w:color="auto"/>
            </w:tcBorders>
            <w:shd w:val="clear" w:color="auto" w:fill="auto"/>
            <w:vAlign w:val="center"/>
            <w:hideMark/>
          </w:tcPr>
          <w:p w14:paraId="10A76618"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Październik</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450FC"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4</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71BF"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F6795"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9123"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w:t>
            </w:r>
          </w:p>
        </w:tc>
        <w:tc>
          <w:tcPr>
            <w:tcW w:w="151" w:type="dxa"/>
            <w:tcBorders>
              <w:top w:val="nil"/>
              <w:left w:val="single" w:sz="4" w:space="0" w:color="auto"/>
              <w:bottom w:val="nil"/>
              <w:right w:val="nil"/>
            </w:tcBorders>
            <w:shd w:val="clear" w:color="auto" w:fill="auto"/>
            <w:noWrap/>
            <w:vAlign w:val="bottom"/>
            <w:hideMark/>
          </w:tcPr>
          <w:p w14:paraId="16DDD148"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4DD75793" w14:textId="77777777" w:rsidTr="00CD01E9">
        <w:trPr>
          <w:gridAfter w:val="1"/>
          <w:wAfter w:w="954" w:type="dxa"/>
          <w:trHeight w:val="322"/>
        </w:trPr>
        <w:tc>
          <w:tcPr>
            <w:tcW w:w="1790" w:type="dxa"/>
            <w:tcBorders>
              <w:top w:val="nil"/>
              <w:left w:val="single" w:sz="8" w:space="0" w:color="auto"/>
              <w:bottom w:val="single" w:sz="4" w:space="0" w:color="auto"/>
              <w:right w:val="single" w:sz="4" w:space="0" w:color="auto"/>
            </w:tcBorders>
            <w:shd w:val="clear" w:color="auto" w:fill="E2EFD9" w:themeFill="accent6" w:themeFillTint="33"/>
            <w:vAlign w:val="center"/>
            <w:hideMark/>
          </w:tcPr>
          <w:p w14:paraId="19CACB52"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Listopad</w:t>
            </w:r>
          </w:p>
        </w:tc>
        <w:tc>
          <w:tcPr>
            <w:tcW w:w="1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E6DA2A"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4C3AC7"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w:t>
            </w:r>
          </w:p>
        </w:tc>
        <w:tc>
          <w:tcPr>
            <w:tcW w:w="12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9CA3"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C109D4"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w:t>
            </w:r>
          </w:p>
        </w:tc>
        <w:tc>
          <w:tcPr>
            <w:tcW w:w="151" w:type="dxa"/>
            <w:tcBorders>
              <w:top w:val="nil"/>
              <w:left w:val="single" w:sz="4" w:space="0" w:color="auto"/>
              <w:bottom w:val="nil"/>
              <w:right w:val="nil"/>
            </w:tcBorders>
            <w:shd w:val="clear" w:color="auto" w:fill="auto"/>
            <w:noWrap/>
            <w:vAlign w:val="bottom"/>
            <w:hideMark/>
          </w:tcPr>
          <w:p w14:paraId="14A30A85"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7B2EB5C1" w14:textId="77777777" w:rsidTr="00CD01E9">
        <w:trPr>
          <w:gridAfter w:val="1"/>
          <w:wAfter w:w="954" w:type="dxa"/>
          <w:trHeight w:val="322"/>
        </w:trPr>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7246"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Grudzień</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D966"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DC18"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76DD9"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DCB3D"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1" w:type="dxa"/>
            <w:tcBorders>
              <w:top w:val="nil"/>
              <w:left w:val="single" w:sz="4" w:space="0" w:color="auto"/>
              <w:bottom w:val="nil"/>
              <w:right w:val="nil"/>
            </w:tcBorders>
            <w:shd w:val="clear" w:color="auto" w:fill="auto"/>
            <w:noWrap/>
            <w:vAlign w:val="bottom"/>
            <w:hideMark/>
          </w:tcPr>
          <w:p w14:paraId="16CABFD9"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r w:rsidR="00CD01E9" w:rsidRPr="00B64BB8" w14:paraId="74D260CB" w14:textId="77777777" w:rsidTr="00CD01E9">
        <w:trPr>
          <w:gridAfter w:val="1"/>
          <w:wAfter w:w="954" w:type="dxa"/>
          <w:trHeight w:val="322"/>
        </w:trPr>
        <w:tc>
          <w:tcPr>
            <w:tcW w:w="17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FFA9B8" w14:textId="77777777" w:rsidR="00CD01E9" w:rsidRPr="005323CE" w:rsidRDefault="00CD01E9"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Suma</w:t>
            </w:r>
          </w:p>
        </w:tc>
        <w:tc>
          <w:tcPr>
            <w:tcW w:w="11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1ED461"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22</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C67397"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22</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4D467D"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8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8961310" w14:textId="77777777" w:rsidR="00CD01E9" w:rsidRPr="00AD5F15" w:rsidRDefault="00CD01E9" w:rsidP="00CD01E9">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21</w:t>
            </w:r>
          </w:p>
        </w:tc>
        <w:tc>
          <w:tcPr>
            <w:tcW w:w="151" w:type="dxa"/>
            <w:tcBorders>
              <w:top w:val="nil"/>
              <w:left w:val="single" w:sz="4" w:space="0" w:color="auto"/>
              <w:right w:val="nil"/>
            </w:tcBorders>
            <w:shd w:val="clear" w:color="auto" w:fill="auto"/>
            <w:noWrap/>
            <w:vAlign w:val="bottom"/>
            <w:hideMark/>
          </w:tcPr>
          <w:p w14:paraId="506604C9" w14:textId="77777777" w:rsidR="00CD01E9" w:rsidRPr="00B64BB8" w:rsidRDefault="00CD01E9" w:rsidP="00CD01E9">
            <w:pPr>
              <w:spacing w:after="0" w:line="240" w:lineRule="auto"/>
              <w:jc w:val="right"/>
              <w:rPr>
                <w:rFonts w:ascii="Times New Roman" w:eastAsia="Times New Roman" w:hAnsi="Times New Roman" w:cs="Times New Roman"/>
                <w:color w:val="000000"/>
                <w:sz w:val="20"/>
                <w:szCs w:val="20"/>
              </w:rPr>
            </w:pPr>
          </w:p>
        </w:tc>
      </w:tr>
    </w:tbl>
    <w:p w14:paraId="23A67944" w14:textId="034CA307" w:rsidR="0094399A" w:rsidRPr="00B64BB8" w:rsidRDefault="0094399A" w:rsidP="00B64BB8">
      <w:pPr>
        <w:pStyle w:val="Akapitzlist"/>
        <w:numPr>
          <w:ilvl w:val="3"/>
          <w:numId w:val="24"/>
        </w:numPr>
        <w:spacing w:before="100" w:beforeAutospacing="1" w:after="100" w:afterAutospacing="1" w:line="360" w:lineRule="auto"/>
        <w:ind w:left="567" w:hanging="357"/>
        <w:outlineLvl w:val="1"/>
        <w:rPr>
          <w:rFonts w:ascii="Times New Roman" w:eastAsia="Times New Roman" w:hAnsi="Times New Roman" w:cs="Times New Roman"/>
          <w:b/>
          <w:bCs/>
          <w:color w:val="538135" w:themeColor="accent6" w:themeShade="BF"/>
          <w:sz w:val="28"/>
          <w:szCs w:val="28"/>
        </w:rPr>
      </w:pPr>
      <w:r w:rsidRPr="00B64BB8">
        <w:rPr>
          <w:rFonts w:ascii="Times New Roman" w:eastAsia="Times New Roman" w:hAnsi="Times New Roman" w:cs="Times New Roman"/>
          <w:b/>
          <w:bCs/>
          <w:color w:val="538135" w:themeColor="accent6" w:themeShade="BF"/>
          <w:sz w:val="28"/>
          <w:szCs w:val="28"/>
        </w:rPr>
        <w:t xml:space="preserve">Niskooprocentowana pożyczka z Funduszu Pracy dla organizacji pozarządowych (art.15zzda) </w:t>
      </w:r>
    </w:p>
    <w:p w14:paraId="0860C06C" w14:textId="1491246C" w:rsidR="0094399A" w:rsidRPr="00B64BB8" w:rsidRDefault="00DB034F" w:rsidP="005E0BF6">
      <w:pPr>
        <w:pStyle w:val="Akapitzlist2"/>
        <w:spacing w:after="0" w:line="360" w:lineRule="auto"/>
        <w:ind w:left="0"/>
        <w:jc w:val="both"/>
        <w:rPr>
          <w:rFonts w:ascii="Times New Roman" w:hAnsi="Times New Roman"/>
          <w:sz w:val="24"/>
          <w:szCs w:val="24"/>
          <w:lang w:eastAsia="pl-PL"/>
        </w:rPr>
      </w:pPr>
      <w:r>
        <w:rPr>
          <w:rFonts w:ascii="Times New Roman" w:hAnsi="Times New Roman"/>
          <w:sz w:val="24"/>
          <w:szCs w:val="24"/>
          <w:lang w:eastAsia="pl-PL"/>
        </w:rPr>
        <w:br w:type="textWrapping" w:clear="all"/>
      </w:r>
    </w:p>
    <w:p w14:paraId="7F88425A" w14:textId="155529E0" w:rsidR="0094399A" w:rsidRPr="00B64BB8" w:rsidRDefault="0094399A" w:rsidP="00B64BB8">
      <w:pPr>
        <w:pStyle w:val="Akapitzlist"/>
        <w:numPr>
          <w:ilvl w:val="3"/>
          <w:numId w:val="24"/>
        </w:numPr>
        <w:spacing w:before="100" w:beforeAutospacing="1" w:after="100" w:afterAutospacing="1" w:line="360" w:lineRule="auto"/>
        <w:ind w:left="567" w:hanging="357"/>
        <w:outlineLvl w:val="1"/>
        <w:rPr>
          <w:rFonts w:ascii="Times New Roman" w:eastAsia="Times New Roman" w:hAnsi="Times New Roman" w:cs="Times New Roman"/>
          <w:b/>
          <w:bCs/>
          <w:color w:val="538135" w:themeColor="accent6" w:themeShade="BF"/>
          <w:sz w:val="28"/>
          <w:szCs w:val="28"/>
        </w:rPr>
      </w:pPr>
      <w:bookmarkStart w:id="2" w:name="_Hlk68173005"/>
      <w:r w:rsidRPr="00B64BB8">
        <w:rPr>
          <w:rFonts w:ascii="Times New Roman" w:eastAsia="Times New Roman" w:hAnsi="Times New Roman" w:cs="Times New Roman"/>
          <w:b/>
          <w:bCs/>
          <w:color w:val="538135" w:themeColor="accent6" w:themeShade="BF"/>
          <w:sz w:val="28"/>
          <w:szCs w:val="28"/>
        </w:rPr>
        <w:t xml:space="preserve">Dofinansowanie części kosztów prowadzenia działalności gospodarczej dla przedsiębiorców samozatrudnionych (art.15zzc) </w:t>
      </w:r>
    </w:p>
    <w:bookmarkEnd w:id="2"/>
    <w:tbl>
      <w:tblPr>
        <w:tblW w:w="10729" w:type="dxa"/>
        <w:tblInd w:w="212" w:type="dxa"/>
        <w:tblCellMar>
          <w:left w:w="70" w:type="dxa"/>
          <w:right w:w="70" w:type="dxa"/>
        </w:tblCellMar>
        <w:tblLook w:val="04A0" w:firstRow="1" w:lastRow="0" w:firstColumn="1" w:lastColumn="0" w:noHBand="0" w:noVBand="1"/>
      </w:tblPr>
      <w:tblGrid>
        <w:gridCol w:w="439"/>
        <w:gridCol w:w="1790"/>
        <w:gridCol w:w="1436"/>
        <w:gridCol w:w="1580"/>
        <w:gridCol w:w="1692"/>
        <w:gridCol w:w="1852"/>
        <w:gridCol w:w="1940"/>
      </w:tblGrid>
      <w:tr w:rsidR="0094399A" w:rsidRPr="00B64BB8" w14:paraId="15CD8736" w14:textId="77777777" w:rsidTr="00CD01E9">
        <w:trPr>
          <w:trHeight w:val="287"/>
        </w:trPr>
        <w:tc>
          <w:tcPr>
            <w:tcW w:w="439" w:type="dxa"/>
            <w:tcBorders>
              <w:top w:val="nil"/>
              <w:left w:val="nil"/>
              <w:bottom w:val="nil"/>
              <w:right w:val="nil"/>
            </w:tcBorders>
            <w:shd w:val="clear" w:color="auto" w:fill="auto"/>
            <w:noWrap/>
            <w:vAlign w:val="bottom"/>
            <w:hideMark/>
          </w:tcPr>
          <w:p w14:paraId="29666A03" w14:textId="77777777" w:rsidR="0094399A" w:rsidRPr="00B64BB8" w:rsidRDefault="0094399A" w:rsidP="00AD5F15">
            <w:pPr>
              <w:spacing w:after="0" w:line="240" w:lineRule="auto"/>
              <w:ind w:right="-137"/>
              <w:jc w:val="center"/>
              <w:rPr>
                <w:rFonts w:ascii="Times New Roman" w:eastAsia="Times New Roman" w:hAnsi="Times New Roman" w:cs="Times New Roman"/>
                <w:b/>
                <w:bCs/>
                <w:i/>
                <w:iCs/>
                <w:color w:val="000000"/>
              </w:rPr>
            </w:pPr>
          </w:p>
        </w:tc>
        <w:tc>
          <w:tcPr>
            <w:tcW w:w="1790" w:type="dxa"/>
            <w:vMerge w:val="restart"/>
            <w:tcBorders>
              <w:top w:val="single" w:sz="8" w:space="0" w:color="auto"/>
              <w:left w:val="single" w:sz="8" w:space="0" w:color="auto"/>
              <w:bottom w:val="single" w:sz="8" w:space="0" w:color="000000"/>
              <w:right w:val="single" w:sz="8" w:space="0" w:color="auto"/>
            </w:tcBorders>
            <w:shd w:val="clear" w:color="auto" w:fill="F7CAAC" w:themeFill="accent2" w:themeFillTint="66"/>
            <w:vAlign w:val="center"/>
            <w:hideMark/>
          </w:tcPr>
          <w:p w14:paraId="58FDBD8B" w14:textId="77777777" w:rsidR="0094399A" w:rsidRPr="005323CE" w:rsidRDefault="0094399A" w:rsidP="0094399A">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Wyszczególnienie</w:t>
            </w:r>
          </w:p>
        </w:tc>
        <w:tc>
          <w:tcPr>
            <w:tcW w:w="6560" w:type="dxa"/>
            <w:gridSpan w:val="4"/>
            <w:tcBorders>
              <w:top w:val="single" w:sz="8" w:space="0" w:color="auto"/>
              <w:left w:val="nil"/>
              <w:bottom w:val="single" w:sz="8" w:space="0" w:color="auto"/>
              <w:right w:val="single" w:sz="8" w:space="0" w:color="000000"/>
            </w:tcBorders>
            <w:shd w:val="clear" w:color="auto" w:fill="F7CAAC" w:themeFill="accent2" w:themeFillTint="66"/>
            <w:vAlign w:val="center"/>
            <w:hideMark/>
          </w:tcPr>
          <w:p w14:paraId="195D7024" w14:textId="77777777" w:rsidR="0094399A" w:rsidRPr="005323CE" w:rsidRDefault="0094399A" w:rsidP="0094399A">
            <w:pPr>
              <w:spacing w:after="0" w:line="240" w:lineRule="auto"/>
              <w:jc w:val="center"/>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Liczba wniosków (w szt.)</w:t>
            </w:r>
          </w:p>
        </w:tc>
        <w:tc>
          <w:tcPr>
            <w:tcW w:w="1940" w:type="dxa"/>
            <w:tcBorders>
              <w:top w:val="nil"/>
              <w:left w:val="nil"/>
              <w:bottom w:val="nil"/>
              <w:right w:val="nil"/>
            </w:tcBorders>
            <w:shd w:val="clear" w:color="auto" w:fill="auto"/>
            <w:noWrap/>
            <w:vAlign w:val="bottom"/>
            <w:hideMark/>
          </w:tcPr>
          <w:p w14:paraId="30A3C51C" w14:textId="77777777" w:rsidR="0094399A" w:rsidRPr="00B64BB8" w:rsidRDefault="0094399A" w:rsidP="0094399A">
            <w:pPr>
              <w:spacing w:after="0" w:line="240" w:lineRule="auto"/>
              <w:jc w:val="center"/>
              <w:rPr>
                <w:rFonts w:ascii="Times New Roman" w:eastAsia="Times New Roman" w:hAnsi="Times New Roman" w:cs="Times New Roman"/>
                <w:color w:val="000000"/>
                <w:sz w:val="20"/>
                <w:szCs w:val="20"/>
              </w:rPr>
            </w:pPr>
          </w:p>
        </w:tc>
      </w:tr>
      <w:tr w:rsidR="005323CE" w:rsidRPr="00B64BB8" w14:paraId="40F06B07" w14:textId="77777777" w:rsidTr="00CD01E9">
        <w:trPr>
          <w:gridAfter w:val="1"/>
          <w:wAfter w:w="1940" w:type="dxa"/>
          <w:trHeight w:val="508"/>
        </w:trPr>
        <w:tc>
          <w:tcPr>
            <w:tcW w:w="439" w:type="dxa"/>
            <w:tcBorders>
              <w:top w:val="nil"/>
              <w:left w:val="nil"/>
              <w:bottom w:val="nil"/>
              <w:right w:val="nil"/>
            </w:tcBorders>
            <w:shd w:val="clear" w:color="auto" w:fill="auto"/>
            <w:noWrap/>
            <w:vAlign w:val="bottom"/>
            <w:hideMark/>
          </w:tcPr>
          <w:p w14:paraId="08C8D366"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vMerge/>
            <w:tcBorders>
              <w:top w:val="single" w:sz="8" w:space="0" w:color="auto"/>
              <w:left w:val="single" w:sz="8" w:space="0" w:color="auto"/>
              <w:bottom w:val="single" w:sz="8" w:space="0" w:color="000000"/>
              <w:right w:val="single" w:sz="8" w:space="0" w:color="auto"/>
            </w:tcBorders>
            <w:shd w:val="clear" w:color="auto" w:fill="F7CAAC" w:themeFill="accent2" w:themeFillTint="66"/>
            <w:vAlign w:val="center"/>
            <w:hideMark/>
          </w:tcPr>
          <w:p w14:paraId="1B62AD0D" w14:textId="77777777" w:rsidR="0094399A" w:rsidRPr="005323CE" w:rsidRDefault="0094399A" w:rsidP="0094399A">
            <w:pPr>
              <w:spacing w:after="0" w:line="240" w:lineRule="auto"/>
              <w:rPr>
                <w:rFonts w:ascii="Times New Roman" w:eastAsia="Times New Roman" w:hAnsi="Times New Roman" w:cs="Times New Roman"/>
                <w:b/>
                <w:bCs/>
                <w:color w:val="000000"/>
              </w:rPr>
            </w:pPr>
          </w:p>
        </w:tc>
        <w:tc>
          <w:tcPr>
            <w:tcW w:w="1436"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339579A8" w14:textId="77777777" w:rsidR="0094399A" w:rsidRPr="005323CE" w:rsidRDefault="0094399A"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Złożonych ogółem</w:t>
            </w:r>
          </w:p>
        </w:tc>
        <w:tc>
          <w:tcPr>
            <w:tcW w:w="1580"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0868E2C6" w14:textId="77777777" w:rsidR="0094399A" w:rsidRPr="005323CE" w:rsidRDefault="0094399A"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Rozpatrzonych ogółem</w:t>
            </w:r>
          </w:p>
        </w:tc>
        <w:tc>
          <w:tcPr>
            <w:tcW w:w="1692" w:type="dxa"/>
            <w:tcBorders>
              <w:top w:val="nil"/>
              <w:left w:val="nil"/>
              <w:bottom w:val="single" w:sz="8" w:space="0" w:color="auto"/>
              <w:right w:val="single" w:sz="8" w:space="0" w:color="auto"/>
            </w:tcBorders>
            <w:shd w:val="clear" w:color="auto" w:fill="F7CAAC" w:themeFill="accent2" w:themeFillTint="66"/>
            <w:vAlign w:val="center"/>
            <w:hideMark/>
          </w:tcPr>
          <w:p w14:paraId="3AD07702" w14:textId="77777777" w:rsidR="0094399A" w:rsidRPr="005323CE" w:rsidRDefault="0094399A"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Rozpatrzonych negatywnie</w:t>
            </w:r>
            <w:r w:rsidRPr="005323CE">
              <w:rPr>
                <w:rFonts w:ascii="Times New Roman" w:eastAsia="Times New Roman" w:hAnsi="Times New Roman" w:cs="Times New Roman"/>
                <w:b/>
                <w:bCs/>
                <w:color w:val="000000"/>
                <w:vertAlign w:val="superscript"/>
              </w:rPr>
              <w:t>2</w:t>
            </w:r>
          </w:p>
        </w:tc>
        <w:tc>
          <w:tcPr>
            <w:tcW w:w="1852" w:type="dxa"/>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6A726097" w14:textId="77777777" w:rsidR="0094399A" w:rsidRPr="005323CE" w:rsidRDefault="0094399A" w:rsidP="00CD01E9">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 xml:space="preserve">Zaakceptowanych </w:t>
            </w:r>
          </w:p>
        </w:tc>
      </w:tr>
      <w:tr w:rsidR="0094399A" w:rsidRPr="00B64BB8" w14:paraId="1FFDCD52"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6246D424"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14:paraId="524558CC" w14:textId="77777777" w:rsidR="0094399A" w:rsidRPr="005323CE" w:rsidRDefault="0094399A" w:rsidP="0094399A">
            <w:pPr>
              <w:spacing w:after="0" w:line="240" w:lineRule="auto"/>
              <w:rPr>
                <w:rFonts w:ascii="Times New Roman" w:eastAsia="Times New Roman" w:hAnsi="Times New Roman" w:cs="Times New Roman"/>
                <w:b/>
                <w:bCs/>
                <w:color w:val="000000"/>
              </w:rPr>
            </w:pPr>
          </w:p>
        </w:tc>
        <w:tc>
          <w:tcPr>
            <w:tcW w:w="1436" w:type="dxa"/>
            <w:tcBorders>
              <w:top w:val="nil"/>
              <w:left w:val="nil"/>
              <w:bottom w:val="single" w:sz="8" w:space="0" w:color="auto"/>
              <w:right w:val="single" w:sz="8" w:space="0" w:color="auto"/>
            </w:tcBorders>
            <w:shd w:val="clear" w:color="auto" w:fill="auto"/>
            <w:vAlign w:val="center"/>
            <w:hideMark/>
          </w:tcPr>
          <w:p w14:paraId="496C5D48" w14:textId="77777777" w:rsidR="0094399A" w:rsidRPr="005323CE" w:rsidRDefault="0094399A" w:rsidP="0094399A">
            <w:pPr>
              <w:spacing w:after="0" w:line="240" w:lineRule="auto"/>
              <w:jc w:val="center"/>
              <w:rPr>
                <w:rFonts w:ascii="Times New Roman" w:eastAsia="Times New Roman" w:hAnsi="Times New Roman" w:cs="Times New Roman"/>
                <w:b/>
                <w:bCs/>
                <w:i/>
                <w:iCs/>
                <w:color w:val="000000"/>
              </w:rPr>
            </w:pPr>
            <w:r w:rsidRPr="005323CE">
              <w:rPr>
                <w:rFonts w:ascii="Times New Roman" w:eastAsia="Times New Roman" w:hAnsi="Times New Roman" w:cs="Times New Roman"/>
                <w:b/>
                <w:bCs/>
                <w:i/>
                <w:iCs/>
                <w:color w:val="000000"/>
              </w:rPr>
              <w:t>1</w:t>
            </w:r>
          </w:p>
        </w:tc>
        <w:tc>
          <w:tcPr>
            <w:tcW w:w="1580" w:type="dxa"/>
            <w:tcBorders>
              <w:top w:val="nil"/>
              <w:left w:val="nil"/>
              <w:bottom w:val="single" w:sz="8" w:space="0" w:color="auto"/>
              <w:right w:val="single" w:sz="8" w:space="0" w:color="auto"/>
            </w:tcBorders>
            <w:shd w:val="clear" w:color="auto" w:fill="auto"/>
            <w:vAlign w:val="center"/>
            <w:hideMark/>
          </w:tcPr>
          <w:p w14:paraId="5D435E75" w14:textId="77777777" w:rsidR="0094399A" w:rsidRPr="005323CE" w:rsidRDefault="0094399A" w:rsidP="0094399A">
            <w:pPr>
              <w:spacing w:after="0" w:line="240" w:lineRule="auto"/>
              <w:jc w:val="center"/>
              <w:rPr>
                <w:rFonts w:ascii="Times New Roman" w:eastAsia="Times New Roman" w:hAnsi="Times New Roman" w:cs="Times New Roman"/>
                <w:b/>
                <w:bCs/>
                <w:i/>
                <w:iCs/>
                <w:color w:val="000000"/>
              </w:rPr>
            </w:pPr>
            <w:r w:rsidRPr="005323CE">
              <w:rPr>
                <w:rFonts w:ascii="Times New Roman" w:eastAsia="Times New Roman" w:hAnsi="Times New Roman" w:cs="Times New Roman"/>
                <w:b/>
                <w:bCs/>
                <w:i/>
                <w:iCs/>
                <w:color w:val="000000"/>
              </w:rPr>
              <w:t>3</w:t>
            </w:r>
          </w:p>
        </w:tc>
        <w:tc>
          <w:tcPr>
            <w:tcW w:w="1692" w:type="dxa"/>
            <w:tcBorders>
              <w:top w:val="nil"/>
              <w:left w:val="nil"/>
              <w:bottom w:val="single" w:sz="8" w:space="0" w:color="auto"/>
              <w:right w:val="single" w:sz="8" w:space="0" w:color="auto"/>
            </w:tcBorders>
            <w:shd w:val="clear" w:color="auto" w:fill="auto"/>
            <w:vAlign w:val="center"/>
            <w:hideMark/>
          </w:tcPr>
          <w:p w14:paraId="7C8B9D65" w14:textId="77777777" w:rsidR="0094399A" w:rsidRPr="005323CE" w:rsidRDefault="0094399A" w:rsidP="0094399A">
            <w:pPr>
              <w:spacing w:after="0" w:line="240" w:lineRule="auto"/>
              <w:jc w:val="center"/>
              <w:rPr>
                <w:rFonts w:ascii="Times New Roman" w:eastAsia="Times New Roman" w:hAnsi="Times New Roman" w:cs="Times New Roman"/>
                <w:b/>
                <w:bCs/>
                <w:i/>
                <w:iCs/>
                <w:color w:val="000000"/>
              </w:rPr>
            </w:pPr>
            <w:r w:rsidRPr="005323CE">
              <w:rPr>
                <w:rFonts w:ascii="Times New Roman" w:eastAsia="Times New Roman" w:hAnsi="Times New Roman" w:cs="Times New Roman"/>
                <w:b/>
                <w:bCs/>
                <w:i/>
                <w:iCs/>
                <w:color w:val="000000"/>
              </w:rPr>
              <w:t>5</w:t>
            </w:r>
          </w:p>
        </w:tc>
        <w:tc>
          <w:tcPr>
            <w:tcW w:w="1852" w:type="dxa"/>
            <w:tcBorders>
              <w:top w:val="nil"/>
              <w:left w:val="nil"/>
              <w:bottom w:val="single" w:sz="8" w:space="0" w:color="auto"/>
              <w:right w:val="single" w:sz="8" w:space="0" w:color="auto"/>
            </w:tcBorders>
            <w:shd w:val="clear" w:color="auto" w:fill="auto"/>
            <w:vAlign w:val="center"/>
            <w:hideMark/>
          </w:tcPr>
          <w:p w14:paraId="1322254E" w14:textId="77777777" w:rsidR="0094399A" w:rsidRPr="005323CE" w:rsidRDefault="0094399A" w:rsidP="0094399A">
            <w:pPr>
              <w:spacing w:after="0" w:line="240" w:lineRule="auto"/>
              <w:jc w:val="center"/>
              <w:rPr>
                <w:rFonts w:ascii="Times New Roman" w:eastAsia="Times New Roman" w:hAnsi="Times New Roman" w:cs="Times New Roman"/>
                <w:b/>
                <w:bCs/>
                <w:i/>
                <w:iCs/>
                <w:color w:val="000000"/>
              </w:rPr>
            </w:pPr>
            <w:r w:rsidRPr="005323CE">
              <w:rPr>
                <w:rFonts w:ascii="Times New Roman" w:eastAsia="Times New Roman" w:hAnsi="Times New Roman" w:cs="Times New Roman"/>
                <w:b/>
                <w:bCs/>
                <w:i/>
                <w:iCs/>
                <w:color w:val="000000"/>
              </w:rPr>
              <w:t>6</w:t>
            </w:r>
          </w:p>
        </w:tc>
      </w:tr>
      <w:tr w:rsidR="005323CE" w:rsidRPr="00B64BB8" w14:paraId="344F4629"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66BA8E2A"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1DECD71F"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Marzec</w:t>
            </w:r>
          </w:p>
        </w:tc>
        <w:tc>
          <w:tcPr>
            <w:tcW w:w="1436" w:type="dxa"/>
            <w:tcBorders>
              <w:top w:val="nil"/>
              <w:left w:val="nil"/>
              <w:bottom w:val="single" w:sz="8" w:space="0" w:color="auto"/>
              <w:right w:val="single" w:sz="8" w:space="0" w:color="auto"/>
            </w:tcBorders>
            <w:shd w:val="clear" w:color="auto" w:fill="E2EFD9" w:themeFill="accent6" w:themeFillTint="33"/>
            <w:vAlign w:val="center"/>
            <w:hideMark/>
          </w:tcPr>
          <w:p w14:paraId="22058F63"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580" w:type="dxa"/>
            <w:tcBorders>
              <w:top w:val="nil"/>
              <w:left w:val="nil"/>
              <w:bottom w:val="single" w:sz="8" w:space="0" w:color="auto"/>
              <w:right w:val="single" w:sz="8" w:space="0" w:color="auto"/>
            </w:tcBorders>
            <w:shd w:val="clear" w:color="auto" w:fill="E2EFD9" w:themeFill="accent6" w:themeFillTint="33"/>
            <w:vAlign w:val="center"/>
            <w:hideMark/>
          </w:tcPr>
          <w:p w14:paraId="4A5A9B9C"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692" w:type="dxa"/>
            <w:tcBorders>
              <w:top w:val="nil"/>
              <w:left w:val="nil"/>
              <w:bottom w:val="single" w:sz="8" w:space="0" w:color="auto"/>
              <w:right w:val="single" w:sz="8" w:space="0" w:color="auto"/>
            </w:tcBorders>
            <w:shd w:val="clear" w:color="auto" w:fill="E2EFD9" w:themeFill="accent6" w:themeFillTint="33"/>
            <w:vAlign w:val="center"/>
            <w:hideMark/>
          </w:tcPr>
          <w:p w14:paraId="111096ED"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nil"/>
              <w:left w:val="nil"/>
              <w:bottom w:val="single" w:sz="8" w:space="0" w:color="auto"/>
              <w:right w:val="single" w:sz="8" w:space="0" w:color="auto"/>
            </w:tcBorders>
            <w:shd w:val="clear" w:color="auto" w:fill="E2EFD9" w:themeFill="accent6" w:themeFillTint="33"/>
            <w:vAlign w:val="center"/>
            <w:hideMark/>
          </w:tcPr>
          <w:p w14:paraId="447AC11D"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r>
      <w:tr w:rsidR="0094399A" w:rsidRPr="00B64BB8" w14:paraId="1D683ABE"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60435774"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auto"/>
            <w:vAlign w:val="center"/>
            <w:hideMark/>
          </w:tcPr>
          <w:p w14:paraId="127EDEB3"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Kwiecień</w:t>
            </w:r>
          </w:p>
        </w:tc>
        <w:tc>
          <w:tcPr>
            <w:tcW w:w="1436" w:type="dxa"/>
            <w:tcBorders>
              <w:top w:val="nil"/>
              <w:left w:val="nil"/>
              <w:bottom w:val="single" w:sz="8" w:space="0" w:color="auto"/>
              <w:right w:val="single" w:sz="8" w:space="0" w:color="auto"/>
            </w:tcBorders>
            <w:shd w:val="clear" w:color="auto" w:fill="auto"/>
            <w:vAlign w:val="center"/>
            <w:hideMark/>
          </w:tcPr>
          <w:p w14:paraId="28323F89"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138</w:t>
            </w:r>
          </w:p>
        </w:tc>
        <w:tc>
          <w:tcPr>
            <w:tcW w:w="1580" w:type="dxa"/>
            <w:tcBorders>
              <w:top w:val="nil"/>
              <w:left w:val="nil"/>
              <w:bottom w:val="single" w:sz="8" w:space="0" w:color="auto"/>
              <w:right w:val="single" w:sz="8" w:space="0" w:color="auto"/>
            </w:tcBorders>
            <w:shd w:val="clear" w:color="auto" w:fill="auto"/>
            <w:vAlign w:val="center"/>
            <w:hideMark/>
          </w:tcPr>
          <w:p w14:paraId="2ABC41B0"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692" w:type="dxa"/>
            <w:tcBorders>
              <w:top w:val="nil"/>
              <w:left w:val="nil"/>
              <w:bottom w:val="single" w:sz="8" w:space="0" w:color="auto"/>
              <w:right w:val="single" w:sz="8" w:space="0" w:color="auto"/>
            </w:tcBorders>
            <w:shd w:val="clear" w:color="auto" w:fill="auto"/>
            <w:vAlign w:val="center"/>
            <w:hideMark/>
          </w:tcPr>
          <w:p w14:paraId="1330CB64"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nil"/>
              <w:left w:val="nil"/>
              <w:bottom w:val="single" w:sz="8" w:space="0" w:color="auto"/>
              <w:right w:val="single" w:sz="8" w:space="0" w:color="auto"/>
            </w:tcBorders>
            <w:shd w:val="clear" w:color="auto" w:fill="auto"/>
            <w:vAlign w:val="center"/>
            <w:hideMark/>
          </w:tcPr>
          <w:p w14:paraId="51F7759F"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r>
      <w:tr w:rsidR="005323CE" w:rsidRPr="00B64BB8" w14:paraId="60C8F394"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42A246AB"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667DD813"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Maj</w:t>
            </w:r>
          </w:p>
        </w:tc>
        <w:tc>
          <w:tcPr>
            <w:tcW w:w="1436" w:type="dxa"/>
            <w:tcBorders>
              <w:top w:val="nil"/>
              <w:left w:val="nil"/>
              <w:bottom w:val="single" w:sz="8" w:space="0" w:color="auto"/>
              <w:right w:val="single" w:sz="8" w:space="0" w:color="auto"/>
            </w:tcBorders>
            <w:shd w:val="clear" w:color="auto" w:fill="E2EFD9" w:themeFill="accent6" w:themeFillTint="33"/>
            <w:vAlign w:val="center"/>
            <w:hideMark/>
          </w:tcPr>
          <w:p w14:paraId="04D73576"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217</w:t>
            </w:r>
          </w:p>
        </w:tc>
        <w:tc>
          <w:tcPr>
            <w:tcW w:w="1580" w:type="dxa"/>
            <w:tcBorders>
              <w:top w:val="nil"/>
              <w:left w:val="nil"/>
              <w:bottom w:val="single" w:sz="8" w:space="0" w:color="auto"/>
              <w:right w:val="single" w:sz="8" w:space="0" w:color="auto"/>
            </w:tcBorders>
            <w:shd w:val="clear" w:color="auto" w:fill="E2EFD9" w:themeFill="accent6" w:themeFillTint="33"/>
            <w:vAlign w:val="center"/>
            <w:hideMark/>
          </w:tcPr>
          <w:p w14:paraId="4F2A9A33"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134</w:t>
            </w:r>
          </w:p>
        </w:tc>
        <w:tc>
          <w:tcPr>
            <w:tcW w:w="1692" w:type="dxa"/>
            <w:tcBorders>
              <w:top w:val="nil"/>
              <w:left w:val="nil"/>
              <w:bottom w:val="single" w:sz="8" w:space="0" w:color="auto"/>
              <w:right w:val="single" w:sz="8" w:space="0" w:color="auto"/>
            </w:tcBorders>
            <w:shd w:val="clear" w:color="auto" w:fill="E2EFD9" w:themeFill="accent6" w:themeFillTint="33"/>
            <w:vAlign w:val="center"/>
            <w:hideMark/>
          </w:tcPr>
          <w:p w14:paraId="306A886B"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6</w:t>
            </w:r>
          </w:p>
        </w:tc>
        <w:tc>
          <w:tcPr>
            <w:tcW w:w="1852" w:type="dxa"/>
            <w:tcBorders>
              <w:top w:val="nil"/>
              <w:left w:val="nil"/>
              <w:bottom w:val="single" w:sz="8" w:space="0" w:color="auto"/>
              <w:right w:val="single" w:sz="8" w:space="0" w:color="auto"/>
            </w:tcBorders>
            <w:shd w:val="clear" w:color="auto" w:fill="E2EFD9" w:themeFill="accent6" w:themeFillTint="33"/>
            <w:vAlign w:val="center"/>
            <w:hideMark/>
          </w:tcPr>
          <w:p w14:paraId="02004E50"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128</w:t>
            </w:r>
          </w:p>
        </w:tc>
      </w:tr>
      <w:tr w:rsidR="0094399A" w:rsidRPr="00B64BB8" w14:paraId="5696A388"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18356E87"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auto"/>
            <w:vAlign w:val="center"/>
            <w:hideMark/>
          </w:tcPr>
          <w:p w14:paraId="54DE01E4"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Czerwiec</w:t>
            </w:r>
          </w:p>
        </w:tc>
        <w:tc>
          <w:tcPr>
            <w:tcW w:w="1436" w:type="dxa"/>
            <w:tcBorders>
              <w:top w:val="nil"/>
              <w:left w:val="nil"/>
              <w:bottom w:val="single" w:sz="8" w:space="0" w:color="auto"/>
              <w:right w:val="single" w:sz="8" w:space="0" w:color="auto"/>
            </w:tcBorders>
            <w:shd w:val="clear" w:color="auto" w:fill="auto"/>
            <w:vAlign w:val="center"/>
            <w:hideMark/>
          </w:tcPr>
          <w:p w14:paraId="63FB614A"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145</w:t>
            </w:r>
          </w:p>
        </w:tc>
        <w:tc>
          <w:tcPr>
            <w:tcW w:w="1580" w:type="dxa"/>
            <w:tcBorders>
              <w:top w:val="nil"/>
              <w:left w:val="nil"/>
              <w:bottom w:val="single" w:sz="8" w:space="0" w:color="auto"/>
              <w:right w:val="single" w:sz="8" w:space="0" w:color="auto"/>
            </w:tcBorders>
            <w:shd w:val="clear" w:color="auto" w:fill="auto"/>
            <w:vAlign w:val="center"/>
            <w:hideMark/>
          </w:tcPr>
          <w:p w14:paraId="3DD04F71"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209</w:t>
            </w:r>
          </w:p>
        </w:tc>
        <w:tc>
          <w:tcPr>
            <w:tcW w:w="1692" w:type="dxa"/>
            <w:tcBorders>
              <w:top w:val="nil"/>
              <w:left w:val="nil"/>
              <w:bottom w:val="single" w:sz="8" w:space="0" w:color="auto"/>
              <w:right w:val="single" w:sz="8" w:space="0" w:color="auto"/>
            </w:tcBorders>
            <w:shd w:val="clear" w:color="auto" w:fill="auto"/>
            <w:vAlign w:val="center"/>
            <w:hideMark/>
          </w:tcPr>
          <w:p w14:paraId="7B8469A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7</w:t>
            </w:r>
          </w:p>
        </w:tc>
        <w:tc>
          <w:tcPr>
            <w:tcW w:w="1852" w:type="dxa"/>
            <w:tcBorders>
              <w:top w:val="nil"/>
              <w:left w:val="nil"/>
              <w:bottom w:val="single" w:sz="8" w:space="0" w:color="auto"/>
              <w:right w:val="single" w:sz="8" w:space="0" w:color="auto"/>
            </w:tcBorders>
            <w:shd w:val="clear" w:color="auto" w:fill="auto"/>
            <w:vAlign w:val="center"/>
            <w:hideMark/>
          </w:tcPr>
          <w:p w14:paraId="21D72AE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202</w:t>
            </w:r>
          </w:p>
        </w:tc>
      </w:tr>
      <w:tr w:rsidR="005323CE" w:rsidRPr="00B64BB8" w14:paraId="71379FC5"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6C0C85A6"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37702B10"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Lipiec</w:t>
            </w:r>
          </w:p>
        </w:tc>
        <w:tc>
          <w:tcPr>
            <w:tcW w:w="1436" w:type="dxa"/>
            <w:tcBorders>
              <w:top w:val="nil"/>
              <w:left w:val="nil"/>
              <w:bottom w:val="single" w:sz="8" w:space="0" w:color="auto"/>
              <w:right w:val="single" w:sz="8" w:space="0" w:color="auto"/>
            </w:tcBorders>
            <w:shd w:val="clear" w:color="auto" w:fill="E2EFD9" w:themeFill="accent6" w:themeFillTint="33"/>
            <w:vAlign w:val="center"/>
            <w:hideMark/>
          </w:tcPr>
          <w:p w14:paraId="6530E518"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97</w:t>
            </w:r>
          </w:p>
        </w:tc>
        <w:tc>
          <w:tcPr>
            <w:tcW w:w="1580" w:type="dxa"/>
            <w:tcBorders>
              <w:top w:val="nil"/>
              <w:left w:val="nil"/>
              <w:bottom w:val="single" w:sz="8" w:space="0" w:color="auto"/>
              <w:right w:val="single" w:sz="8" w:space="0" w:color="auto"/>
            </w:tcBorders>
            <w:shd w:val="clear" w:color="auto" w:fill="E2EFD9" w:themeFill="accent6" w:themeFillTint="33"/>
            <w:vAlign w:val="center"/>
            <w:hideMark/>
          </w:tcPr>
          <w:p w14:paraId="1FD1B338"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138</w:t>
            </w:r>
          </w:p>
        </w:tc>
        <w:tc>
          <w:tcPr>
            <w:tcW w:w="1692" w:type="dxa"/>
            <w:tcBorders>
              <w:top w:val="nil"/>
              <w:left w:val="nil"/>
              <w:bottom w:val="single" w:sz="8" w:space="0" w:color="auto"/>
              <w:right w:val="single" w:sz="8" w:space="0" w:color="auto"/>
            </w:tcBorders>
            <w:shd w:val="clear" w:color="auto" w:fill="E2EFD9" w:themeFill="accent6" w:themeFillTint="33"/>
            <w:vAlign w:val="center"/>
            <w:hideMark/>
          </w:tcPr>
          <w:p w14:paraId="4AD53B97"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852" w:type="dxa"/>
            <w:tcBorders>
              <w:top w:val="nil"/>
              <w:left w:val="nil"/>
              <w:bottom w:val="single" w:sz="8" w:space="0" w:color="auto"/>
              <w:right w:val="single" w:sz="8" w:space="0" w:color="auto"/>
            </w:tcBorders>
            <w:shd w:val="clear" w:color="auto" w:fill="E2EFD9" w:themeFill="accent6" w:themeFillTint="33"/>
            <w:vAlign w:val="center"/>
            <w:hideMark/>
          </w:tcPr>
          <w:p w14:paraId="715BFE4C"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137</w:t>
            </w:r>
          </w:p>
        </w:tc>
      </w:tr>
      <w:tr w:rsidR="0094399A" w:rsidRPr="00B64BB8" w14:paraId="08CFA235"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7DF933A3"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auto"/>
            <w:vAlign w:val="center"/>
            <w:hideMark/>
          </w:tcPr>
          <w:p w14:paraId="5C3EE3C8"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Sierpień</w:t>
            </w:r>
          </w:p>
        </w:tc>
        <w:tc>
          <w:tcPr>
            <w:tcW w:w="1436" w:type="dxa"/>
            <w:tcBorders>
              <w:top w:val="nil"/>
              <w:left w:val="nil"/>
              <w:bottom w:val="single" w:sz="8" w:space="0" w:color="auto"/>
              <w:right w:val="single" w:sz="8" w:space="0" w:color="auto"/>
            </w:tcBorders>
            <w:shd w:val="clear" w:color="auto" w:fill="auto"/>
            <w:vAlign w:val="center"/>
            <w:hideMark/>
          </w:tcPr>
          <w:p w14:paraId="73B55B53"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40</w:t>
            </w:r>
          </w:p>
        </w:tc>
        <w:tc>
          <w:tcPr>
            <w:tcW w:w="1580" w:type="dxa"/>
            <w:tcBorders>
              <w:top w:val="nil"/>
              <w:left w:val="nil"/>
              <w:bottom w:val="single" w:sz="8" w:space="0" w:color="auto"/>
              <w:right w:val="single" w:sz="8" w:space="0" w:color="auto"/>
            </w:tcBorders>
            <w:shd w:val="clear" w:color="auto" w:fill="auto"/>
            <w:vAlign w:val="center"/>
            <w:hideMark/>
          </w:tcPr>
          <w:p w14:paraId="0F7D8008"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90</w:t>
            </w:r>
          </w:p>
        </w:tc>
        <w:tc>
          <w:tcPr>
            <w:tcW w:w="1692" w:type="dxa"/>
            <w:tcBorders>
              <w:top w:val="nil"/>
              <w:left w:val="nil"/>
              <w:bottom w:val="single" w:sz="8" w:space="0" w:color="auto"/>
              <w:right w:val="single" w:sz="8" w:space="0" w:color="auto"/>
            </w:tcBorders>
            <w:shd w:val="clear" w:color="auto" w:fill="auto"/>
            <w:vAlign w:val="center"/>
            <w:hideMark/>
          </w:tcPr>
          <w:p w14:paraId="5CA57691"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w:t>
            </w:r>
          </w:p>
        </w:tc>
        <w:tc>
          <w:tcPr>
            <w:tcW w:w="1852" w:type="dxa"/>
            <w:tcBorders>
              <w:top w:val="nil"/>
              <w:left w:val="nil"/>
              <w:bottom w:val="single" w:sz="8" w:space="0" w:color="auto"/>
              <w:right w:val="single" w:sz="8" w:space="0" w:color="auto"/>
            </w:tcBorders>
            <w:shd w:val="clear" w:color="auto" w:fill="auto"/>
            <w:vAlign w:val="center"/>
            <w:hideMark/>
          </w:tcPr>
          <w:p w14:paraId="52C27357"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88</w:t>
            </w:r>
          </w:p>
        </w:tc>
      </w:tr>
      <w:tr w:rsidR="005323CE" w:rsidRPr="00B64BB8" w14:paraId="62D60937"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208E7750"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14840A69"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Wrzesień</w:t>
            </w:r>
          </w:p>
        </w:tc>
        <w:tc>
          <w:tcPr>
            <w:tcW w:w="1436" w:type="dxa"/>
            <w:tcBorders>
              <w:top w:val="nil"/>
              <w:left w:val="nil"/>
              <w:bottom w:val="single" w:sz="8" w:space="0" w:color="auto"/>
              <w:right w:val="single" w:sz="8" w:space="0" w:color="auto"/>
            </w:tcBorders>
            <w:shd w:val="clear" w:color="auto" w:fill="E2EFD9" w:themeFill="accent6" w:themeFillTint="33"/>
            <w:vAlign w:val="center"/>
            <w:hideMark/>
          </w:tcPr>
          <w:p w14:paraId="28902986"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27</w:t>
            </w:r>
          </w:p>
        </w:tc>
        <w:tc>
          <w:tcPr>
            <w:tcW w:w="1580" w:type="dxa"/>
            <w:tcBorders>
              <w:top w:val="nil"/>
              <w:left w:val="nil"/>
              <w:bottom w:val="single" w:sz="8" w:space="0" w:color="auto"/>
              <w:right w:val="single" w:sz="8" w:space="0" w:color="auto"/>
            </w:tcBorders>
            <w:shd w:val="clear" w:color="auto" w:fill="E2EFD9" w:themeFill="accent6" w:themeFillTint="33"/>
            <w:vAlign w:val="center"/>
            <w:hideMark/>
          </w:tcPr>
          <w:p w14:paraId="3D95C92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42</w:t>
            </w:r>
          </w:p>
        </w:tc>
        <w:tc>
          <w:tcPr>
            <w:tcW w:w="1692" w:type="dxa"/>
            <w:tcBorders>
              <w:top w:val="nil"/>
              <w:left w:val="nil"/>
              <w:bottom w:val="single" w:sz="8" w:space="0" w:color="auto"/>
              <w:right w:val="single" w:sz="8" w:space="0" w:color="auto"/>
            </w:tcBorders>
            <w:shd w:val="clear" w:color="auto" w:fill="E2EFD9" w:themeFill="accent6" w:themeFillTint="33"/>
            <w:vAlign w:val="center"/>
            <w:hideMark/>
          </w:tcPr>
          <w:p w14:paraId="3653B8D6"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5</w:t>
            </w:r>
          </w:p>
        </w:tc>
        <w:tc>
          <w:tcPr>
            <w:tcW w:w="1852" w:type="dxa"/>
            <w:tcBorders>
              <w:top w:val="nil"/>
              <w:left w:val="nil"/>
              <w:bottom w:val="single" w:sz="8" w:space="0" w:color="auto"/>
              <w:right w:val="single" w:sz="8" w:space="0" w:color="auto"/>
            </w:tcBorders>
            <w:shd w:val="clear" w:color="auto" w:fill="E2EFD9" w:themeFill="accent6" w:themeFillTint="33"/>
            <w:vAlign w:val="center"/>
            <w:hideMark/>
          </w:tcPr>
          <w:p w14:paraId="44E6BC63"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37</w:t>
            </w:r>
          </w:p>
        </w:tc>
      </w:tr>
      <w:tr w:rsidR="0094399A" w:rsidRPr="00B64BB8" w14:paraId="3BB52452"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482C685C"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auto"/>
            <w:vAlign w:val="center"/>
            <w:hideMark/>
          </w:tcPr>
          <w:p w14:paraId="6AAC620B"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Październik</w:t>
            </w:r>
          </w:p>
        </w:tc>
        <w:tc>
          <w:tcPr>
            <w:tcW w:w="1436" w:type="dxa"/>
            <w:tcBorders>
              <w:top w:val="nil"/>
              <w:left w:val="nil"/>
              <w:bottom w:val="single" w:sz="8" w:space="0" w:color="auto"/>
              <w:right w:val="single" w:sz="8" w:space="0" w:color="auto"/>
            </w:tcBorders>
            <w:shd w:val="clear" w:color="auto" w:fill="auto"/>
            <w:vAlign w:val="center"/>
            <w:hideMark/>
          </w:tcPr>
          <w:p w14:paraId="723A2AEB"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13</w:t>
            </w:r>
          </w:p>
        </w:tc>
        <w:tc>
          <w:tcPr>
            <w:tcW w:w="1580" w:type="dxa"/>
            <w:tcBorders>
              <w:top w:val="nil"/>
              <w:left w:val="nil"/>
              <w:bottom w:val="single" w:sz="8" w:space="0" w:color="auto"/>
              <w:right w:val="single" w:sz="8" w:space="0" w:color="auto"/>
            </w:tcBorders>
            <w:shd w:val="clear" w:color="auto" w:fill="auto"/>
            <w:vAlign w:val="center"/>
            <w:hideMark/>
          </w:tcPr>
          <w:p w14:paraId="3C8D5AE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30</w:t>
            </w:r>
          </w:p>
        </w:tc>
        <w:tc>
          <w:tcPr>
            <w:tcW w:w="1692" w:type="dxa"/>
            <w:tcBorders>
              <w:top w:val="nil"/>
              <w:left w:val="nil"/>
              <w:bottom w:val="single" w:sz="8" w:space="0" w:color="auto"/>
              <w:right w:val="single" w:sz="8" w:space="0" w:color="auto"/>
            </w:tcBorders>
            <w:shd w:val="clear" w:color="auto" w:fill="auto"/>
            <w:vAlign w:val="center"/>
            <w:hideMark/>
          </w:tcPr>
          <w:p w14:paraId="15E6231F"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0</w:t>
            </w:r>
          </w:p>
        </w:tc>
        <w:tc>
          <w:tcPr>
            <w:tcW w:w="1852" w:type="dxa"/>
            <w:tcBorders>
              <w:top w:val="nil"/>
              <w:left w:val="nil"/>
              <w:bottom w:val="single" w:sz="8" w:space="0" w:color="auto"/>
              <w:right w:val="single" w:sz="8" w:space="0" w:color="auto"/>
            </w:tcBorders>
            <w:shd w:val="clear" w:color="auto" w:fill="auto"/>
            <w:vAlign w:val="center"/>
            <w:hideMark/>
          </w:tcPr>
          <w:p w14:paraId="38DE1AC1"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30</w:t>
            </w:r>
          </w:p>
        </w:tc>
      </w:tr>
      <w:tr w:rsidR="005323CE" w:rsidRPr="00B64BB8" w14:paraId="68071691"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2F3F3F32"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2868401A"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Listopad</w:t>
            </w:r>
          </w:p>
        </w:tc>
        <w:tc>
          <w:tcPr>
            <w:tcW w:w="1436" w:type="dxa"/>
            <w:tcBorders>
              <w:top w:val="nil"/>
              <w:left w:val="nil"/>
              <w:bottom w:val="single" w:sz="8" w:space="0" w:color="auto"/>
              <w:right w:val="single" w:sz="8" w:space="0" w:color="auto"/>
            </w:tcBorders>
            <w:shd w:val="clear" w:color="auto" w:fill="E2EFD9" w:themeFill="accent6" w:themeFillTint="33"/>
            <w:vAlign w:val="center"/>
            <w:hideMark/>
          </w:tcPr>
          <w:p w14:paraId="426FDE3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21</w:t>
            </w:r>
          </w:p>
        </w:tc>
        <w:tc>
          <w:tcPr>
            <w:tcW w:w="1580" w:type="dxa"/>
            <w:tcBorders>
              <w:top w:val="nil"/>
              <w:left w:val="nil"/>
              <w:bottom w:val="single" w:sz="8" w:space="0" w:color="auto"/>
              <w:right w:val="single" w:sz="8" w:space="0" w:color="auto"/>
            </w:tcBorders>
            <w:shd w:val="clear" w:color="auto" w:fill="E2EFD9" w:themeFill="accent6" w:themeFillTint="33"/>
            <w:vAlign w:val="center"/>
            <w:hideMark/>
          </w:tcPr>
          <w:p w14:paraId="58ADBE39"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9</w:t>
            </w:r>
          </w:p>
        </w:tc>
        <w:tc>
          <w:tcPr>
            <w:tcW w:w="1692" w:type="dxa"/>
            <w:tcBorders>
              <w:top w:val="nil"/>
              <w:left w:val="nil"/>
              <w:bottom w:val="single" w:sz="8" w:space="0" w:color="auto"/>
              <w:right w:val="single" w:sz="8" w:space="0" w:color="auto"/>
            </w:tcBorders>
            <w:shd w:val="clear" w:color="auto" w:fill="E2EFD9" w:themeFill="accent6" w:themeFillTint="33"/>
            <w:vAlign w:val="center"/>
            <w:hideMark/>
          </w:tcPr>
          <w:p w14:paraId="1C677869"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w:t>
            </w:r>
          </w:p>
        </w:tc>
        <w:tc>
          <w:tcPr>
            <w:tcW w:w="1852" w:type="dxa"/>
            <w:tcBorders>
              <w:top w:val="nil"/>
              <w:left w:val="nil"/>
              <w:bottom w:val="single" w:sz="8" w:space="0" w:color="auto"/>
              <w:right w:val="single" w:sz="8" w:space="0" w:color="auto"/>
            </w:tcBorders>
            <w:shd w:val="clear" w:color="auto" w:fill="E2EFD9" w:themeFill="accent6" w:themeFillTint="33"/>
            <w:vAlign w:val="center"/>
            <w:hideMark/>
          </w:tcPr>
          <w:p w14:paraId="4883169B"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8</w:t>
            </w:r>
          </w:p>
        </w:tc>
      </w:tr>
      <w:tr w:rsidR="0094399A" w:rsidRPr="00B64BB8" w14:paraId="0A078F31"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72F9A5D8"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auto"/>
            <w:vAlign w:val="center"/>
            <w:hideMark/>
          </w:tcPr>
          <w:p w14:paraId="6E5C4242"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Grudzień</w:t>
            </w:r>
          </w:p>
        </w:tc>
        <w:tc>
          <w:tcPr>
            <w:tcW w:w="1436" w:type="dxa"/>
            <w:tcBorders>
              <w:top w:val="nil"/>
              <w:left w:val="nil"/>
              <w:bottom w:val="single" w:sz="8" w:space="0" w:color="auto"/>
              <w:right w:val="single" w:sz="8" w:space="0" w:color="auto"/>
            </w:tcBorders>
            <w:shd w:val="clear" w:color="auto" w:fill="auto"/>
            <w:vAlign w:val="center"/>
            <w:hideMark/>
          </w:tcPr>
          <w:p w14:paraId="6466C24E"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19</w:t>
            </w:r>
          </w:p>
        </w:tc>
        <w:tc>
          <w:tcPr>
            <w:tcW w:w="1580" w:type="dxa"/>
            <w:tcBorders>
              <w:top w:val="nil"/>
              <w:left w:val="nil"/>
              <w:bottom w:val="single" w:sz="8" w:space="0" w:color="auto"/>
              <w:right w:val="single" w:sz="8" w:space="0" w:color="auto"/>
            </w:tcBorders>
            <w:shd w:val="clear" w:color="auto" w:fill="auto"/>
            <w:vAlign w:val="center"/>
            <w:hideMark/>
          </w:tcPr>
          <w:p w14:paraId="55390C91"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27</w:t>
            </w:r>
          </w:p>
        </w:tc>
        <w:tc>
          <w:tcPr>
            <w:tcW w:w="1692" w:type="dxa"/>
            <w:tcBorders>
              <w:top w:val="nil"/>
              <w:left w:val="nil"/>
              <w:bottom w:val="single" w:sz="8" w:space="0" w:color="auto"/>
              <w:right w:val="single" w:sz="8" w:space="0" w:color="auto"/>
            </w:tcBorders>
            <w:shd w:val="clear" w:color="auto" w:fill="auto"/>
            <w:vAlign w:val="center"/>
            <w:hideMark/>
          </w:tcPr>
          <w:p w14:paraId="08A3F58A"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5</w:t>
            </w:r>
          </w:p>
        </w:tc>
        <w:tc>
          <w:tcPr>
            <w:tcW w:w="1852" w:type="dxa"/>
            <w:tcBorders>
              <w:top w:val="nil"/>
              <w:left w:val="nil"/>
              <w:bottom w:val="single" w:sz="8" w:space="0" w:color="auto"/>
              <w:right w:val="single" w:sz="8" w:space="0" w:color="auto"/>
            </w:tcBorders>
            <w:shd w:val="clear" w:color="auto" w:fill="auto"/>
            <w:vAlign w:val="center"/>
            <w:hideMark/>
          </w:tcPr>
          <w:p w14:paraId="150F60F7"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22</w:t>
            </w:r>
          </w:p>
        </w:tc>
      </w:tr>
      <w:tr w:rsidR="005323CE" w:rsidRPr="00B64BB8" w14:paraId="3C2BA8FB" w14:textId="77777777" w:rsidTr="00CD01E9">
        <w:trPr>
          <w:gridAfter w:val="1"/>
          <w:wAfter w:w="1940" w:type="dxa"/>
          <w:trHeight w:val="298"/>
        </w:trPr>
        <w:tc>
          <w:tcPr>
            <w:tcW w:w="439" w:type="dxa"/>
            <w:tcBorders>
              <w:top w:val="nil"/>
              <w:left w:val="nil"/>
              <w:bottom w:val="nil"/>
              <w:right w:val="nil"/>
            </w:tcBorders>
            <w:shd w:val="clear" w:color="auto" w:fill="auto"/>
            <w:noWrap/>
            <w:vAlign w:val="bottom"/>
            <w:hideMark/>
          </w:tcPr>
          <w:p w14:paraId="5F0D0BC3" w14:textId="77777777" w:rsidR="0094399A" w:rsidRPr="00B64BB8" w:rsidRDefault="0094399A" w:rsidP="0094399A">
            <w:pPr>
              <w:spacing w:after="0" w:line="240" w:lineRule="auto"/>
              <w:rPr>
                <w:rFonts w:ascii="Times New Roman" w:eastAsia="Times New Roman" w:hAnsi="Times New Roman" w:cs="Times New Roman"/>
                <w:sz w:val="20"/>
                <w:szCs w:val="20"/>
              </w:rPr>
            </w:pPr>
          </w:p>
        </w:tc>
        <w:tc>
          <w:tcPr>
            <w:tcW w:w="1790" w:type="dxa"/>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12892430" w14:textId="77777777" w:rsidR="0094399A" w:rsidRPr="005323CE" w:rsidRDefault="0094399A" w:rsidP="0094399A">
            <w:pPr>
              <w:spacing w:after="0" w:line="240" w:lineRule="auto"/>
              <w:rPr>
                <w:rFonts w:ascii="Times New Roman" w:eastAsia="Times New Roman" w:hAnsi="Times New Roman" w:cs="Times New Roman"/>
                <w:b/>
                <w:bCs/>
                <w:color w:val="000000"/>
              </w:rPr>
            </w:pPr>
            <w:r w:rsidRPr="005323CE">
              <w:rPr>
                <w:rFonts w:ascii="Times New Roman" w:eastAsia="Times New Roman" w:hAnsi="Times New Roman" w:cs="Times New Roman"/>
                <w:b/>
                <w:bCs/>
                <w:color w:val="000000"/>
              </w:rPr>
              <w:t>Suma</w:t>
            </w:r>
          </w:p>
        </w:tc>
        <w:tc>
          <w:tcPr>
            <w:tcW w:w="1436" w:type="dxa"/>
            <w:tcBorders>
              <w:top w:val="nil"/>
              <w:left w:val="nil"/>
              <w:bottom w:val="single" w:sz="8" w:space="0" w:color="auto"/>
              <w:right w:val="single" w:sz="8" w:space="0" w:color="auto"/>
            </w:tcBorders>
            <w:shd w:val="clear" w:color="auto" w:fill="FBE4D5" w:themeFill="accent2" w:themeFillTint="33"/>
            <w:vAlign w:val="center"/>
            <w:hideMark/>
          </w:tcPr>
          <w:p w14:paraId="323E11F1"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717³</w:t>
            </w:r>
          </w:p>
        </w:tc>
        <w:tc>
          <w:tcPr>
            <w:tcW w:w="1580" w:type="dxa"/>
            <w:tcBorders>
              <w:top w:val="nil"/>
              <w:left w:val="nil"/>
              <w:bottom w:val="single" w:sz="8" w:space="0" w:color="auto"/>
              <w:right w:val="single" w:sz="8" w:space="0" w:color="auto"/>
            </w:tcBorders>
            <w:shd w:val="clear" w:color="auto" w:fill="FBE4D5" w:themeFill="accent2" w:themeFillTint="33"/>
            <w:vAlign w:val="center"/>
            <w:hideMark/>
          </w:tcPr>
          <w:p w14:paraId="12430F7D"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679</w:t>
            </w:r>
          </w:p>
        </w:tc>
        <w:tc>
          <w:tcPr>
            <w:tcW w:w="1692" w:type="dxa"/>
            <w:tcBorders>
              <w:top w:val="nil"/>
              <w:left w:val="nil"/>
              <w:bottom w:val="single" w:sz="8" w:space="0" w:color="auto"/>
              <w:right w:val="single" w:sz="8" w:space="0" w:color="auto"/>
            </w:tcBorders>
            <w:shd w:val="clear" w:color="auto" w:fill="FBE4D5" w:themeFill="accent2" w:themeFillTint="33"/>
            <w:vAlign w:val="center"/>
            <w:hideMark/>
          </w:tcPr>
          <w:p w14:paraId="31B5E615"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27</w:t>
            </w:r>
          </w:p>
        </w:tc>
        <w:tc>
          <w:tcPr>
            <w:tcW w:w="1852" w:type="dxa"/>
            <w:tcBorders>
              <w:top w:val="nil"/>
              <w:left w:val="nil"/>
              <w:bottom w:val="single" w:sz="8" w:space="0" w:color="auto"/>
              <w:right w:val="single" w:sz="8" w:space="0" w:color="auto"/>
            </w:tcBorders>
            <w:shd w:val="clear" w:color="auto" w:fill="FBE4D5" w:themeFill="accent2" w:themeFillTint="33"/>
            <w:vAlign w:val="center"/>
            <w:hideMark/>
          </w:tcPr>
          <w:p w14:paraId="2A488BE5" w14:textId="77777777" w:rsidR="0094399A" w:rsidRPr="00AD5F15" w:rsidRDefault="0094399A" w:rsidP="0094399A">
            <w:pPr>
              <w:spacing w:after="0" w:line="240" w:lineRule="auto"/>
              <w:jc w:val="right"/>
              <w:rPr>
                <w:rFonts w:ascii="Times New Roman" w:eastAsia="Times New Roman" w:hAnsi="Times New Roman" w:cs="Times New Roman"/>
                <w:color w:val="000000"/>
              </w:rPr>
            </w:pPr>
            <w:r w:rsidRPr="00AD5F15">
              <w:rPr>
                <w:rFonts w:ascii="Times New Roman" w:eastAsia="Times New Roman" w:hAnsi="Times New Roman" w:cs="Times New Roman"/>
                <w:color w:val="000000"/>
              </w:rPr>
              <w:t>652</w:t>
            </w:r>
          </w:p>
        </w:tc>
      </w:tr>
    </w:tbl>
    <w:p w14:paraId="76948D5E" w14:textId="7921C378"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70F74C73" w14:textId="0EF6CBA9" w:rsidR="0094399A" w:rsidRDefault="0094399A" w:rsidP="00B64BB8">
      <w:pPr>
        <w:pStyle w:val="Akapitzlist"/>
        <w:numPr>
          <w:ilvl w:val="3"/>
          <w:numId w:val="24"/>
        </w:numPr>
        <w:spacing w:after="160" w:line="360" w:lineRule="auto"/>
        <w:ind w:left="567" w:hanging="357"/>
        <w:jc w:val="both"/>
        <w:rPr>
          <w:rFonts w:ascii="Times New Roman" w:eastAsia="Calibri" w:hAnsi="Times New Roman" w:cs="Times New Roman"/>
          <w:b/>
          <w:bCs/>
          <w:color w:val="538135" w:themeColor="accent6" w:themeShade="BF"/>
          <w:sz w:val="28"/>
          <w:szCs w:val="28"/>
          <w:lang w:eastAsia="en-US"/>
        </w:rPr>
      </w:pPr>
      <w:bookmarkStart w:id="3" w:name="_Hlk68173036"/>
      <w:r w:rsidRPr="00B64BB8">
        <w:rPr>
          <w:rFonts w:ascii="Times New Roman" w:eastAsia="Calibri" w:hAnsi="Times New Roman" w:cs="Times New Roman"/>
          <w:b/>
          <w:bCs/>
          <w:color w:val="538135" w:themeColor="accent6" w:themeShade="BF"/>
          <w:sz w:val="28"/>
          <w:szCs w:val="28"/>
          <w:lang w:eastAsia="en-US"/>
        </w:rPr>
        <w:t>Wnioski o dofinansowanie części kosztów wynagrodzeń pracowników oraz należnych od tych wynagrodzeń składek na ubezpieczenia społeczne,</w:t>
      </w:r>
      <w:r w:rsidR="00EE5199">
        <w:rPr>
          <w:rFonts w:ascii="Times New Roman" w:eastAsia="Calibri" w:hAnsi="Times New Roman" w:cs="Times New Roman"/>
          <w:b/>
          <w:bCs/>
          <w:color w:val="538135" w:themeColor="accent6" w:themeShade="BF"/>
          <w:sz w:val="28"/>
          <w:szCs w:val="28"/>
          <w:lang w:eastAsia="en-US"/>
        </w:rPr>
        <w:t xml:space="preserve"> </w:t>
      </w:r>
      <w:r w:rsidRPr="00B64BB8">
        <w:rPr>
          <w:rFonts w:ascii="Times New Roman" w:eastAsia="Calibri" w:hAnsi="Times New Roman" w:cs="Times New Roman"/>
          <w:b/>
          <w:bCs/>
          <w:color w:val="538135" w:themeColor="accent6" w:themeShade="BF"/>
          <w:sz w:val="28"/>
          <w:szCs w:val="28"/>
          <w:lang w:eastAsia="en-US"/>
        </w:rPr>
        <w:t xml:space="preserve">o którym mowa w art. 15 </w:t>
      </w:r>
      <w:proofErr w:type="spellStart"/>
      <w:r w:rsidRPr="00B64BB8">
        <w:rPr>
          <w:rFonts w:ascii="Times New Roman" w:eastAsia="Calibri" w:hAnsi="Times New Roman" w:cs="Times New Roman"/>
          <w:b/>
          <w:bCs/>
          <w:color w:val="538135" w:themeColor="accent6" w:themeShade="BF"/>
          <w:sz w:val="28"/>
          <w:szCs w:val="28"/>
          <w:lang w:eastAsia="en-US"/>
        </w:rPr>
        <w:t>zzb</w:t>
      </w:r>
      <w:proofErr w:type="spellEnd"/>
    </w:p>
    <w:bookmarkEnd w:id="3"/>
    <w:p w14:paraId="2CEFBD55" w14:textId="77777777" w:rsidR="00EE5199" w:rsidRPr="00B64BB8" w:rsidRDefault="00EE5199" w:rsidP="00EE5199">
      <w:pPr>
        <w:pStyle w:val="Akapitzlist"/>
        <w:spacing w:after="160" w:line="360" w:lineRule="auto"/>
        <w:ind w:left="567"/>
        <w:jc w:val="both"/>
        <w:rPr>
          <w:rFonts w:ascii="Times New Roman" w:eastAsia="Calibri" w:hAnsi="Times New Roman" w:cs="Times New Roman"/>
          <w:b/>
          <w:bCs/>
          <w:color w:val="538135" w:themeColor="accent6" w:themeShade="BF"/>
          <w:sz w:val="28"/>
          <w:szCs w:val="28"/>
          <w:lang w:eastAsia="en-US"/>
        </w:rPr>
      </w:pPr>
    </w:p>
    <w:tbl>
      <w:tblPr>
        <w:tblStyle w:val="Tabelasiatki4akcent6"/>
        <w:tblpPr w:leftFromText="141" w:rightFromText="141" w:vertAnchor="text" w:horzAnchor="margin" w:tblpXSpec="center" w:tblpY="-2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1559"/>
        <w:gridCol w:w="1559"/>
        <w:gridCol w:w="1559"/>
        <w:gridCol w:w="1560"/>
      </w:tblGrid>
      <w:tr w:rsidR="00E3413C" w:rsidRPr="00B020FE" w14:paraId="150DA4C8" w14:textId="77777777" w:rsidTr="00CD01E9">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6C4CA8" w14:textId="77777777" w:rsidR="00E3413C" w:rsidRPr="005323CE" w:rsidRDefault="00E3413C" w:rsidP="00CD01E9">
            <w:pPr>
              <w:ind w:left="22" w:hanging="22"/>
              <w:rPr>
                <w:rFonts w:ascii="Times New Roman" w:hAnsi="Times New Roman" w:cs="Times New Roman"/>
                <w:color w:val="auto"/>
                <w:sz w:val="20"/>
                <w:szCs w:val="20"/>
              </w:rPr>
            </w:pPr>
            <w:r w:rsidRPr="005323CE">
              <w:rPr>
                <w:rFonts w:ascii="Times New Roman" w:hAnsi="Times New Roman" w:cs="Times New Roman"/>
                <w:color w:val="auto"/>
                <w:sz w:val="20"/>
                <w:szCs w:val="20"/>
              </w:rPr>
              <w:t>M-c</w:t>
            </w:r>
          </w:p>
        </w:tc>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C59E27" w14:textId="77777777"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323CE">
              <w:rPr>
                <w:rFonts w:ascii="Times New Roman" w:hAnsi="Times New Roman" w:cs="Times New Roman"/>
                <w:color w:val="auto"/>
                <w:sz w:val="20"/>
                <w:szCs w:val="20"/>
              </w:rPr>
              <w:t>Liczba wniosków, które wpłynęły do Urzędu</w:t>
            </w:r>
          </w:p>
        </w:tc>
        <w:tc>
          <w:tcPr>
            <w:tcW w:w="155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50FED5" w14:textId="77777777"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323CE">
              <w:rPr>
                <w:rFonts w:ascii="Times New Roman" w:hAnsi="Times New Roman" w:cs="Times New Roman"/>
                <w:color w:val="auto"/>
                <w:sz w:val="20"/>
                <w:szCs w:val="20"/>
              </w:rPr>
              <w:t>Liczba pracowników w złożonych wnioskach</w:t>
            </w:r>
          </w:p>
        </w:tc>
        <w:tc>
          <w:tcPr>
            <w:tcW w:w="155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4D01D9" w14:textId="77777777"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323CE">
              <w:rPr>
                <w:rFonts w:ascii="Times New Roman" w:hAnsi="Times New Roman" w:cs="Times New Roman"/>
                <w:color w:val="auto"/>
                <w:sz w:val="20"/>
                <w:szCs w:val="20"/>
              </w:rPr>
              <w:t>Liczba wniosków rozpatrzonych pozytywnie</w:t>
            </w:r>
          </w:p>
        </w:tc>
        <w:tc>
          <w:tcPr>
            <w:tcW w:w="155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F7F3F6" w14:textId="77777777"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5323CE">
              <w:rPr>
                <w:rFonts w:ascii="Times New Roman" w:hAnsi="Times New Roman" w:cs="Times New Roman"/>
                <w:color w:val="auto"/>
                <w:sz w:val="20"/>
                <w:szCs w:val="20"/>
              </w:rPr>
              <w:t>Liczba wniosków rozpatrzonych odmownie/</w:t>
            </w:r>
          </w:p>
          <w:p w14:paraId="484CE52E" w14:textId="14310E22"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323CE">
              <w:rPr>
                <w:rFonts w:ascii="Times New Roman" w:hAnsi="Times New Roman" w:cs="Times New Roman"/>
                <w:color w:val="auto"/>
                <w:sz w:val="20"/>
                <w:szCs w:val="20"/>
              </w:rPr>
              <w:t>rezygnacja wnioskodawcy</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00FF96" w14:textId="77777777" w:rsidR="00E3413C" w:rsidRPr="005323CE" w:rsidRDefault="00E3413C" w:rsidP="00CD01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323CE">
              <w:rPr>
                <w:rFonts w:ascii="Times New Roman" w:hAnsi="Times New Roman" w:cs="Times New Roman"/>
                <w:color w:val="auto"/>
                <w:sz w:val="20"/>
                <w:szCs w:val="20"/>
              </w:rPr>
              <w:t>Liczba wniosków, na podstawie których wypłacono dofinansowanie</w:t>
            </w:r>
          </w:p>
        </w:tc>
      </w:tr>
      <w:tr w:rsidR="00E3413C" w:rsidRPr="00B020FE" w14:paraId="5F213B13"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tcBorders>
          </w:tcPr>
          <w:p w14:paraId="47774B85"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Styczeń</w:t>
            </w:r>
          </w:p>
        </w:tc>
        <w:tc>
          <w:tcPr>
            <w:tcW w:w="993" w:type="dxa"/>
            <w:tcBorders>
              <w:top w:val="single" w:sz="4" w:space="0" w:color="auto"/>
            </w:tcBorders>
            <w:vAlign w:val="center"/>
          </w:tcPr>
          <w:p w14:paraId="4699165E"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tcBorders>
              <w:top w:val="single" w:sz="4" w:space="0" w:color="auto"/>
            </w:tcBorders>
            <w:vAlign w:val="center"/>
          </w:tcPr>
          <w:p w14:paraId="79FBE0F2"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tcBorders>
              <w:top w:val="single" w:sz="4" w:space="0" w:color="auto"/>
            </w:tcBorders>
            <w:vAlign w:val="center"/>
          </w:tcPr>
          <w:p w14:paraId="4EF1AB16"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tcBorders>
              <w:top w:val="single" w:sz="4" w:space="0" w:color="auto"/>
            </w:tcBorders>
            <w:vAlign w:val="center"/>
          </w:tcPr>
          <w:p w14:paraId="283D388B"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60" w:type="dxa"/>
            <w:tcBorders>
              <w:top w:val="single" w:sz="4" w:space="0" w:color="auto"/>
            </w:tcBorders>
            <w:vAlign w:val="center"/>
          </w:tcPr>
          <w:p w14:paraId="4FAF0642"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r>
      <w:tr w:rsidR="00E3413C" w:rsidRPr="00B020FE" w14:paraId="0F109FFC"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18E43D8B"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Luty</w:t>
            </w:r>
          </w:p>
        </w:tc>
        <w:tc>
          <w:tcPr>
            <w:tcW w:w="993" w:type="dxa"/>
            <w:vAlign w:val="center"/>
          </w:tcPr>
          <w:p w14:paraId="0719B7B8"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00A9C67E"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0C308F8A"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3DFF6AB7"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60" w:type="dxa"/>
            <w:vAlign w:val="center"/>
          </w:tcPr>
          <w:p w14:paraId="0AADBBB3"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r>
      <w:tr w:rsidR="00E3413C" w:rsidRPr="00B020FE" w14:paraId="5B2576BF"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Pr>
          <w:p w14:paraId="0BD63E39"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Marzec</w:t>
            </w:r>
          </w:p>
        </w:tc>
        <w:tc>
          <w:tcPr>
            <w:tcW w:w="993" w:type="dxa"/>
            <w:vAlign w:val="center"/>
          </w:tcPr>
          <w:p w14:paraId="351DC29C"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51BFB376"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42549913"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59" w:type="dxa"/>
            <w:vAlign w:val="center"/>
          </w:tcPr>
          <w:p w14:paraId="42813443"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c>
          <w:tcPr>
            <w:tcW w:w="1560" w:type="dxa"/>
            <w:vAlign w:val="center"/>
          </w:tcPr>
          <w:p w14:paraId="71BEB751"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w:t>
            </w:r>
          </w:p>
        </w:tc>
      </w:tr>
      <w:tr w:rsidR="00E3413C" w:rsidRPr="00B020FE" w14:paraId="3F50254D"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47495E1E"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Kwiecień</w:t>
            </w:r>
          </w:p>
        </w:tc>
        <w:tc>
          <w:tcPr>
            <w:tcW w:w="993" w:type="dxa"/>
            <w:vAlign w:val="center"/>
          </w:tcPr>
          <w:p w14:paraId="64AC91D8"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117</w:t>
            </w:r>
          </w:p>
        </w:tc>
        <w:tc>
          <w:tcPr>
            <w:tcW w:w="1559" w:type="dxa"/>
            <w:vAlign w:val="center"/>
          </w:tcPr>
          <w:p w14:paraId="4B63E95B"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635</w:t>
            </w:r>
          </w:p>
        </w:tc>
        <w:tc>
          <w:tcPr>
            <w:tcW w:w="1559" w:type="dxa"/>
            <w:vAlign w:val="center"/>
          </w:tcPr>
          <w:p w14:paraId="52FC1263"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0</w:t>
            </w:r>
          </w:p>
        </w:tc>
        <w:tc>
          <w:tcPr>
            <w:tcW w:w="1559" w:type="dxa"/>
            <w:vAlign w:val="center"/>
          </w:tcPr>
          <w:p w14:paraId="2B5A4100"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0</w:t>
            </w:r>
          </w:p>
        </w:tc>
        <w:tc>
          <w:tcPr>
            <w:tcW w:w="1560" w:type="dxa"/>
            <w:vAlign w:val="center"/>
          </w:tcPr>
          <w:p w14:paraId="407C5918"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0</w:t>
            </w:r>
          </w:p>
        </w:tc>
      </w:tr>
      <w:tr w:rsidR="00E3413C" w:rsidRPr="00B020FE" w14:paraId="638AF7F7"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Pr>
          <w:p w14:paraId="00B3D7BD"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Maj</w:t>
            </w:r>
          </w:p>
        </w:tc>
        <w:tc>
          <w:tcPr>
            <w:tcW w:w="993" w:type="dxa"/>
            <w:vAlign w:val="center"/>
          </w:tcPr>
          <w:p w14:paraId="0E681C32"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108</w:t>
            </w:r>
          </w:p>
        </w:tc>
        <w:tc>
          <w:tcPr>
            <w:tcW w:w="1559" w:type="dxa"/>
            <w:vAlign w:val="center"/>
          </w:tcPr>
          <w:p w14:paraId="4B0E55EC"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940</w:t>
            </w:r>
          </w:p>
        </w:tc>
        <w:tc>
          <w:tcPr>
            <w:tcW w:w="1559" w:type="dxa"/>
            <w:vAlign w:val="center"/>
          </w:tcPr>
          <w:p w14:paraId="00032714"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162</w:t>
            </w:r>
          </w:p>
        </w:tc>
        <w:tc>
          <w:tcPr>
            <w:tcW w:w="1559" w:type="dxa"/>
            <w:vAlign w:val="center"/>
          </w:tcPr>
          <w:p w14:paraId="13FEC817"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7</w:t>
            </w:r>
          </w:p>
        </w:tc>
        <w:tc>
          <w:tcPr>
            <w:tcW w:w="1560" w:type="dxa"/>
            <w:vAlign w:val="center"/>
          </w:tcPr>
          <w:p w14:paraId="304ED913"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103</w:t>
            </w:r>
          </w:p>
        </w:tc>
      </w:tr>
      <w:tr w:rsidR="00E3413C" w:rsidRPr="00B020FE" w14:paraId="31CF4778"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65579B6A"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Czerwiec</w:t>
            </w:r>
          </w:p>
        </w:tc>
        <w:tc>
          <w:tcPr>
            <w:tcW w:w="993" w:type="dxa"/>
            <w:vAlign w:val="center"/>
          </w:tcPr>
          <w:p w14:paraId="6CF225CB"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119</w:t>
            </w:r>
          </w:p>
        </w:tc>
        <w:tc>
          <w:tcPr>
            <w:tcW w:w="1559" w:type="dxa"/>
            <w:vAlign w:val="center"/>
          </w:tcPr>
          <w:p w14:paraId="20A0D95B"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930</w:t>
            </w:r>
          </w:p>
        </w:tc>
        <w:tc>
          <w:tcPr>
            <w:tcW w:w="1559" w:type="dxa"/>
            <w:vAlign w:val="center"/>
          </w:tcPr>
          <w:p w14:paraId="55BF2E3B"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105</w:t>
            </w:r>
          </w:p>
        </w:tc>
        <w:tc>
          <w:tcPr>
            <w:tcW w:w="1559" w:type="dxa"/>
            <w:vAlign w:val="center"/>
          </w:tcPr>
          <w:p w14:paraId="225D73CA"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14</w:t>
            </w:r>
          </w:p>
        </w:tc>
        <w:tc>
          <w:tcPr>
            <w:tcW w:w="1560" w:type="dxa"/>
            <w:vAlign w:val="center"/>
          </w:tcPr>
          <w:p w14:paraId="762FC480"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92</w:t>
            </w:r>
          </w:p>
        </w:tc>
      </w:tr>
      <w:tr w:rsidR="00E3413C" w:rsidRPr="00B020FE" w14:paraId="7B96644B"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Pr>
          <w:p w14:paraId="77F59E2F"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Lipiec</w:t>
            </w:r>
          </w:p>
        </w:tc>
        <w:tc>
          <w:tcPr>
            <w:tcW w:w="993" w:type="dxa"/>
            <w:vAlign w:val="center"/>
          </w:tcPr>
          <w:p w14:paraId="24C257E1"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62</w:t>
            </w:r>
          </w:p>
        </w:tc>
        <w:tc>
          <w:tcPr>
            <w:tcW w:w="1559" w:type="dxa"/>
            <w:vAlign w:val="center"/>
          </w:tcPr>
          <w:p w14:paraId="4EB20E4E"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437</w:t>
            </w:r>
          </w:p>
        </w:tc>
        <w:tc>
          <w:tcPr>
            <w:tcW w:w="1559" w:type="dxa"/>
            <w:vAlign w:val="center"/>
          </w:tcPr>
          <w:p w14:paraId="1FDBAFB0"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62</w:t>
            </w:r>
          </w:p>
        </w:tc>
        <w:tc>
          <w:tcPr>
            <w:tcW w:w="1559" w:type="dxa"/>
            <w:vAlign w:val="center"/>
          </w:tcPr>
          <w:p w14:paraId="49EFB540"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9</w:t>
            </w:r>
          </w:p>
        </w:tc>
        <w:tc>
          <w:tcPr>
            <w:tcW w:w="1560" w:type="dxa"/>
            <w:vAlign w:val="center"/>
          </w:tcPr>
          <w:p w14:paraId="0C092894"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117</w:t>
            </w:r>
          </w:p>
        </w:tc>
      </w:tr>
      <w:tr w:rsidR="00E3413C" w:rsidRPr="00B020FE" w14:paraId="53FE05A0"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53929C9D"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Sierpień</w:t>
            </w:r>
          </w:p>
        </w:tc>
        <w:tc>
          <w:tcPr>
            <w:tcW w:w="993" w:type="dxa"/>
            <w:vAlign w:val="center"/>
          </w:tcPr>
          <w:p w14:paraId="3A8F072E"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19</w:t>
            </w:r>
          </w:p>
        </w:tc>
        <w:tc>
          <w:tcPr>
            <w:tcW w:w="1559" w:type="dxa"/>
            <w:vAlign w:val="center"/>
          </w:tcPr>
          <w:p w14:paraId="1C1348E1"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119</w:t>
            </w:r>
          </w:p>
        </w:tc>
        <w:tc>
          <w:tcPr>
            <w:tcW w:w="1559" w:type="dxa"/>
            <w:vAlign w:val="center"/>
          </w:tcPr>
          <w:p w14:paraId="2ADF990F"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46</w:t>
            </w:r>
          </w:p>
        </w:tc>
        <w:tc>
          <w:tcPr>
            <w:tcW w:w="1559" w:type="dxa"/>
            <w:vAlign w:val="center"/>
          </w:tcPr>
          <w:p w14:paraId="5EFFAC90"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2</w:t>
            </w:r>
          </w:p>
        </w:tc>
        <w:tc>
          <w:tcPr>
            <w:tcW w:w="1560" w:type="dxa"/>
            <w:vAlign w:val="center"/>
          </w:tcPr>
          <w:p w14:paraId="118C0188"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62</w:t>
            </w:r>
          </w:p>
        </w:tc>
      </w:tr>
      <w:tr w:rsidR="00E3413C" w:rsidRPr="00B020FE" w14:paraId="18785493"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Pr>
          <w:p w14:paraId="532AA4AA"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Wrzesień</w:t>
            </w:r>
          </w:p>
        </w:tc>
        <w:tc>
          <w:tcPr>
            <w:tcW w:w="993" w:type="dxa"/>
            <w:vAlign w:val="center"/>
          </w:tcPr>
          <w:p w14:paraId="25FBE9EC"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18</w:t>
            </w:r>
          </w:p>
        </w:tc>
        <w:tc>
          <w:tcPr>
            <w:tcW w:w="1559" w:type="dxa"/>
            <w:vAlign w:val="center"/>
          </w:tcPr>
          <w:p w14:paraId="4C49C63F"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219</w:t>
            </w:r>
          </w:p>
        </w:tc>
        <w:tc>
          <w:tcPr>
            <w:tcW w:w="1559" w:type="dxa"/>
            <w:vAlign w:val="center"/>
          </w:tcPr>
          <w:p w14:paraId="45472B9D"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23</w:t>
            </w:r>
          </w:p>
        </w:tc>
        <w:tc>
          <w:tcPr>
            <w:tcW w:w="1559" w:type="dxa"/>
            <w:vAlign w:val="center"/>
          </w:tcPr>
          <w:p w14:paraId="5660FFE0"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0</w:t>
            </w:r>
          </w:p>
        </w:tc>
        <w:tc>
          <w:tcPr>
            <w:tcW w:w="1560" w:type="dxa"/>
            <w:vAlign w:val="center"/>
          </w:tcPr>
          <w:p w14:paraId="6245060C"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17</w:t>
            </w:r>
          </w:p>
        </w:tc>
      </w:tr>
      <w:tr w:rsidR="00E3413C" w:rsidRPr="00B020FE" w14:paraId="2313AFD2"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5B515761"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Październik</w:t>
            </w:r>
          </w:p>
        </w:tc>
        <w:tc>
          <w:tcPr>
            <w:tcW w:w="993" w:type="dxa"/>
            <w:vAlign w:val="center"/>
          </w:tcPr>
          <w:p w14:paraId="5A92051F"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14</w:t>
            </w:r>
          </w:p>
        </w:tc>
        <w:tc>
          <w:tcPr>
            <w:tcW w:w="1559" w:type="dxa"/>
            <w:vAlign w:val="center"/>
          </w:tcPr>
          <w:p w14:paraId="2EDB4AC8"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85</w:t>
            </w:r>
          </w:p>
        </w:tc>
        <w:tc>
          <w:tcPr>
            <w:tcW w:w="1559" w:type="dxa"/>
            <w:vAlign w:val="center"/>
          </w:tcPr>
          <w:p w14:paraId="2DD0B04D"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7</w:t>
            </w:r>
          </w:p>
        </w:tc>
        <w:tc>
          <w:tcPr>
            <w:tcW w:w="1559" w:type="dxa"/>
            <w:vAlign w:val="center"/>
          </w:tcPr>
          <w:p w14:paraId="3A08450D"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0</w:t>
            </w:r>
          </w:p>
        </w:tc>
        <w:tc>
          <w:tcPr>
            <w:tcW w:w="1560" w:type="dxa"/>
            <w:vAlign w:val="center"/>
          </w:tcPr>
          <w:p w14:paraId="6A4DDDB6"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10</w:t>
            </w:r>
          </w:p>
        </w:tc>
      </w:tr>
      <w:tr w:rsidR="00E3413C" w:rsidRPr="00B020FE" w14:paraId="35DE9331" w14:textId="77777777" w:rsidTr="00CD01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42" w:type="dxa"/>
          </w:tcPr>
          <w:p w14:paraId="454CD000"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Listopad</w:t>
            </w:r>
          </w:p>
        </w:tc>
        <w:tc>
          <w:tcPr>
            <w:tcW w:w="993" w:type="dxa"/>
            <w:vAlign w:val="center"/>
          </w:tcPr>
          <w:p w14:paraId="2ED45922"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12</w:t>
            </w:r>
          </w:p>
        </w:tc>
        <w:tc>
          <w:tcPr>
            <w:tcW w:w="1559" w:type="dxa"/>
            <w:vAlign w:val="center"/>
          </w:tcPr>
          <w:p w14:paraId="236C2B9E"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74</w:t>
            </w:r>
          </w:p>
        </w:tc>
        <w:tc>
          <w:tcPr>
            <w:tcW w:w="1559" w:type="dxa"/>
            <w:vAlign w:val="center"/>
          </w:tcPr>
          <w:p w14:paraId="07D22411"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18</w:t>
            </w:r>
          </w:p>
        </w:tc>
        <w:tc>
          <w:tcPr>
            <w:tcW w:w="1559" w:type="dxa"/>
            <w:vAlign w:val="center"/>
          </w:tcPr>
          <w:p w14:paraId="23BE6796"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w:t>
            </w:r>
          </w:p>
        </w:tc>
        <w:tc>
          <w:tcPr>
            <w:tcW w:w="1560" w:type="dxa"/>
            <w:vAlign w:val="center"/>
          </w:tcPr>
          <w:p w14:paraId="5A989CF0"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22</w:t>
            </w:r>
          </w:p>
        </w:tc>
      </w:tr>
      <w:tr w:rsidR="00E3413C" w:rsidRPr="00B020FE" w14:paraId="68C8376B" w14:textId="77777777" w:rsidTr="00CD01E9">
        <w:trPr>
          <w:trHeight w:val="253"/>
        </w:trPr>
        <w:tc>
          <w:tcPr>
            <w:cnfStyle w:val="001000000000" w:firstRow="0" w:lastRow="0" w:firstColumn="1" w:lastColumn="0" w:oddVBand="0" w:evenVBand="0" w:oddHBand="0" w:evenHBand="0" w:firstRowFirstColumn="0" w:firstRowLastColumn="0" w:lastRowFirstColumn="0" w:lastRowLastColumn="0"/>
            <w:tcW w:w="1242" w:type="dxa"/>
          </w:tcPr>
          <w:p w14:paraId="36C18FCD"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Grudzień</w:t>
            </w:r>
          </w:p>
        </w:tc>
        <w:tc>
          <w:tcPr>
            <w:tcW w:w="993" w:type="dxa"/>
            <w:vAlign w:val="center"/>
          </w:tcPr>
          <w:p w14:paraId="3AB66C83"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6</w:t>
            </w:r>
          </w:p>
        </w:tc>
        <w:tc>
          <w:tcPr>
            <w:tcW w:w="1559" w:type="dxa"/>
            <w:vAlign w:val="center"/>
          </w:tcPr>
          <w:p w14:paraId="036DAA8C"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17</w:t>
            </w:r>
          </w:p>
        </w:tc>
        <w:tc>
          <w:tcPr>
            <w:tcW w:w="1559" w:type="dxa"/>
            <w:vAlign w:val="center"/>
          </w:tcPr>
          <w:p w14:paraId="21345EE1"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w:t>
            </w:r>
          </w:p>
        </w:tc>
        <w:tc>
          <w:tcPr>
            <w:tcW w:w="1559" w:type="dxa"/>
            <w:vAlign w:val="center"/>
          </w:tcPr>
          <w:p w14:paraId="7128A30B"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2</w:t>
            </w:r>
          </w:p>
        </w:tc>
        <w:tc>
          <w:tcPr>
            <w:tcW w:w="1560" w:type="dxa"/>
            <w:vAlign w:val="center"/>
          </w:tcPr>
          <w:p w14:paraId="3F03DDE0" w14:textId="77777777" w:rsidR="00E3413C" w:rsidRPr="00FF72A5" w:rsidRDefault="00E3413C" w:rsidP="00CD0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11</w:t>
            </w:r>
          </w:p>
        </w:tc>
      </w:tr>
      <w:tr w:rsidR="00E3413C" w:rsidRPr="00B020FE" w14:paraId="2B0E7E64" w14:textId="77777777" w:rsidTr="00CD01E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242" w:type="dxa"/>
            <w:shd w:val="clear" w:color="auto" w:fill="FBE4D5" w:themeFill="accent2" w:themeFillTint="33"/>
          </w:tcPr>
          <w:p w14:paraId="6402FCA7" w14:textId="77777777" w:rsidR="00E3413C" w:rsidRPr="00FF72A5" w:rsidRDefault="00E3413C" w:rsidP="00CD01E9">
            <w:pPr>
              <w:rPr>
                <w:rFonts w:ascii="Times New Roman" w:hAnsi="Times New Roman" w:cs="Times New Roman"/>
                <w:sz w:val="20"/>
                <w:szCs w:val="20"/>
              </w:rPr>
            </w:pPr>
            <w:r w:rsidRPr="00FF72A5">
              <w:rPr>
                <w:rFonts w:ascii="Times New Roman" w:hAnsi="Times New Roman" w:cs="Times New Roman"/>
                <w:sz w:val="20"/>
                <w:szCs w:val="20"/>
              </w:rPr>
              <w:t>RAZEM</w:t>
            </w:r>
          </w:p>
        </w:tc>
        <w:tc>
          <w:tcPr>
            <w:tcW w:w="993" w:type="dxa"/>
            <w:shd w:val="clear" w:color="auto" w:fill="FBE4D5" w:themeFill="accent2" w:themeFillTint="33"/>
            <w:vAlign w:val="center"/>
          </w:tcPr>
          <w:p w14:paraId="61A38B60"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475</w:t>
            </w:r>
          </w:p>
        </w:tc>
        <w:tc>
          <w:tcPr>
            <w:tcW w:w="1559" w:type="dxa"/>
            <w:shd w:val="clear" w:color="auto" w:fill="FBE4D5" w:themeFill="accent2" w:themeFillTint="33"/>
            <w:vAlign w:val="center"/>
          </w:tcPr>
          <w:p w14:paraId="5A26D39D"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3456</w:t>
            </w:r>
          </w:p>
        </w:tc>
        <w:tc>
          <w:tcPr>
            <w:tcW w:w="1559" w:type="dxa"/>
            <w:shd w:val="clear" w:color="auto" w:fill="FBE4D5" w:themeFill="accent2" w:themeFillTint="33"/>
            <w:vAlign w:val="center"/>
          </w:tcPr>
          <w:p w14:paraId="1E9123E6"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434</w:t>
            </w:r>
          </w:p>
        </w:tc>
        <w:tc>
          <w:tcPr>
            <w:tcW w:w="1559" w:type="dxa"/>
            <w:shd w:val="clear" w:color="auto" w:fill="FBE4D5" w:themeFill="accent2" w:themeFillTint="33"/>
            <w:vAlign w:val="center"/>
          </w:tcPr>
          <w:p w14:paraId="411AFDAE"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35</w:t>
            </w:r>
          </w:p>
        </w:tc>
        <w:tc>
          <w:tcPr>
            <w:tcW w:w="1560" w:type="dxa"/>
            <w:shd w:val="clear" w:color="auto" w:fill="FBE4D5" w:themeFill="accent2" w:themeFillTint="33"/>
            <w:vAlign w:val="center"/>
          </w:tcPr>
          <w:p w14:paraId="4382CEDB" w14:textId="77777777" w:rsidR="00E3413C" w:rsidRPr="00FF72A5" w:rsidRDefault="00E3413C" w:rsidP="00CD01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72A5">
              <w:rPr>
                <w:rFonts w:ascii="Times New Roman" w:hAnsi="Times New Roman" w:cs="Times New Roman"/>
                <w:sz w:val="20"/>
                <w:szCs w:val="20"/>
              </w:rPr>
              <w:t>434</w:t>
            </w:r>
          </w:p>
        </w:tc>
      </w:tr>
    </w:tbl>
    <w:p w14:paraId="20BD0DD3" w14:textId="77777777" w:rsidR="00E3413C" w:rsidRPr="00B64BB8" w:rsidRDefault="00E3413C" w:rsidP="005323CE">
      <w:pPr>
        <w:spacing w:after="160" w:line="360" w:lineRule="auto"/>
        <w:rPr>
          <w:rFonts w:ascii="Times New Roman" w:eastAsia="Calibri" w:hAnsi="Times New Roman" w:cs="Times New Roman"/>
          <w:b/>
          <w:bCs/>
          <w:sz w:val="24"/>
          <w:szCs w:val="24"/>
          <w:u w:val="single"/>
          <w:lang w:eastAsia="en-US"/>
        </w:rPr>
      </w:pPr>
    </w:p>
    <w:p w14:paraId="6B6A479A" w14:textId="45BB0147" w:rsidR="0094399A" w:rsidRPr="00B64BB8" w:rsidRDefault="0094399A" w:rsidP="00EE5199">
      <w:pPr>
        <w:pStyle w:val="Akapitzlist"/>
        <w:numPr>
          <w:ilvl w:val="3"/>
          <w:numId w:val="24"/>
        </w:numPr>
        <w:spacing w:after="160" w:line="240" w:lineRule="auto"/>
        <w:ind w:left="567" w:hanging="357"/>
        <w:jc w:val="both"/>
        <w:rPr>
          <w:rFonts w:ascii="Times New Roman" w:eastAsia="Calibri" w:hAnsi="Times New Roman" w:cs="Times New Roman"/>
          <w:b/>
          <w:bCs/>
          <w:color w:val="538135" w:themeColor="accent6" w:themeShade="BF"/>
          <w:sz w:val="28"/>
          <w:szCs w:val="28"/>
          <w:lang w:eastAsia="en-US"/>
        </w:rPr>
      </w:pPr>
      <w:r w:rsidRPr="00B64BB8">
        <w:rPr>
          <w:rFonts w:ascii="Times New Roman" w:eastAsia="Calibri" w:hAnsi="Times New Roman" w:cs="Times New Roman"/>
          <w:b/>
          <w:bCs/>
          <w:color w:val="538135" w:themeColor="accent6" w:themeShade="BF"/>
          <w:sz w:val="28"/>
          <w:szCs w:val="28"/>
          <w:lang w:eastAsia="en-US"/>
        </w:rPr>
        <w:t xml:space="preserve">Wnioski o dofinansowanie części kosztów wynagrodzeń pracowników oraz należnych od tych wynagrodzeń składek na ubezpieczenia społeczne dla organizacji pozarządowych, o którym mowa w art. 15 </w:t>
      </w:r>
      <w:proofErr w:type="spellStart"/>
      <w:r w:rsidRPr="00B64BB8">
        <w:rPr>
          <w:rFonts w:ascii="Times New Roman" w:eastAsia="Calibri" w:hAnsi="Times New Roman" w:cs="Times New Roman"/>
          <w:b/>
          <w:bCs/>
          <w:color w:val="538135" w:themeColor="accent6" w:themeShade="BF"/>
          <w:sz w:val="28"/>
          <w:szCs w:val="28"/>
          <w:lang w:eastAsia="en-US"/>
        </w:rPr>
        <w:t>zze</w:t>
      </w:r>
      <w:proofErr w:type="spellEnd"/>
    </w:p>
    <w:tbl>
      <w:tblPr>
        <w:tblStyle w:val="Tabelasiatki4akcent6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559"/>
        <w:gridCol w:w="1701"/>
        <w:gridCol w:w="1843"/>
        <w:gridCol w:w="1701"/>
      </w:tblGrid>
      <w:tr w:rsidR="00E3413C" w:rsidRPr="00B64BB8" w14:paraId="3020F01E" w14:textId="77777777" w:rsidTr="00CD01E9">
        <w:trPr>
          <w:cnfStyle w:val="100000000000" w:firstRow="1" w:lastRow="0" w:firstColumn="0" w:lastColumn="0" w:oddVBand="0" w:evenVBand="0" w:oddHBand="0"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749C1D9" w14:textId="77777777" w:rsidR="00E3413C" w:rsidRPr="009E2AB9" w:rsidRDefault="00E3413C" w:rsidP="0094399A">
            <w:pPr>
              <w:rPr>
                <w:rFonts w:ascii="Times New Roman" w:hAnsi="Times New Roman" w:cs="Times New Roman"/>
                <w:color w:val="auto"/>
              </w:rPr>
            </w:pPr>
            <w:r w:rsidRPr="009E2AB9">
              <w:rPr>
                <w:rFonts w:ascii="Times New Roman" w:hAnsi="Times New Roman" w:cs="Times New Roman"/>
                <w:color w:val="auto"/>
              </w:rPr>
              <w:t>M-c</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9E990C"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które wpłynęły do Urzędu</w:t>
            </w:r>
          </w:p>
        </w:tc>
        <w:tc>
          <w:tcPr>
            <w:tcW w:w="155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621476"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pracowników w złożonych wnioskach</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B7C810"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rozpatrzonych pozytywnie</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843ABD" w14:textId="77777777" w:rsidR="00E3413C"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E2AB9">
              <w:rPr>
                <w:rFonts w:ascii="Times New Roman" w:hAnsi="Times New Roman" w:cs="Times New Roman"/>
                <w:color w:val="auto"/>
              </w:rPr>
              <w:t>Liczba wniosków rozpatrzonych odmownie/</w:t>
            </w:r>
          </w:p>
          <w:p w14:paraId="1482D572" w14:textId="3D2D2F81"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rezygnacja wnioskodawcy</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4342C3"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na podstawie których wypłacono dofinansowanie</w:t>
            </w:r>
          </w:p>
        </w:tc>
      </w:tr>
      <w:tr w:rsidR="00E3413C" w:rsidRPr="00B64BB8" w14:paraId="0A5EECD1"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tcPr>
          <w:p w14:paraId="7AA86BA0"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Styczeń</w:t>
            </w:r>
          </w:p>
        </w:tc>
        <w:tc>
          <w:tcPr>
            <w:tcW w:w="1276" w:type="dxa"/>
            <w:tcBorders>
              <w:top w:val="single" w:sz="4" w:space="0" w:color="auto"/>
            </w:tcBorders>
            <w:vAlign w:val="center"/>
          </w:tcPr>
          <w:p w14:paraId="2A35CE94"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559" w:type="dxa"/>
            <w:tcBorders>
              <w:top w:val="single" w:sz="4" w:space="0" w:color="auto"/>
            </w:tcBorders>
            <w:vAlign w:val="center"/>
          </w:tcPr>
          <w:p w14:paraId="6D42BFC8"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tcBorders>
              <w:top w:val="single" w:sz="4" w:space="0" w:color="auto"/>
            </w:tcBorders>
            <w:vAlign w:val="center"/>
          </w:tcPr>
          <w:p w14:paraId="34C44874"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843" w:type="dxa"/>
            <w:tcBorders>
              <w:top w:val="single" w:sz="4" w:space="0" w:color="auto"/>
            </w:tcBorders>
            <w:vAlign w:val="center"/>
          </w:tcPr>
          <w:p w14:paraId="691C5A16"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tcBorders>
              <w:top w:val="single" w:sz="4" w:space="0" w:color="auto"/>
            </w:tcBorders>
            <w:vAlign w:val="center"/>
          </w:tcPr>
          <w:p w14:paraId="7FB8F6EC"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r>
      <w:tr w:rsidR="00E3413C" w:rsidRPr="00B64BB8" w14:paraId="140D7CE1"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76AFBEDA"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Luty</w:t>
            </w:r>
          </w:p>
        </w:tc>
        <w:tc>
          <w:tcPr>
            <w:tcW w:w="1276" w:type="dxa"/>
            <w:vAlign w:val="center"/>
          </w:tcPr>
          <w:p w14:paraId="4F39A27C"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559" w:type="dxa"/>
            <w:vAlign w:val="center"/>
          </w:tcPr>
          <w:p w14:paraId="711B6176"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vAlign w:val="center"/>
          </w:tcPr>
          <w:p w14:paraId="4276D3B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843" w:type="dxa"/>
            <w:vAlign w:val="center"/>
          </w:tcPr>
          <w:p w14:paraId="63A50A64"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vAlign w:val="center"/>
          </w:tcPr>
          <w:p w14:paraId="4D8C824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r>
      <w:tr w:rsidR="00E3413C" w:rsidRPr="00B64BB8" w14:paraId="3233BF32"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47C77D0"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Marzec</w:t>
            </w:r>
          </w:p>
        </w:tc>
        <w:tc>
          <w:tcPr>
            <w:tcW w:w="1276" w:type="dxa"/>
            <w:vAlign w:val="center"/>
          </w:tcPr>
          <w:p w14:paraId="160D499F"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559" w:type="dxa"/>
            <w:vAlign w:val="center"/>
          </w:tcPr>
          <w:p w14:paraId="16CE1130"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vAlign w:val="center"/>
          </w:tcPr>
          <w:p w14:paraId="7A76094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843" w:type="dxa"/>
            <w:vAlign w:val="center"/>
          </w:tcPr>
          <w:p w14:paraId="1D4F7E8E"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c>
          <w:tcPr>
            <w:tcW w:w="1701" w:type="dxa"/>
            <w:vAlign w:val="center"/>
          </w:tcPr>
          <w:p w14:paraId="0DB6CE41"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w:t>
            </w:r>
          </w:p>
        </w:tc>
      </w:tr>
      <w:tr w:rsidR="00E3413C" w:rsidRPr="00B64BB8" w14:paraId="7AA7DB7A"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063AA49A"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Kwiecień</w:t>
            </w:r>
          </w:p>
        </w:tc>
        <w:tc>
          <w:tcPr>
            <w:tcW w:w="1276" w:type="dxa"/>
            <w:vAlign w:val="center"/>
          </w:tcPr>
          <w:p w14:paraId="12C96DB5"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559" w:type="dxa"/>
            <w:vAlign w:val="center"/>
          </w:tcPr>
          <w:p w14:paraId="5482705A"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701" w:type="dxa"/>
            <w:vAlign w:val="center"/>
          </w:tcPr>
          <w:p w14:paraId="2B1CFDFE"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1248D630"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0F4DABE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3620F3B3"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49BD281"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Maj</w:t>
            </w:r>
          </w:p>
        </w:tc>
        <w:tc>
          <w:tcPr>
            <w:tcW w:w="1276" w:type="dxa"/>
            <w:vAlign w:val="center"/>
          </w:tcPr>
          <w:p w14:paraId="38E76A04"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20DAFC6A"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0C1223A3"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843" w:type="dxa"/>
            <w:vAlign w:val="center"/>
          </w:tcPr>
          <w:p w14:paraId="2EEDCF60"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74396153"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r>
      <w:tr w:rsidR="00E3413C" w:rsidRPr="00B64BB8" w14:paraId="7D1BDC4F"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2931FAFC"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Czerwiec</w:t>
            </w:r>
          </w:p>
        </w:tc>
        <w:tc>
          <w:tcPr>
            <w:tcW w:w="1276" w:type="dxa"/>
            <w:vAlign w:val="center"/>
          </w:tcPr>
          <w:p w14:paraId="7D76710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43DB37CB"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4BF83233"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0BAAA500"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2C8895A4"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57B417D7"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0DFB9D6"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Lipiec</w:t>
            </w:r>
          </w:p>
        </w:tc>
        <w:tc>
          <w:tcPr>
            <w:tcW w:w="1276" w:type="dxa"/>
            <w:vAlign w:val="center"/>
          </w:tcPr>
          <w:p w14:paraId="11E91964"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367FD238"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60B06D5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6B60330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649317E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477B1039"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3303660D"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Sierpień</w:t>
            </w:r>
          </w:p>
        </w:tc>
        <w:tc>
          <w:tcPr>
            <w:tcW w:w="1276" w:type="dxa"/>
            <w:vAlign w:val="center"/>
          </w:tcPr>
          <w:p w14:paraId="246EDD7C"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4C33B2F1"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766499AB"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0C683853"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15457DBB"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52B28F0B"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72A336C"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Wrzesień</w:t>
            </w:r>
          </w:p>
        </w:tc>
        <w:tc>
          <w:tcPr>
            <w:tcW w:w="1276" w:type="dxa"/>
            <w:vAlign w:val="center"/>
          </w:tcPr>
          <w:p w14:paraId="0903927A"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6916F66F"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30F8EF4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5900EA75"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132F7F05"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36FAC11E"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27267981"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Październik</w:t>
            </w:r>
          </w:p>
        </w:tc>
        <w:tc>
          <w:tcPr>
            <w:tcW w:w="1276" w:type="dxa"/>
            <w:vAlign w:val="center"/>
          </w:tcPr>
          <w:p w14:paraId="0A1021E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559" w:type="dxa"/>
            <w:vAlign w:val="center"/>
          </w:tcPr>
          <w:p w14:paraId="27F1852B"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25</w:t>
            </w:r>
          </w:p>
        </w:tc>
        <w:tc>
          <w:tcPr>
            <w:tcW w:w="1701" w:type="dxa"/>
            <w:vAlign w:val="center"/>
          </w:tcPr>
          <w:p w14:paraId="778E8BD3"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32970940"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674AAFCB"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58AC26B5"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CCF7104"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Listopad</w:t>
            </w:r>
          </w:p>
        </w:tc>
        <w:tc>
          <w:tcPr>
            <w:tcW w:w="1276" w:type="dxa"/>
            <w:vAlign w:val="center"/>
          </w:tcPr>
          <w:p w14:paraId="4D2F8D7B"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559" w:type="dxa"/>
            <w:vAlign w:val="center"/>
          </w:tcPr>
          <w:p w14:paraId="34537828"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01357385"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843" w:type="dxa"/>
            <w:vAlign w:val="center"/>
          </w:tcPr>
          <w:p w14:paraId="7A9D78C0"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701" w:type="dxa"/>
            <w:vAlign w:val="center"/>
          </w:tcPr>
          <w:p w14:paraId="062E49E0"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r>
      <w:tr w:rsidR="00E3413C" w:rsidRPr="00B64BB8" w14:paraId="50AAE753" w14:textId="77777777" w:rsidTr="00CD01E9">
        <w:tc>
          <w:tcPr>
            <w:cnfStyle w:val="001000000000" w:firstRow="0" w:lastRow="0" w:firstColumn="1" w:lastColumn="0" w:oddVBand="0" w:evenVBand="0" w:oddHBand="0" w:evenHBand="0" w:firstRowFirstColumn="0" w:firstRowLastColumn="0" w:lastRowFirstColumn="0" w:lastRowLastColumn="0"/>
            <w:tcW w:w="1418" w:type="dxa"/>
          </w:tcPr>
          <w:p w14:paraId="5F55D813"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Grudzień</w:t>
            </w:r>
          </w:p>
        </w:tc>
        <w:tc>
          <w:tcPr>
            <w:tcW w:w="1276" w:type="dxa"/>
            <w:vAlign w:val="center"/>
          </w:tcPr>
          <w:p w14:paraId="7B4F4770"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559" w:type="dxa"/>
            <w:vAlign w:val="center"/>
          </w:tcPr>
          <w:p w14:paraId="2B747B2A"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11</w:t>
            </w:r>
          </w:p>
        </w:tc>
        <w:tc>
          <w:tcPr>
            <w:tcW w:w="1701" w:type="dxa"/>
            <w:vAlign w:val="center"/>
          </w:tcPr>
          <w:p w14:paraId="2EA5CE41"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c>
          <w:tcPr>
            <w:tcW w:w="1843" w:type="dxa"/>
            <w:vAlign w:val="center"/>
          </w:tcPr>
          <w:p w14:paraId="29E65ED8"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701" w:type="dxa"/>
            <w:vAlign w:val="center"/>
          </w:tcPr>
          <w:p w14:paraId="05D14609" w14:textId="77777777" w:rsidR="00E3413C" w:rsidRPr="005323CE"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0</w:t>
            </w:r>
          </w:p>
        </w:tc>
      </w:tr>
      <w:tr w:rsidR="00E3413C" w:rsidRPr="00B64BB8" w14:paraId="56F3503F"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BE4D5" w:themeFill="accent2" w:themeFillTint="33"/>
          </w:tcPr>
          <w:p w14:paraId="47794972" w14:textId="77777777" w:rsidR="00E3413C" w:rsidRPr="005323CE" w:rsidRDefault="00E3413C" w:rsidP="0094399A">
            <w:pPr>
              <w:rPr>
                <w:rFonts w:ascii="Times New Roman" w:hAnsi="Times New Roman" w:cs="Times New Roman"/>
              </w:rPr>
            </w:pPr>
            <w:r w:rsidRPr="005323CE">
              <w:rPr>
                <w:rFonts w:ascii="Times New Roman" w:hAnsi="Times New Roman" w:cs="Times New Roman"/>
              </w:rPr>
              <w:t>RAZEM</w:t>
            </w:r>
          </w:p>
        </w:tc>
        <w:tc>
          <w:tcPr>
            <w:tcW w:w="1276" w:type="dxa"/>
            <w:shd w:val="clear" w:color="auto" w:fill="FBE4D5" w:themeFill="accent2" w:themeFillTint="33"/>
            <w:vAlign w:val="center"/>
          </w:tcPr>
          <w:p w14:paraId="130382A4"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3</w:t>
            </w:r>
          </w:p>
        </w:tc>
        <w:tc>
          <w:tcPr>
            <w:tcW w:w="1559" w:type="dxa"/>
            <w:shd w:val="clear" w:color="auto" w:fill="FBE4D5" w:themeFill="accent2" w:themeFillTint="33"/>
            <w:vAlign w:val="center"/>
          </w:tcPr>
          <w:p w14:paraId="08B79A75"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37</w:t>
            </w:r>
          </w:p>
        </w:tc>
        <w:tc>
          <w:tcPr>
            <w:tcW w:w="1701" w:type="dxa"/>
            <w:shd w:val="clear" w:color="auto" w:fill="FBE4D5" w:themeFill="accent2" w:themeFillTint="33"/>
            <w:vAlign w:val="center"/>
          </w:tcPr>
          <w:p w14:paraId="06AD3BEC"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2</w:t>
            </w:r>
          </w:p>
        </w:tc>
        <w:tc>
          <w:tcPr>
            <w:tcW w:w="1843" w:type="dxa"/>
            <w:shd w:val="clear" w:color="auto" w:fill="FBE4D5" w:themeFill="accent2" w:themeFillTint="33"/>
            <w:vAlign w:val="center"/>
          </w:tcPr>
          <w:p w14:paraId="3EE06FCD"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1</w:t>
            </w:r>
          </w:p>
        </w:tc>
        <w:tc>
          <w:tcPr>
            <w:tcW w:w="1701" w:type="dxa"/>
            <w:shd w:val="clear" w:color="auto" w:fill="FBE4D5" w:themeFill="accent2" w:themeFillTint="33"/>
            <w:vAlign w:val="center"/>
          </w:tcPr>
          <w:p w14:paraId="432DE59D" w14:textId="77777777" w:rsidR="00E3413C" w:rsidRPr="005323CE"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23CE">
              <w:rPr>
                <w:rFonts w:ascii="Times New Roman" w:hAnsi="Times New Roman" w:cs="Times New Roman"/>
              </w:rPr>
              <w:t>2</w:t>
            </w:r>
          </w:p>
        </w:tc>
      </w:tr>
    </w:tbl>
    <w:p w14:paraId="4F5A76F9" w14:textId="77777777" w:rsidR="0094399A" w:rsidRPr="00B64BB8" w:rsidRDefault="0094399A" w:rsidP="0094399A">
      <w:pPr>
        <w:spacing w:after="160" w:line="259" w:lineRule="auto"/>
        <w:rPr>
          <w:rFonts w:ascii="Times New Roman" w:eastAsia="Calibri" w:hAnsi="Times New Roman" w:cs="Times New Roman"/>
          <w:lang w:eastAsia="en-US"/>
        </w:rPr>
      </w:pPr>
    </w:p>
    <w:p w14:paraId="6F6EACAC" w14:textId="311AD694" w:rsidR="0094399A" w:rsidRPr="00B64BB8" w:rsidRDefault="0061009B" w:rsidP="009E2AB9">
      <w:pPr>
        <w:pStyle w:val="Akapitzlist"/>
        <w:numPr>
          <w:ilvl w:val="3"/>
          <w:numId w:val="24"/>
        </w:numPr>
        <w:spacing w:after="160" w:line="240" w:lineRule="auto"/>
        <w:ind w:left="567" w:hanging="357"/>
        <w:jc w:val="both"/>
        <w:rPr>
          <w:rFonts w:ascii="Times New Roman" w:eastAsia="Calibri" w:hAnsi="Times New Roman" w:cs="Times New Roman"/>
          <w:b/>
          <w:bCs/>
          <w:color w:val="538135" w:themeColor="accent6" w:themeShade="BF"/>
          <w:sz w:val="28"/>
          <w:szCs w:val="28"/>
          <w:lang w:eastAsia="en-US"/>
        </w:rPr>
      </w:pPr>
      <w:hyperlink r:id="rId24" w:history="1">
        <w:r w:rsidR="0094399A" w:rsidRPr="00B64BB8">
          <w:rPr>
            <w:rFonts w:ascii="Times New Roman" w:eastAsia="Calibri" w:hAnsi="Times New Roman" w:cs="Times New Roman"/>
            <w:b/>
            <w:bCs/>
            <w:color w:val="538135" w:themeColor="accent6" w:themeShade="BF"/>
            <w:sz w:val="28"/>
            <w:szCs w:val="28"/>
            <w:shd w:val="clear" w:color="auto" w:fill="FFFFFF"/>
            <w:lang w:eastAsia="en-US"/>
          </w:rPr>
          <w:t xml:space="preserve">Dofinansowanie części kosztów wynagrodzeń pracowników oraz składek na ubezpieczenia społeczne dla kościelnej osoby prawnej działającej na podstawie przepisów o stosunku Państwa do Kościoła Katolickiego </w:t>
        </w:r>
        <w:r w:rsidR="009E2AB9">
          <w:rPr>
            <w:rFonts w:ascii="Times New Roman" w:eastAsia="Calibri" w:hAnsi="Times New Roman" w:cs="Times New Roman"/>
            <w:b/>
            <w:bCs/>
            <w:color w:val="538135" w:themeColor="accent6" w:themeShade="BF"/>
            <w:sz w:val="28"/>
            <w:szCs w:val="28"/>
            <w:shd w:val="clear" w:color="auto" w:fill="FFFFFF"/>
            <w:lang w:eastAsia="en-US"/>
          </w:rPr>
          <w:br/>
        </w:r>
        <w:r w:rsidR="0094399A" w:rsidRPr="00B64BB8">
          <w:rPr>
            <w:rFonts w:ascii="Times New Roman" w:eastAsia="Calibri" w:hAnsi="Times New Roman" w:cs="Times New Roman"/>
            <w:b/>
            <w:bCs/>
            <w:color w:val="538135" w:themeColor="accent6" w:themeShade="BF"/>
            <w:sz w:val="28"/>
            <w:szCs w:val="28"/>
            <w:shd w:val="clear" w:color="auto" w:fill="FFFFFF"/>
            <w:lang w:eastAsia="en-US"/>
          </w:rPr>
          <w:t xml:space="preserve">w Rzeczypospolitej Polskiej, o stosunku Państwa do innych kościołów </w:t>
        </w:r>
        <w:r w:rsidR="009E2AB9">
          <w:rPr>
            <w:rFonts w:ascii="Times New Roman" w:eastAsia="Calibri" w:hAnsi="Times New Roman" w:cs="Times New Roman"/>
            <w:b/>
            <w:bCs/>
            <w:color w:val="538135" w:themeColor="accent6" w:themeShade="BF"/>
            <w:sz w:val="28"/>
            <w:szCs w:val="28"/>
            <w:shd w:val="clear" w:color="auto" w:fill="FFFFFF"/>
            <w:lang w:eastAsia="en-US"/>
          </w:rPr>
          <w:br/>
        </w:r>
        <w:r w:rsidR="0094399A" w:rsidRPr="00B64BB8">
          <w:rPr>
            <w:rFonts w:ascii="Times New Roman" w:eastAsia="Calibri" w:hAnsi="Times New Roman" w:cs="Times New Roman"/>
            <w:b/>
            <w:bCs/>
            <w:color w:val="538135" w:themeColor="accent6" w:themeShade="BF"/>
            <w:sz w:val="28"/>
            <w:szCs w:val="28"/>
            <w:shd w:val="clear" w:color="auto" w:fill="FFFFFF"/>
            <w:lang w:eastAsia="en-US"/>
          </w:rPr>
          <w:t>i związków wyznaniowych oraz o gwarancjach wolności sumienia i wyznania, oraz jej jednostce organizacyjnej</w:t>
        </w:r>
      </w:hyperlink>
      <w:r w:rsidR="0094399A" w:rsidRPr="00B64BB8">
        <w:rPr>
          <w:rFonts w:ascii="Times New Roman" w:eastAsia="Calibri" w:hAnsi="Times New Roman" w:cs="Times New Roman"/>
          <w:b/>
          <w:bCs/>
          <w:color w:val="538135" w:themeColor="accent6" w:themeShade="BF"/>
          <w:sz w:val="28"/>
          <w:szCs w:val="28"/>
          <w:lang w:eastAsia="en-US"/>
        </w:rPr>
        <w:t>, o której mowa w art. 15 zze</w:t>
      </w:r>
      <w:r w:rsidR="0094399A" w:rsidRPr="00B64BB8">
        <w:rPr>
          <w:rFonts w:ascii="Times New Roman" w:eastAsia="Calibri" w:hAnsi="Times New Roman" w:cs="Times New Roman"/>
          <w:b/>
          <w:bCs/>
          <w:color w:val="538135" w:themeColor="accent6" w:themeShade="BF"/>
          <w:sz w:val="28"/>
          <w:szCs w:val="28"/>
          <w:vertAlign w:val="superscript"/>
          <w:lang w:eastAsia="en-US"/>
        </w:rPr>
        <w:t>2</w:t>
      </w:r>
    </w:p>
    <w:tbl>
      <w:tblPr>
        <w:tblStyle w:val="Tabelasiatki4akcent61"/>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262"/>
        <w:gridCol w:w="1535"/>
        <w:gridCol w:w="1585"/>
        <w:gridCol w:w="1791"/>
        <w:gridCol w:w="1925"/>
      </w:tblGrid>
      <w:tr w:rsidR="00E3413C" w:rsidRPr="009E2AB9" w14:paraId="394BC843" w14:textId="77777777" w:rsidTr="00CD01E9">
        <w:trPr>
          <w:cnfStyle w:val="100000000000" w:firstRow="1" w:lastRow="0" w:firstColumn="0" w:lastColumn="0" w:oddVBand="0" w:evenVBand="0" w:oddHBand="0"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E32D43" w14:textId="77777777" w:rsidR="00E3413C" w:rsidRPr="009E2AB9" w:rsidRDefault="00E3413C" w:rsidP="0094399A">
            <w:pPr>
              <w:rPr>
                <w:rFonts w:ascii="Times New Roman" w:hAnsi="Times New Roman" w:cs="Times New Roman"/>
                <w:color w:val="auto"/>
              </w:rPr>
            </w:pPr>
            <w:r w:rsidRPr="009E2AB9">
              <w:rPr>
                <w:rFonts w:ascii="Times New Roman" w:hAnsi="Times New Roman" w:cs="Times New Roman"/>
                <w:color w:val="auto"/>
              </w:rPr>
              <w:t>M-c</w:t>
            </w:r>
          </w:p>
        </w:tc>
        <w:tc>
          <w:tcPr>
            <w:tcW w:w="126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4C10AC"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które wpłynęły do Urzędu</w:t>
            </w:r>
          </w:p>
        </w:tc>
        <w:tc>
          <w:tcPr>
            <w:tcW w:w="1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A286C34"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pracowników w złożonych wnioskach</w:t>
            </w:r>
          </w:p>
        </w:tc>
        <w:tc>
          <w:tcPr>
            <w:tcW w:w="15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BCBD8EF"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rozpatrzonych pozytywnie</w:t>
            </w:r>
          </w:p>
        </w:tc>
        <w:tc>
          <w:tcPr>
            <w:tcW w:w="179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6C3446" w14:textId="77777777" w:rsidR="00E3413C"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E2AB9">
              <w:rPr>
                <w:rFonts w:ascii="Times New Roman" w:hAnsi="Times New Roman" w:cs="Times New Roman"/>
                <w:color w:val="auto"/>
              </w:rPr>
              <w:t>Liczba wniosków rozpatrzonych odmownie/</w:t>
            </w:r>
          </w:p>
          <w:p w14:paraId="064E450F" w14:textId="6DFAE691"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rezygnacja wnioskodawcy</w:t>
            </w:r>
          </w:p>
        </w:tc>
        <w:tc>
          <w:tcPr>
            <w:tcW w:w="192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3BC0A39" w14:textId="77777777" w:rsidR="00E3413C" w:rsidRPr="009E2AB9" w:rsidRDefault="00E3413C" w:rsidP="009439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AB9">
              <w:rPr>
                <w:rFonts w:ascii="Times New Roman" w:hAnsi="Times New Roman" w:cs="Times New Roman"/>
                <w:color w:val="auto"/>
              </w:rPr>
              <w:t>Liczba wniosków, na podstawie których wypłacono dofinansowanie</w:t>
            </w:r>
          </w:p>
        </w:tc>
      </w:tr>
      <w:tr w:rsidR="00E3413C" w:rsidRPr="009E2AB9" w14:paraId="65D4917E"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auto"/>
            </w:tcBorders>
          </w:tcPr>
          <w:p w14:paraId="2B4E892F"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Styczeń</w:t>
            </w:r>
          </w:p>
        </w:tc>
        <w:tc>
          <w:tcPr>
            <w:tcW w:w="1262" w:type="dxa"/>
            <w:tcBorders>
              <w:top w:val="single" w:sz="4" w:space="0" w:color="auto"/>
            </w:tcBorders>
            <w:vAlign w:val="center"/>
          </w:tcPr>
          <w:p w14:paraId="7EF1978D"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35" w:type="dxa"/>
            <w:tcBorders>
              <w:top w:val="single" w:sz="4" w:space="0" w:color="auto"/>
            </w:tcBorders>
            <w:vAlign w:val="center"/>
          </w:tcPr>
          <w:p w14:paraId="1550075E"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85" w:type="dxa"/>
            <w:tcBorders>
              <w:top w:val="single" w:sz="4" w:space="0" w:color="auto"/>
            </w:tcBorders>
            <w:vAlign w:val="center"/>
          </w:tcPr>
          <w:p w14:paraId="3A376077"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791" w:type="dxa"/>
            <w:tcBorders>
              <w:top w:val="single" w:sz="4" w:space="0" w:color="auto"/>
            </w:tcBorders>
            <w:vAlign w:val="center"/>
          </w:tcPr>
          <w:p w14:paraId="797C7B5C"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925" w:type="dxa"/>
            <w:tcBorders>
              <w:top w:val="single" w:sz="4" w:space="0" w:color="auto"/>
            </w:tcBorders>
            <w:vAlign w:val="center"/>
          </w:tcPr>
          <w:p w14:paraId="37957939"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r>
      <w:tr w:rsidR="00E3413C" w:rsidRPr="009E2AB9" w14:paraId="7D0792E7"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26DE8264"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Luty</w:t>
            </w:r>
          </w:p>
        </w:tc>
        <w:tc>
          <w:tcPr>
            <w:tcW w:w="1262" w:type="dxa"/>
            <w:vAlign w:val="center"/>
          </w:tcPr>
          <w:p w14:paraId="413CF438"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35" w:type="dxa"/>
            <w:vAlign w:val="center"/>
          </w:tcPr>
          <w:p w14:paraId="5A71E388"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85" w:type="dxa"/>
            <w:vAlign w:val="center"/>
          </w:tcPr>
          <w:p w14:paraId="5E32B46B"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791" w:type="dxa"/>
            <w:vAlign w:val="center"/>
          </w:tcPr>
          <w:p w14:paraId="5A4048CF"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925" w:type="dxa"/>
            <w:vAlign w:val="center"/>
          </w:tcPr>
          <w:p w14:paraId="6F36022A"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r>
      <w:tr w:rsidR="00E3413C" w:rsidRPr="009E2AB9" w14:paraId="3E0A488A"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269BB17D"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Marzec</w:t>
            </w:r>
          </w:p>
        </w:tc>
        <w:tc>
          <w:tcPr>
            <w:tcW w:w="1262" w:type="dxa"/>
            <w:vAlign w:val="center"/>
          </w:tcPr>
          <w:p w14:paraId="3DF4CEC5"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35" w:type="dxa"/>
            <w:vAlign w:val="center"/>
          </w:tcPr>
          <w:p w14:paraId="73AD248B"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585" w:type="dxa"/>
            <w:vAlign w:val="center"/>
          </w:tcPr>
          <w:p w14:paraId="545FE58D"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791" w:type="dxa"/>
            <w:vAlign w:val="center"/>
          </w:tcPr>
          <w:p w14:paraId="7DF63234"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c>
          <w:tcPr>
            <w:tcW w:w="1925" w:type="dxa"/>
            <w:vAlign w:val="center"/>
          </w:tcPr>
          <w:p w14:paraId="68F0E8E1"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w:t>
            </w:r>
          </w:p>
        </w:tc>
      </w:tr>
      <w:tr w:rsidR="00E3413C" w:rsidRPr="009E2AB9" w14:paraId="756EFEC3"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2B8DB42B"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Kwiecień</w:t>
            </w:r>
          </w:p>
        </w:tc>
        <w:tc>
          <w:tcPr>
            <w:tcW w:w="1262" w:type="dxa"/>
            <w:vAlign w:val="center"/>
          </w:tcPr>
          <w:p w14:paraId="7645ADE2"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6A2CB641"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5058BEE5"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77A02484"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55A5C72D"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7C2EA205"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3E30797F"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Maj</w:t>
            </w:r>
          </w:p>
        </w:tc>
        <w:tc>
          <w:tcPr>
            <w:tcW w:w="1262" w:type="dxa"/>
            <w:vAlign w:val="center"/>
          </w:tcPr>
          <w:p w14:paraId="64B1E450"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1790AF7A"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24A889B4"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70B78293"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4B19267B"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14A204D2"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240A9C1E"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Czerwiec</w:t>
            </w:r>
          </w:p>
        </w:tc>
        <w:tc>
          <w:tcPr>
            <w:tcW w:w="1262" w:type="dxa"/>
            <w:vAlign w:val="center"/>
          </w:tcPr>
          <w:p w14:paraId="4613FFF1"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084EA09D"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4B745544"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48F7EE50"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6A7E6061"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07BE8055"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269FA8D5"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Lipiec</w:t>
            </w:r>
          </w:p>
        </w:tc>
        <w:tc>
          <w:tcPr>
            <w:tcW w:w="1262" w:type="dxa"/>
            <w:vAlign w:val="center"/>
          </w:tcPr>
          <w:p w14:paraId="561CC43A"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2</w:t>
            </w:r>
          </w:p>
        </w:tc>
        <w:tc>
          <w:tcPr>
            <w:tcW w:w="1535" w:type="dxa"/>
            <w:vAlign w:val="center"/>
          </w:tcPr>
          <w:p w14:paraId="28A0BE89"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25</w:t>
            </w:r>
          </w:p>
        </w:tc>
        <w:tc>
          <w:tcPr>
            <w:tcW w:w="1585" w:type="dxa"/>
            <w:vAlign w:val="center"/>
          </w:tcPr>
          <w:p w14:paraId="39BA62F7"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3E73655D"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6C046D22"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0AC05059"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324DFBF9"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Sierpień</w:t>
            </w:r>
          </w:p>
        </w:tc>
        <w:tc>
          <w:tcPr>
            <w:tcW w:w="1262" w:type="dxa"/>
            <w:vAlign w:val="center"/>
          </w:tcPr>
          <w:p w14:paraId="74C83C2F"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40B9CC86"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32E81310"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0C301340"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2B5F27D6"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1A88DD9C"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0ED7298C"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Wrzesień</w:t>
            </w:r>
          </w:p>
        </w:tc>
        <w:tc>
          <w:tcPr>
            <w:tcW w:w="1262" w:type="dxa"/>
            <w:vAlign w:val="center"/>
          </w:tcPr>
          <w:p w14:paraId="6F6190B6"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1</w:t>
            </w:r>
          </w:p>
        </w:tc>
        <w:tc>
          <w:tcPr>
            <w:tcW w:w="1535" w:type="dxa"/>
            <w:vAlign w:val="center"/>
          </w:tcPr>
          <w:p w14:paraId="0CF98072"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1</w:t>
            </w:r>
          </w:p>
        </w:tc>
        <w:tc>
          <w:tcPr>
            <w:tcW w:w="1585" w:type="dxa"/>
            <w:vAlign w:val="center"/>
          </w:tcPr>
          <w:p w14:paraId="5AC13F4C"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3</w:t>
            </w:r>
          </w:p>
        </w:tc>
        <w:tc>
          <w:tcPr>
            <w:tcW w:w="1791" w:type="dxa"/>
            <w:vAlign w:val="center"/>
          </w:tcPr>
          <w:p w14:paraId="42A6350E"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7D4E29E2"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37D7F739"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0FAA6C10"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Październik</w:t>
            </w:r>
          </w:p>
        </w:tc>
        <w:tc>
          <w:tcPr>
            <w:tcW w:w="1262" w:type="dxa"/>
            <w:vAlign w:val="center"/>
          </w:tcPr>
          <w:p w14:paraId="180052BE"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5F730DF3"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5BEB15B1"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64AC0F26"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37CE1B91"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2</w:t>
            </w:r>
          </w:p>
        </w:tc>
      </w:tr>
      <w:tr w:rsidR="00E3413C" w:rsidRPr="009E2AB9" w14:paraId="6517C29E"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Pr>
          <w:p w14:paraId="73340B2A"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Listopad</w:t>
            </w:r>
          </w:p>
        </w:tc>
        <w:tc>
          <w:tcPr>
            <w:tcW w:w="1262" w:type="dxa"/>
            <w:vAlign w:val="center"/>
          </w:tcPr>
          <w:p w14:paraId="2E9D32B6"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5FAF2BAF"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5E2BC1EC"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4FBB6369"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62E18377"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1</w:t>
            </w:r>
          </w:p>
        </w:tc>
      </w:tr>
      <w:tr w:rsidR="00E3413C" w:rsidRPr="009E2AB9" w14:paraId="6C19BC24" w14:textId="77777777" w:rsidTr="00CD01E9">
        <w:tc>
          <w:tcPr>
            <w:cnfStyle w:val="001000000000" w:firstRow="0" w:lastRow="0" w:firstColumn="1" w:lastColumn="0" w:oddVBand="0" w:evenVBand="0" w:oddHBand="0" w:evenHBand="0" w:firstRowFirstColumn="0" w:firstRowLastColumn="0" w:lastRowFirstColumn="0" w:lastRowLastColumn="0"/>
            <w:tcW w:w="1405" w:type="dxa"/>
          </w:tcPr>
          <w:p w14:paraId="5B9212C5"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Grudzień</w:t>
            </w:r>
          </w:p>
        </w:tc>
        <w:tc>
          <w:tcPr>
            <w:tcW w:w="1262" w:type="dxa"/>
            <w:vAlign w:val="center"/>
          </w:tcPr>
          <w:p w14:paraId="0DE7000A"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35" w:type="dxa"/>
            <w:vAlign w:val="center"/>
          </w:tcPr>
          <w:p w14:paraId="71F92565"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585" w:type="dxa"/>
            <w:vAlign w:val="center"/>
          </w:tcPr>
          <w:p w14:paraId="7E1C8282"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791" w:type="dxa"/>
            <w:vAlign w:val="center"/>
          </w:tcPr>
          <w:p w14:paraId="26C7A7F2"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vAlign w:val="center"/>
          </w:tcPr>
          <w:p w14:paraId="5482A5FC" w14:textId="77777777" w:rsidR="00E3413C" w:rsidRPr="009E2AB9" w:rsidRDefault="00E3413C" w:rsidP="00943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r>
      <w:tr w:rsidR="00E3413C" w:rsidRPr="009E2AB9" w14:paraId="475D824C" w14:textId="77777777" w:rsidTr="00CD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shd w:val="clear" w:color="auto" w:fill="FBE4D5" w:themeFill="accent2" w:themeFillTint="33"/>
          </w:tcPr>
          <w:p w14:paraId="3253914A" w14:textId="77777777" w:rsidR="00E3413C" w:rsidRPr="009E2AB9" w:rsidRDefault="00E3413C" w:rsidP="0094399A">
            <w:pPr>
              <w:rPr>
                <w:rFonts w:ascii="Times New Roman" w:hAnsi="Times New Roman" w:cs="Times New Roman"/>
              </w:rPr>
            </w:pPr>
            <w:r w:rsidRPr="009E2AB9">
              <w:rPr>
                <w:rFonts w:ascii="Times New Roman" w:hAnsi="Times New Roman" w:cs="Times New Roman"/>
              </w:rPr>
              <w:t>RAZEM</w:t>
            </w:r>
          </w:p>
        </w:tc>
        <w:tc>
          <w:tcPr>
            <w:tcW w:w="1262" w:type="dxa"/>
            <w:shd w:val="clear" w:color="auto" w:fill="FBE4D5" w:themeFill="accent2" w:themeFillTint="33"/>
            <w:vAlign w:val="center"/>
          </w:tcPr>
          <w:p w14:paraId="4AF9800D"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3</w:t>
            </w:r>
          </w:p>
        </w:tc>
        <w:tc>
          <w:tcPr>
            <w:tcW w:w="1535" w:type="dxa"/>
            <w:shd w:val="clear" w:color="auto" w:fill="FBE4D5" w:themeFill="accent2" w:themeFillTint="33"/>
            <w:vAlign w:val="center"/>
          </w:tcPr>
          <w:p w14:paraId="60B24717"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26</w:t>
            </w:r>
          </w:p>
        </w:tc>
        <w:tc>
          <w:tcPr>
            <w:tcW w:w="1585" w:type="dxa"/>
            <w:shd w:val="clear" w:color="auto" w:fill="FBE4D5" w:themeFill="accent2" w:themeFillTint="33"/>
            <w:vAlign w:val="center"/>
          </w:tcPr>
          <w:p w14:paraId="325E2B6D"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3</w:t>
            </w:r>
          </w:p>
        </w:tc>
        <w:tc>
          <w:tcPr>
            <w:tcW w:w="1791" w:type="dxa"/>
            <w:shd w:val="clear" w:color="auto" w:fill="FBE4D5" w:themeFill="accent2" w:themeFillTint="33"/>
            <w:vAlign w:val="center"/>
          </w:tcPr>
          <w:p w14:paraId="61B4C7EB"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0</w:t>
            </w:r>
          </w:p>
        </w:tc>
        <w:tc>
          <w:tcPr>
            <w:tcW w:w="1925" w:type="dxa"/>
            <w:shd w:val="clear" w:color="auto" w:fill="FBE4D5" w:themeFill="accent2" w:themeFillTint="33"/>
            <w:vAlign w:val="center"/>
          </w:tcPr>
          <w:p w14:paraId="6F665B9C" w14:textId="77777777" w:rsidR="00E3413C" w:rsidRPr="009E2AB9" w:rsidRDefault="00E3413C" w:rsidP="00943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2AB9">
              <w:rPr>
                <w:rFonts w:ascii="Times New Roman" w:hAnsi="Times New Roman" w:cs="Times New Roman"/>
              </w:rPr>
              <w:t>3</w:t>
            </w:r>
          </w:p>
        </w:tc>
      </w:tr>
    </w:tbl>
    <w:p w14:paraId="1F54C5E9" w14:textId="1239441A"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39F665B9" w14:textId="65D309F2" w:rsidR="0094399A" w:rsidRDefault="00B64BB8" w:rsidP="00B64BB8">
      <w:pPr>
        <w:pStyle w:val="Akapitzlist2"/>
        <w:numPr>
          <w:ilvl w:val="3"/>
          <w:numId w:val="24"/>
        </w:numPr>
        <w:spacing w:after="0" w:line="360" w:lineRule="auto"/>
        <w:ind w:left="567"/>
        <w:jc w:val="both"/>
        <w:rPr>
          <w:rFonts w:ascii="Times New Roman" w:hAnsi="Times New Roman"/>
          <w:b/>
          <w:bCs/>
          <w:color w:val="538135" w:themeColor="accent6" w:themeShade="BF"/>
          <w:sz w:val="28"/>
          <w:szCs w:val="28"/>
          <w:lang w:eastAsia="pl-PL"/>
        </w:rPr>
      </w:pPr>
      <w:bookmarkStart w:id="4" w:name="_Hlk68173122"/>
      <w:r w:rsidRPr="00B64BB8">
        <w:rPr>
          <w:rFonts w:ascii="Times New Roman" w:hAnsi="Times New Roman"/>
          <w:b/>
          <w:bCs/>
          <w:color w:val="538135" w:themeColor="accent6" w:themeShade="BF"/>
          <w:sz w:val="28"/>
          <w:szCs w:val="28"/>
          <w:lang w:eastAsia="pl-PL"/>
        </w:rPr>
        <w:t>Zestawienia</w:t>
      </w:r>
    </w:p>
    <w:bookmarkEnd w:id="4"/>
    <w:p w14:paraId="6C31666C" w14:textId="16BEBC29" w:rsidR="00F47493" w:rsidRDefault="00F47493" w:rsidP="00CD01E9">
      <w:pPr>
        <w:pStyle w:val="Akapitzlist2"/>
        <w:spacing w:after="0" w:line="360" w:lineRule="auto"/>
        <w:ind w:left="0"/>
        <w:jc w:val="both"/>
        <w:rPr>
          <w:rFonts w:ascii="Times New Roman" w:hAnsi="Times New Roman"/>
          <w:sz w:val="24"/>
          <w:szCs w:val="24"/>
          <w:lang w:eastAsia="pl-PL"/>
        </w:rPr>
      </w:pPr>
      <w:r w:rsidRPr="00F47493">
        <w:rPr>
          <w:rFonts w:ascii="Times New Roman" w:hAnsi="Times New Roman"/>
          <w:sz w:val="24"/>
          <w:szCs w:val="24"/>
          <w:lang w:eastAsia="pl-PL"/>
        </w:rPr>
        <w:t>Zestawienie dotyczące otrzymanych i wydatkowanych w 2020 r. środków z Funduszu Pracy na realizację zadań związanych z ustawą COVID-19 - stan na dzień 31 grudnia 2020 r.</w:t>
      </w:r>
    </w:p>
    <w:p w14:paraId="2E4541D2" w14:textId="77777777" w:rsidR="00D51D55" w:rsidRPr="00F47493" w:rsidRDefault="00D51D55" w:rsidP="00D06FE5">
      <w:pPr>
        <w:pStyle w:val="Akapitzlist2"/>
        <w:spacing w:after="0" w:line="240" w:lineRule="auto"/>
        <w:ind w:left="0"/>
        <w:jc w:val="both"/>
        <w:rPr>
          <w:rFonts w:ascii="Times New Roman" w:hAnsi="Times New Roman"/>
          <w:sz w:val="24"/>
          <w:szCs w:val="24"/>
          <w:lang w:eastAsia="pl-PL"/>
        </w:rPr>
      </w:pPr>
    </w:p>
    <w:tbl>
      <w:tblPr>
        <w:tblW w:w="11199" w:type="dxa"/>
        <w:tblInd w:w="-639" w:type="dxa"/>
        <w:tblCellMar>
          <w:left w:w="70" w:type="dxa"/>
          <w:right w:w="70" w:type="dxa"/>
        </w:tblCellMar>
        <w:tblLook w:val="04A0" w:firstRow="1" w:lastRow="0" w:firstColumn="1" w:lastColumn="0" w:noHBand="0" w:noVBand="1"/>
      </w:tblPr>
      <w:tblGrid>
        <w:gridCol w:w="1843"/>
        <w:gridCol w:w="1418"/>
        <w:gridCol w:w="1417"/>
        <w:gridCol w:w="1276"/>
        <w:gridCol w:w="1418"/>
        <w:gridCol w:w="1417"/>
        <w:gridCol w:w="1134"/>
        <w:gridCol w:w="1276"/>
      </w:tblGrid>
      <w:tr w:rsidR="00E3413C" w:rsidRPr="00D06FE5" w14:paraId="593072D7" w14:textId="29A0A8CF" w:rsidTr="000459C1">
        <w:trPr>
          <w:trHeight w:val="324"/>
        </w:trPr>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0F5AF14F" w14:textId="77777777" w:rsidR="00D06FE5" w:rsidRPr="00CD01E9" w:rsidRDefault="00D06FE5" w:rsidP="0061009B">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wyszczególnienie</w:t>
            </w:r>
          </w:p>
        </w:tc>
        <w:tc>
          <w:tcPr>
            <w:tcW w:w="1418"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2EE82989" w14:textId="77777777" w:rsidR="00D06FE5" w:rsidRPr="00CD01E9" w:rsidRDefault="00D06FE5"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ogółem</w:t>
            </w:r>
          </w:p>
        </w:tc>
        <w:tc>
          <w:tcPr>
            <w:tcW w:w="1417"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1B8E2B56" w14:textId="77777777" w:rsidR="00D06FE5" w:rsidRPr="00CD01E9" w:rsidRDefault="00D06FE5"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art. 15zzd</w:t>
            </w:r>
          </w:p>
        </w:tc>
        <w:tc>
          <w:tcPr>
            <w:tcW w:w="1276"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38214F6B" w14:textId="77777777" w:rsidR="00D06FE5" w:rsidRPr="00CD01E9" w:rsidRDefault="00D06FE5"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art. 15zzda</w:t>
            </w:r>
          </w:p>
        </w:tc>
        <w:tc>
          <w:tcPr>
            <w:tcW w:w="1418"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70F09927" w14:textId="77777777" w:rsidR="00D06FE5" w:rsidRPr="00CD01E9" w:rsidRDefault="00D06FE5"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 xml:space="preserve">art. 15 </w:t>
            </w:r>
            <w:proofErr w:type="spellStart"/>
            <w:r w:rsidRPr="00CD01E9">
              <w:rPr>
                <w:rFonts w:ascii="Times New Roman" w:eastAsia="Times New Roman" w:hAnsi="Times New Roman" w:cs="Times New Roman"/>
                <w:b/>
                <w:bCs/>
                <w:color w:val="000000"/>
              </w:rPr>
              <w:t>zzc</w:t>
            </w:r>
            <w:proofErr w:type="spellEnd"/>
          </w:p>
        </w:tc>
        <w:tc>
          <w:tcPr>
            <w:tcW w:w="141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787AC87" w14:textId="1FDBDEFE" w:rsidR="00D06FE5" w:rsidRPr="00CD01E9" w:rsidRDefault="00E3413C"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a</w:t>
            </w:r>
            <w:r w:rsidR="00D06FE5" w:rsidRPr="00CD01E9">
              <w:rPr>
                <w:rFonts w:ascii="Times New Roman" w:eastAsia="Times New Roman" w:hAnsi="Times New Roman" w:cs="Times New Roman"/>
                <w:b/>
                <w:bCs/>
                <w:color w:val="000000"/>
              </w:rPr>
              <w:t xml:space="preserve">rt. 15 </w:t>
            </w:r>
            <w:proofErr w:type="spellStart"/>
            <w:r w:rsidR="00D06FE5" w:rsidRPr="00CD01E9">
              <w:rPr>
                <w:rFonts w:ascii="Times New Roman" w:eastAsia="Times New Roman" w:hAnsi="Times New Roman" w:cs="Times New Roman"/>
                <w:b/>
                <w:bCs/>
                <w:color w:val="000000"/>
              </w:rPr>
              <w:t>zzb</w:t>
            </w:r>
            <w:proofErr w:type="spellEnd"/>
          </w:p>
        </w:tc>
        <w:tc>
          <w:tcPr>
            <w:tcW w:w="1134"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B28EE31" w14:textId="75BCD96F" w:rsidR="00D06FE5" w:rsidRPr="00CD01E9" w:rsidRDefault="00D06FE5" w:rsidP="00D06FE5">
            <w:pPr>
              <w:spacing w:after="0" w:line="240" w:lineRule="auto"/>
              <w:jc w:val="center"/>
              <w:rPr>
                <w:rFonts w:ascii="Times New Roman" w:eastAsia="Times New Roman" w:hAnsi="Times New Roman" w:cs="Times New Roman"/>
                <w:b/>
                <w:bCs/>
                <w:color w:val="000000"/>
              </w:rPr>
            </w:pPr>
            <w:r w:rsidRPr="00CD01E9">
              <w:rPr>
                <w:rFonts w:ascii="Times New Roman" w:eastAsia="Times New Roman" w:hAnsi="Times New Roman" w:cs="Times New Roman"/>
                <w:b/>
                <w:bCs/>
                <w:color w:val="000000"/>
              </w:rPr>
              <w:t xml:space="preserve">art. 15 </w:t>
            </w:r>
            <w:proofErr w:type="spellStart"/>
            <w:r w:rsidRPr="00CD01E9">
              <w:rPr>
                <w:rFonts w:ascii="Times New Roman" w:eastAsia="Times New Roman" w:hAnsi="Times New Roman" w:cs="Times New Roman"/>
                <w:b/>
                <w:bCs/>
                <w:color w:val="000000"/>
              </w:rPr>
              <w:t>zze</w:t>
            </w:r>
            <w:proofErr w:type="spellEnd"/>
          </w:p>
        </w:tc>
        <w:tc>
          <w:tcPr>
            <w:tcW w:w="127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378D25C" w14:textId="4B064BF8" w:rsidR="00D06FE5" w:rsidRPr="00CD01E9" w:rsidRDefault="00D06FE5" w:rsidP="00D06FE5">
            <w:pPr>
              <w:spacing w:after="0" w:line="240" w:lineRule="auto"/>
              <w:jc w:val="center"/>
              <w:rPr>
                <w:rFonts w:ascii="Times New Roman" w:eastAsia="Times New Roman" w:hAnsi="Times New Roman" w:cs="Times New Roman"/>
                <w:b/>
                <w:bCs/>
                <w:color w:val="000000"/>
                <w:vertAlign w:val="superscript"/>
              </w:rPr>
            </w:pPr>
            <w:r w:rsidRPr="00CD01E9">
              <w:rPr>
                <w:rFonts w:ascii="Times New Roman" w:eastAsia="Times New Roman" w:hAnsi="Times New Roman" w:cs="Times New Roman"/>
                <w:b/>
                <w:bCs/>
                <w:color w:val="000000"/>
              </w:rPr>
              <w:t>art. 15 zze</w:t>
            </w:r>
            <w:r w:rsidRPr="00CD01E9">
              <w:rPr>
                <w:rFonts w:ascii="Times New Roman" w:eastAsia="Times New Roman" w:hAnsi="Times New Roman" w:cs="Times New Roman"/>
                <w:b/>
                <w:bCs/>
                <w:color w:val="000000"/>
                <w:vertAlign w:val="superscript"/>
              </w:rPr>
              <w:t>2</w:t>
            </w:r>
          </w:p>
        </w:tc>
      </w:tr>
      <w:tr w:rsidR="007727E7" w:rsidRPr="00D06FE5" w14:paraId="59B0B1CC" w14:textId="1D2AE000" w:rsidTr="000459C1">
        <w:trPr>
          <w:trHeight w:val="3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B27DBE" w14:textId="16FAA832" w:rsidR="00D06FE5" w:rsidRPr="00D51D55" w:rsidRDefault="007727E7"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Limit w zł</w:t>
            </w:r>
          </w:p>
        </w:tc>
        <w:tc>
          <w:tcPr>
            <w:tcW w:w="1418" w:type="dxa"/>
            <w:tcBorders>
              <w:top w:val="nil"/>
              <w:left w:val="nil"/>
              <w:bottom w:val="single" w:sz="4" w:space="0" w:color="auto"/>
              <w:right w:val="single" w:sz="4" w:space="0" w:color="auto"/>
            </w:tcBorders>
            <w:shd w:val="clear" w:color="auto" w:fill="auto"/>
            <w:noWrap/>
            <w:vAlign w:val="center"/>
            <w:hideMark/>
          </w:tcPr>
          <w:p w14:paraId="048EC17C" w14:textId="6D875624"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w:t>
            </w:r>
            <w:r w:rsidR="007727E7" w:rsidRPr="00D51D55">
              <w:rPr>
                <w:rFonts w:ascii="Times New Roman" w:eastAsia="Times New Roman" w:hAnsi="Times New Roman" w:cs="Times New Roman"/>
                <w:color w:val="000000"/>
              </w:rPr>
              <w:t>2</w:t>
            </w:r>
            <w:r w:rsidRPr="00D51D55">
              <w:rPr>
                <w:rFonts w:ascii="Times New Roman" w:eastAsia="Times New Roman" w:hAnsi="Times New Roman" w:cs="Times New Roman"/>
                <w:color w:val="000000"/>
              </w:rPr>
              <w:t>.</w:t>
            </w:r>
            <w:r w:rsidR="007727E7" w:rsidRPr="00D51D55">
              <w:rPr>
                <w:rFonts w:ascii="Times New Roman" w:eastAsia="Times New Roman" w:hAnsi="Times New Roman" w:cs="Times New Roman"/>
                <w:color w:val="000000"/>
              </w:rPr>
              <w:t>425</w:t>
            </w:r>
            <w:r w:rsidRPr="00D51D55">
              <w:rPr>
                <w:rFonts w:ascii="Times New Roman" w:eastAsia="Times New Roman" w:hAnsi="Times New Roman" w:cs="Times New Roman"/>
                <w:color w:val="000000"/>
              </w:rPr>
              <w:t>.</w:t>
            </w:r>
            <w:r w:rsidR="007727E7" w:rsidRPr="00D51D55">
              <w:rPr>
                <w:rFonts w:ascii="Times New Roman" w:eastAsia="Times New Roman" w:hAnsi="Times New Roman" w:cs="Times New Roman"/>
                <w:color w:val="000000"/>
              </w:rPr>
              <w:t>812</w:t>
            </w:r>
            <w:r w:rsidRPr="00D51D55">
              <w:rPr>
                <w:rFonts w:ascii="Times New Roman" w:eastAsia="Times New Roman" w:hAnsi="Times New Roman" w:cs="Times New Roman"/>
                <w:color w:val="000000"/>
              </w:rPr>
              <w:t>,</w:t>
            </w:r>
            <w:r w:rsidR="007727E7" w:rsidRPr="00D51D55">
              <w:rPr>
                <w:rFonts w:ascii="Times New Roman" w:eastAsia="Times New Roman" w:hAnsi="Times New Roman" w:cs="Times New Roman"/>
                <w:color w:val="000000"/>
              </w:rPr>
              <w:t>61</w:t>
            </w:r>
          </w:p>
        </w:tc>
        <w:tc>
          <w:tcPr>
            <w:tcW w:w="1417" w:type="dxa"/>
            <w:tcBorders>
              <w:top w:val="nil"/>
              <w:left w:val="nil"/>
              <w:bottom w:val="single" w:sz="4" w:space="0" w:color="auto"/>
              <w:right w:val="single" w:sz="4" w:space="0" w:color="auto"/>
            </w:tcBorders>
            <w:shd w:val="clear" w:color="auto" w:fill="auto"/>
            <w:noWrap/>
            <w:vAlign w:val="center"/>
            <w:hideMark/>
          </w:tcPr>
          <w:p w14:paraId="73A17541" w14:textId="1410B585"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 xml:space="preserve">19.897.598,00   </w:t>
            </w:r>
          </w:p>
        </w:tc>
        <w:tc>
          <w:tcPr>
            <w:tcW w:w="1276" w:type="dxa"/>
            <w:tcBorders>
              <w:top w:val="nil"/>
              <w:left w:val="nil"/>
              <w:bottom w:val="single" w:sz="4" w:space="0" w:color="auto"/>
              <w:right w:val="single" w:sz="4" w:space="0" w:color="auto"/>
            </w:tcBorders>
            <w:shd w:val="clear" w:color="auto" w:fill="auto"/>
            <w:noWrap/>
            <w:vAlign w:val="center"/>
            <w:hideMark/>
          </w:tcPr>
          <w:p w14:paraId="141C3C32" w14:textId="7D24A4A8" w:rsidR="00D06FE5" w:rsidRPr="00D51D55" w:rsidRDefault="007727E7"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250</w:t>
            </w:r>
            <w:r w:rsidR="00D06FE5" w:rsidRPr="00D51D55">
              <w:rPr>
                <w:rFonts w:ascii="Times New Roman" w:eastAsia="Times New Roman" w:hAnsi="Times New Roman" w:cs="Times New Roman"/>
                <w:color w:val="000000"/>
              </w:rPr>
              <w:t xml:space="preserve">.000,00   </w:t>
            </w:r>
          </w:p>
        </w:tc>
        <w:tc>
          <w:tcPr>
            <w:tcW w:w="1418" w:type="dxa"/>
            <w:tcBorders>
              <w:top w:val="nil"/>
              <w:left w:val="nil"/>
              <w:bottom w:val="single" w:sz="4" w:space="0" w:color="auto"/>
              <w:right w:val="single" w:sz="4" w:space="0" w:color="auto"/>
            </w:tcBorders>
            <w:shd w:val="clear" w:color="auto" w:fill="auto"/>
            <w:noWrap/>
            <w:vAlign w:val="center"/>
            <w:hideMark/>
          </w:tcPr>
          <w:p w14:paraId="1A3E0E20" w14:textId="4D08E60C" w:rsidR="00D06FE5" w:rsidRPr="00D51D55" w:rsidRDefault="007727E7"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326</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412</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61</w:t>
            </w:r>
            <w:r w:rsidR="00D06FE5" w:rsidRPr="00D51D55">
              <w:rPr>
                <w:rFonts w:ascii="Times New Roman" w:eastAsia="Times New Roman" w:hAnsi="Times New Roman" w:cs="Times New Roman"/>
                <w:color w:val="000000"/>
              </w:rPr>
              <w:t xml:space="preserve">   </w:t>
            </w:r>
          </w:p>
        </w:tc>
        <w:tc>
          <w:tcPr>
            <w:tcW w:w="1417" w:type="dxa"/>
            <w:tcBorders>
              <w:top w:val="nil"/>
              <w:left w:val="nil"/>
              <w:bottom w:val="single" w:sz="4" w:space="0" w:color="auto"/>
              <w:right w:val="single" w:sz="4" w:space="0" w:color="auto"/>
            </w:tcBorders>
            <w:vAlign w:val="center"/>
          </w:tcPr>
          <w:p w14:paraId="771A3ADB" w14:textId="2E2ECEA5" w:rsidR="00D06FE5" w:rsidRPr="00D51D55" w:rsidRDefault="0007615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8.734.802,00</w:t>
            </w:r>
          </w:p>
        </w:tc>
        <w:tc>
          <w:tcPr>
            <w:tcW w:w="1134" w:type="dxa"/>
            <w:tcBorders>
              <w:top w:val="nil"/>
              <w:left w:val="nil"/>
              <w:bottom w:val="single" w:sz="4" w:space="0" w:color="auto"/>
              <w:right w:val="single" w:sz="4" w:space="0" w:color="auto"/>
            </w:tcBorders>
            <w:vAlign w:val="center"/>
          </w:tcPr>
          <w:p w14:paraId="4F9C991A" w14:textId="13F7ED7C" w:rsidR="00D06FE5" w:rsidRPr="00D51D55" w:rsidRDefault="007454A2"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91.000,00</w:t>
            </w:r>
          </w:p>
        </w:tc>
        <w:tc>
          <w:tcPr>
            <w:tcW w:w="1276" w:type="dxa"/>
            <w:tcBorders>
              <w:top w:val="nil"/>
              <w:left w:val="nil"/>
              <w:bottom w:val="single" w:sz="4" w:space="0" w:color="auto"/>
              <w:right w:val="single" w:sz="4" w:space="0" w:color="auto"/>
            </w:tcBorders>
            <w:vAlign w:val="center"/>
          </w:tcPr>
          <w:p w14:paraId="10E02BE8" w14:textId="594D0606" w:rsidR="007454A2" w:rsidRPr="00D51D55" w:rsidRDefault="007454A2"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126.000,00</w:t>
            </w:r>
          </w:p>
        </w:tc>
      </w:tr>
      <w:tr w:rsidR="007727E7" w:rsidRPr="00D06FE5" w14:paraId="39C43304" w14:textId="030116D6" w:rsidTr="000459C1">
        <w:trPr>
          <w:trHeight w:val="63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AA1C695" w14:textId="77777777" w:rsidR="00D06FE5" w:rsidRPr="00D51D55" w:rsidRDefault="00D06FE5"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liczba zawartych umów (szt.)</w:t>
            </w:r>
          </w:p>
        </w:tc>
        <w:tc>
          <w:tcPr>
            <w:tcW w:w="1418" w:type="dxa"/>
            <w:tcBorders>
              <w:top w:val="nil"/>
              <w:left w:val="nil"/>
              <w:bottom w:val="single" w:sz="4" w:space="0" w:color="auto"/>
              <w:right w:val="single" w:sz="4" w:space="0" w:color="auto"/>
            </w:tcBorders>
            <w:shd w:val="clear" w:color="auto" w:fill="auto"/>
            <w:noWrap/>
            <w:vAlign w:val="center"/>
            <w:hideMark/>
          </w:tcPr>
          <w:p w14:paraId="5B4C3C69" w14:textId="61036789" w:rsidR="00D06FE5" w:rsidRPr="00D51D55" w:rsidRDefault="001A4108"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4914</w:t>
            </w:r>
            <w:r w:rsidR="00D06FE5" w:rsidRPr="00D51D55">
              <w:rPr>
                <w:rFonts w:ascii="Times New Roman" w:eastAsia="Times New Roman" w:hAnsi="Times New Roman" w:cs="Times New Roman"/>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6B672C5" w14:textId="77777777"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3 968</w:t>
            </w:r>
          </w:p>
        </w:tc>
        <w:tc>
          <w:tcPr>
            <w:tcW w:w="1276" w:type="dxa"/>
            <w:tcBorders>
              <w:top w:val="nil"/>
              <w:left w:val="nil"/>
              <w:bottom w:val="single" w:sz="4" w:space="0" w:color="auto"/>
              <w:right w:val="single" w:sz="4" w:space="0" w:color="auto"/>
            </w:tcBorders>
            <w:shd w:val="clear" w:color="auto" w:fill="auto"/>
            <w:noWrap/>
            <w:vAlign w:val="center"/>
            <w:hideMark/>
          </w:tcPr>
          <w:p w14:paraId="705DB53F" w14:textId="77777777"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21</w:t>
            </w:r>
          </w:p>
        </w:tc>
        <w:tc>
          <w:tcPr>
            <w:tcW w:w="1418" w:type="dxa"/>
            <w:tcBorders>
              <w:top w:val="nil"/>
              <w:left w:val="nil"/>
              <w:bottom w:val="single" w:sz="4" w:space="0" w:color="auto"/>
              <w:right w:val="single" w:sz="4" w:space="0" w:color="auto"/>
            </w:tcBorders>
            <w:shd w:val="clear" w:color="auto" w:fill="auto"/>
            <w:noWrap/>
            <w:vAlign w:val="center"/>
            <w:hideMark/>
          </w:tcPr>
          <w:p w14:paraId="55FF2F3E" w14:textId="77777777"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486</w:t>
            </w:r>
          </w:p>
        </w:tc>
        <w:tc>
          <w:tcPr>
            <w:tcW w:w="1417" w:type="dxa"/>
            <w:tcBorders>
              <w:top w:val="nil"/>
              <w:left w:val="nil"/>
              <w:bottom w:val="single" w:sz="4" w:space="0" w:color="auto"/>
              <w:right w:val="single" w:sz="4" w:space="0" w:color="auto"/>
            </w:tcBorders>
            <w:vAlign w:val="center"/>
          </w:tcPr>
          <w:p w14:paraId="6DB487CB" w14:textId="6DC74BD1"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434</w:t>
            </w:r>
          </w:p>
        </w:tc>
        <w:tc>
          <w:tcPr>
            <w:tcW w:w="1134" w:type="dxa"/>
            <w:tcBorders>
              <w:top w:val="nil"/>
              <w:left w:val="nil"/>
              <w:bottom w:val="single" w:sz="4" w:space="0" w:color="auto"/>
              <w:right w:val="single" w:sz="4" w:space="0" w:color="auto"/>
            </w:tcBorders>
            <w:vAlign w:val="center"/>
          </w:tcPr>
          <w:p w14:paraId="310EB61A" w14:textId="11B47DE0"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w:t>
            </w:r>
          </w:p>
        </w:tc>
        <w:tc>
          <w:tcPr>
            <w:tcW w:w="1276" w:type="dxa"/>
            <w:tcBorders>
              <w:top w:val="nil"/>
              <w:left w:val="nil"/>
              <w:bottom w:val="single" w:sz="4" w:space="0" w:color="auto"/>
              <w:right w:val="single" w:sz="4" w:space="0" w:color="auto"/>
            </w:tcBorders>
            <w:vAlign w:val="center"/>
          </w:tcPr>
          <w:p w14:paraId="5BD5C205" w14:textId="544DB20C"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w:t>
            </w:r>
          </w:p>
        </w:tc>
      </w:tr>
      <w:tr w:rsidR="001A4108" w:rsidRPr="00D06FE5" w14:paraId="399582DF" w14:textId="32810F17" w:rsidTr="000459C1">
        <w:trPr>
          <w:trHeight w:val="63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6E603F5" w14:textId="77777777" w:rsidR="00D06FE5" w:rsidRPr="00D51D55" w:rsidRDefault="00D06FE5"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kwota wsparcia wypłaconego (w zł)</w:t>
            </w:r>
          </w:p>
        </w:tc>
        <w:tc>
          <w:tcPr>
            <w:tcW w:w="1418" w:type="dxa"/>
            <w:tcBorders>
              <w:top w:val="nil"/>
              <w:left w:val="nil"/>
              <w:bottom w:val="single" w:sz="4" w:space="0" w:color="auto"/>
              <w:right w:val="nil"/>
            </w:tcBorders>
            <w:shd w:val="clear" w:color="auto" w:fill="auto"/>
            <w:noWrap/>
            <w:vAlign w:val="center"/>
            <w:hideMark/>
          </w:tcPr>
          <w:p w14:paraId="3132B03C" w14:textId="04346205"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w:t>
            </w:r>
            <w:r w:rsidR="001A4108" w:rsidRPr="00D51D55">
              <w:rPr>
                <w:rFonts w:ascii="Times New Roman" w:eastAsia="Times New Roman" w:hAnsi="Times New Roman" w:cs="Times New Roman"/>
                <w:color w:val="000000"/>
              </w:rPr>
              <w:t>0</w:t>
            </w:r>
            <w:r w:rsidRPr="00D51D55">
              <w:rPr>
                <w:rFonts w:ascii="Times New Roman" w:eastAsia="Times New Roman" w:hAnsi="Times New Roman" w:cs="Times New Roman"/>
                <w:color w:val="000000"/>
              </w:rPr>
              <w:t>.</w:t>
            </w:r>
            <w:r w:rsidR="001A4108" w:rsidRPr="00D51D55">
              <w:rPr>
                <w:rFonts w:ascii="Times New Roman" w:eastAsia="Times New Roman" w:hAnsi="Times New Roman" w:cs="Times New Roman"/>
                <w:color w:val="000000"/>
              </w:rPr>
              <w:t>668</w:t>
            </w:r>
            <w:r w:rsidRPr="00D51D55">
              <w:rPr>
                <w:rFonts w:ascii="Times New Roman" w:eastAsia="Times New Roman" w:hAnsi="Times New Roman" w:cs="Times New Roman"/>
                <w:color w:val="000000"/>
              </w:rPr>
              <w:t>.</w:t>
            </w:r>
            <w:r w:rsidR="001A4108" w:rsidRPr="00D51D55">
              <w:rPr>
                <w:rFonts w:ascii="Times New Roman" w:eastAsia="Times New Roman" w:hAnsi="Times New Roman" w:cs="Times New Roman"/>
                <w:color w:val="000000"/>
              </w:rPr>
              <w:t>011</w:t>
            </w:r>
            <w:r w:rsidRPr="00D51D55">
              <w:rPr>
                <w:rFonts w:ascii="Times New Roman" w:eastAsia="Times New Roman" w:hAnsi="Times New Roman" w:cs="Times New Roman"/>
                <w:color w:val="000000"/>
              </w:rPr>
              <w:t>,</w:t>
            </w:r>
            <w:r w:rsidR="001A4108" w:rsidRPr="00D51D55">
              <w:rPr>
                <w:rFonts w:ascii="Times New Roman" w:eastAsia="Times New Roman" w:hAnsi="Times New Roman" w:cs="Times New Roman"/>
                <w:color w:val="000000"/>
              </w:rPr>
              <w:t>18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09FCCA9" w14:textId="65C1A084"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 xml:space="preserve">19.826.598,00   </w:t>
            </w:r>
          </w:p>
        </w:tc>
        <w:tc>
          <w:tcPr>
            <w:tcW w:w="1276" w:type="dxa"/>
            <w:tcBorders>
              <w:top w:val="nil"/>
              <w:left w:val="nil"/>
              <w:bottom w:val="single" w:sz="4" w:space="0" w:color="auto"/>
              <w:right w:val="single" w:sz="4" w:space="0" w:color="auto"/>
            </w:tcBorders>
            <w:shd w:val="clear" w:color="auto" w:fill="auto"/>
            <w:noWrap/>
            <w:vAlign w:val="center"/>
            <w:hideMark/>
          </w:tcPr>
          <w:p w14:paraId="0D7B213A" w14:textId="2A4B3B63"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 xml:space="preserve">69.447,23   </w:t>
            </w:r>
          </w:p>
        </w:tc>
        <w:tc>
          <w:tcPr>
            <w:tcW w:w="1418" w:type="dxa"/>
            <w:tcBorders>
              <w:top w:val="nil"/>
              <w:left w:val="nil"/>
              <w:bottom w:val="single" w:sz="4" w:space="0" w:color="auto"/>
              <w:right w:val="single" w:sz="4" w:space="0" w:color="auto"/>
            </w:tcBorders>
            <w:shd w:val="clear" w:color="auto" w:fill="auto"/>
            <w:noWrap/>
            <w:vAlign w:val="center"/>
            <w:hideMark/>
          </w:tcPr>
          <w:p w14:paraId="47B65988" w14:textId="5B9060CD"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 xml:space="preserve">2.627.300,00   </w:t>
            </w:r>
          </w:p>
        </w:tc>
        <w:tc>
          <w:tcPr>
            <w:tcW w:w="1417" w:type="dxa"/>
            <w:tcBorders>
              <w:top w:val="nil"/>
              <w:left w:val="nil"/>
              <w:bottom w:val="single" w:sz="4" w:space="0" w:color="auto"/>
              <w:right w:val="single" w:sz="4" w:space="0" w:color="auto"/>
            </w:tcBorders>
            <w:vAlign w:val="center"/>
          </w:tcPr>
          <w:p w14:paraId="0B6266B8" w14:textId="0C8C8A25" w:rsidR="00D06FE5" w:rsidRPr="00D51D55" w:rsidRDefault="001A4108"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7</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928</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766</w:t>
            </w:r>
            <w:r w:rsidR="00D06FE5" w:rsidRPr="00D51D55">
              <w:rPr>
                <w:rFonts w:ascii="Times New Roman" w:eastAsia="Times New Roman" w:hAnsi="Times New Roman" w:cs="Times New Roman"/>
                <w:color w:val="000000"/>
              </w:rPr>
              <w:t>,</w:t>
            </w:r>
            <w:r w:rsidRPr="00D51D55">
              <w:rPr>
                <w:rFonts w:ascii="Times New Roman" w:eastAsia="Times New Roman" w:hAnsi="Times New Roman" w:cs="Times New Roman"/>
                <w:color w:val="000000"/>
              </w:rPr>
              <w:t>51</w:t>
            </w:r>
          </w:p>
        </w:tc>
        <w:tc>
          <w:tcPr>
            <w:tcW w:w="1134" w:type="dxa"/>
            <w:tcBorders>
              <w:top w:val="nil"/>
              <w:left w:val="nil"/>
              <w:bottom w:val="single" w:sz="4" w:space="0" w:color="auto"/>
              <w:right w:val="single" w:sz="4" w:space="0" w:color="auto"/>
            </w:tcBorders>
            <w:vAlign w:val="center"/>
          </w:tcPr>
          <w:p w14:paraId="12DA6017" w14:textId="5423102E"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90.923,52</w:t>
            </w:r>
          </w:p>
        </w:tc>
        <w:tc>
          <w:tcPr>
            <w:tcW w:w="1276" w:type="dxa"/>
            <w:tcBorders>
              <w:top w:val="nil"/>
              <w:left w:val="nil"/>
              <w:bottom w:val="single" w:sz="4" w:space="0" w:color="auto"/>
              <w:right w:val="single" w:sz="4" w:space="0" w:color="auto"/>
            </w:tcBorders>
            <w:vAlign w:val="center"/>
          </w:tcPr>
          <w:p w14:paraId="1C2CA499" w14:textId="05495149" w:rsidR="00D06FE5" w:rsidRPr="00D51D55" w:rsidRDefault="00D06FE5" w:rsidP="00E3413C">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124.975,92</w:t>
            </w:r>
          </w:p>
        </w:tc>
      </w:tr>
    </w:tbl>
    <w:p w14:paraId="4C01D32A" w14:textId="77777777" w:rsidR="00F73DEF" w:rsidRDefault="00F73DEF" w:rsidP="00D06FE5">
      <w:pPr>
        <w:pStyle w:val="Akapitzlist2"/>
        <w:spacing w:after="0" w:line="240" w:lineRule="auto"/>
        <w:ind w:left="0"/>
        <w:jc w:val="both"/>
        <w:rPr>
          <w:rFonts w:ascii="Times New Roman" w:hAnsi="Times New Roman"/>
          <w:sz w:val="24"/>
          <w:szCs w:val="24"/>
          <w:lang w:eastAsia="pl-PL"/>
        </w:rPr>
      </w:pPr>
    </w:p>
    <w:p w14:paraId="67EC4910" w14:textId="14E812B3" w:rsidR="00F47493" w:rsidRDefault="00F47493" w:rsidP="00CD01E9">
      <w:pPr>
        <w:pStyle w:val="Akapitzlist2"/>
        <w:spacing w:after="0" w:line="360" w:lineRule="auto"/>
        <w:ind w:left="0"/>
        <w:jc w:val="both"/>
        <w:rPr>
          <w:rFonts w:ascii="Times New Roman" w:hAnsi="Times New Roman"/>
          <w:sz w:val="24"/>
          <w:szCs w:val="24"/>
          <w:lang w:eastAsia="pl-PL"/>
        </w:rPr>
      </w:pPr>
      <w:r w:rsidRPr="00D06FE5">
        <w:rPr>
          <w:rFonts w:ascii="Times New Roman" w:hAnsi="Times New Roman"/>
          <w:sz w:val="24"/>
          <w:szCs w:val="24"/>
          <w:lang w:eastAsia="pl-PL"/>
        </w:rPr>
        <w:t>Zestawienie dotyczące otrzymanych i wydatkowanych w 2020 r. środków w ramach projektu współfinansowanego z EFS - Program Operacyjny Wiedza Edukacja Rozwój (PO WER)  na realizację zadań związanych z ustawą COVID-19 - stan na dzień 31 grudnia 2020 r.</w:t>
      </w:r>
    </w:p>
    <w:p w14:paraId="262216A6" w14:textId="77777777" w:rsidR="00D51D55" w:rsidRPr="00D06FE5" w:rsidRDefault="00D51D55" w:rsidP="00D06FE5">
      <w:pPr>
        <w:pStyle w:val="Akapitzlist2"/>
        <w:spacing w:after="0" w:line="240" w:lineRule="auto"/>
        <w:ind w:left="0"/>
        <w:jc w:val="both"/>
        <w:rPr>
          <w:rFonts w:ascii="Times New Roman" w:hAnsi="Times New Roman"/>
          <w:sz w:val="24"/>
          <w:szCs w:val="24"/>
          <w:lang w:eastAsia="pl-PL"/>
        </w:rPr>
      </w:pPr>
    </w:p>
    <w:tbl>
      <w:tblPr>
        <w:tblW w:w="9426" w:type="dxa"/>
        <w:tblCellMar>
          <w:left w:w="70" w:type="dxa"/>
          <w:right w:w="70" w:type="dxa"/>
        </w:tblCellMar>
        <w:tblLook w:val="04A0" w:firstRow="1" w:lastRow="0" w:firstColumn="1" w:lastColumn="0" w:noHBand="0" w:noVBand="1"/>
      </w:tblPr>
      <w:tblGrid>
        <w:gridCol w:w="3898"/>
        <w:gridCol w:w="1842"/>
        <w:gridCol w:w="1985"/>
        <w:gridCol w:w="1701"/>
      </w:tblGrid>
      <w:tr w:rsidR="00F73DEF" w:rsidRPr="00D51D55" w14:paraId="1B106DE9" w14:textId="59896530" w:rsidTr="00E3413C">
        <w:trPr>
          <w:trHeight w:val="286"/>
        </w:trPr>
        <w:tc>
          <w:tcPr>
            <w:tcW w:w="3898"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hideMark/>
          </w:tcPr>
          <w:p w14:paraId="4DEE78AC" w14:textId="77777777" w:rsidR="00F73DEF" w:rsidRPr="000459C1" w:rsidRDefault="00F73DEF" w:rsidP="00D06FE5">
            <w:pPr>
              <w:spacing w:after="0" w:line="240" w:lineRule="auto"/>
              <w:jc w:val="center"/>
              <w:rPr>
                <w:rFonts w:ascii="Times New Roman" w:eastAsia="Times New Roman" w:hAnsi="Times New Roman" w:cs="Times New Roman"/>
                <w:b/>
                <w:bCs/>
                <w:color w:val="000000"/>
              </w:rPr>
            </w:pPr>
            <w:r w:rsidRPr="000459C1">
              <w:rPr>
                <w:rFonts w:ascii="Times New Roman" w:eastAsia="Times New Roman" w:hAnsi="Times New Roman" w:cs="Times New Roman"/>
                <w:b/>
                <w:bCs/>
                <w:color w:val="000000"/>
              </w:rPr>
              <w:t>wyszczególnienie</w:t>
            </w:r>
          </w:p>
        </w:tc>
        <w:tc>
          <w:tcPr>
            <w:tcW w:w="1842"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50982E0F" w14:textId="72D2FA5D" w:rsidR="00F73DEF" w:rsidRPr="000459C1" w:rsidRDefault="000459C1" w:rsidP="00D06FE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w:t>
            </w:r>
            <w:r w:rsidR="00F73DEF" w:rsidRPr="000459C1">
              <w:rPr>
                <w:rFonts w:ascii="Times New Roman" w:eastAsia="Times New Roman" w:hAnsi="Times New Roman" w:cs="Times New Roman"/>
                <w:b/>
                <w:bCs/>
                <w:color w:val="000000"/>
              </w:rPr>
              <w:t>gółem</w:t>
            </w:r>
          </w:p>
        </w:tc>
        <w:tc>
          <w:tcPr>
            <w:tcW w:w="1985"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61B94171" w14:textId="77777777" w:rsidR="00F73DEF" w:rsidRPr="000459C1" w:rsidRDefault="00F73DEF" w:rsidP="00D06FE5">
            <w:pPr>
              <w:spacing w:after="0" w:line="240" w:lineRule="auto"/>
              <w:jc w:val="center"/>
              <w:rPr>
                <w:rFonts w:ascii="Times New Roman" w:eastAsia="Times New Roman" w:hAnsi="Times New Roman" w:cs="Times New Roman"/>
                <w:b/>
                <w:bCs/>
                <w:color w:val="000000"/>
              </w:rPr>
            </w:pPr>
            <w:r w:rsidRPr="000459C1">
              <w:rPr>
                <w:rFonts w:ascii="Times New Roman" w:eastAsia="Times New Roman" w:hAnsi="Times New Roman" w:cs="Times New Roman"/>
                <w:b/>
                <w:bCs/>
                <w:color w:val="000000"/>
              </w:rPr>
              <w:t xml:space="preserve">art. 15 </w:t>
            </w:r>
            <w:proofErr w:type="spellStart"/>
            <w:r w:rsidRPr="000459C1">
              <w:rPr>
                <w:rFonts w:ascii="Times New Roman" w:eastAsia="Times New Roman" w:hAnsi="Times New Roman" w:cs="Times New Roman"/>
                <w:b/>
                <w:bCs/>
                <w:color w:val="000000"/>
              </w:rPr>
              <w:t>zzc</w:t>
            </w:r>
            <w:proofErr w:type="spellEnd"/>
          </w:p>
        </w:tc>
        <w:tc>
          <w:tcPr>
            <w:tcW w:w="1701" w:type="dxa"/>
            <w:tcBorders>
              <w:top w:val="single" w:sz="4" w:space="0" w:color="auto"/>
              <w:left w:val="nil"/>
              <w:bottom w:val="single" w:sz="4" w:space="0" w:color="auto"/>
              <w:right w:val="single" w:sz="4" w:space="0" w:color="auto"/>
            </w:tcBorders>
            <w:shd w:val="clear" w:color="auto" w:fill="F7CAAC" w:themeFill="accent2" w:themeFillTint="66"/>
          </w:tcPr>
          <w:p w14:paraId="06FBCB7E" w14:textId="2E2326B9" w:rsidR="00F73DEF" w:rsidRPr="000459C1" w:rsidRDefault="00F73DEF" w:rsidP="00D06FE5">
            <w:pPr>
              <w:spacing w:after="0" w:line="240" w:lineRule="auto"/>
              <w:jc w:val="center"/>
              <w:rPr>
                <w:rFonts w:ascii="Times New Roman" w:eastAsia="Times New Roman" w:hAnsi="Times New Roman" w:cs="Times New Roman"/>
                <w:b/>
                <w:bCs/>
                <w:color w:val="000000"/>
              </w:rPr>
            </w:pPr>
            <w:r w:rsidRPr="000459C1">
              <w:rPr>
                <w:rFonts w:ascii="Times New Roman" w:eastAsia="Times New Roman" w:hAnsi="Times New Roman" w:cs="Times New Roman"/>
                <w:b/>
                <w:bCs/>
                <w:color w:val="000000"/>
              </w:rPr>
              <w:t xml:space="preserve">art. 15 </w:t>
            </w:r>
            <w:proofErr w:type="spellStart"/>
            <w:r w:rsidRPr="000459C1">
              <w:rPr>
                <w:rFonts w:ascii="Times New Roman" w:eastAsia="Times New Roman" w:hAnsi="Times New Roman" w:cs="Times New Roman"/>
                <w:b/>
                <w:bCs/>
                <w:color w:val="000000"/>
              </w:rPr>
              <w:t>zzb</w:t>
            </w:r>
            <w:proofErr w:type="spellEnd"/>
          </w:p>
        </w:tc>
      </w:tr>
      <w:tr w:rsidR="00F73DEF" w:rsidRPr="00D51D55" w14:paraId="34568C0A" w14:textId="04BA52AE" w:rsidTr="00E3413C">
        <w:trPr>
          <w:trHeight w:val="286"/>
        </w:trPr>
        <w:tc>
          <w:tcPr>
            <w:tcW w:w="3898" w:type="dxa"/>
            <w:tcBorders>
              <w:top w:val="nil"/>
              <w:left w:val="single" w:sz="4" w:space="0" w:color="auto"/>
              <w:bottom w:val="single" w:sz="4" w:space="0" w:color="auto"/>
              <w:right w:val="single" w:sz="4" w:space="0" w:color="auto"/>
            </w:tcBorders>
            <w:shd w:val="clear" w:color="auto" w:fill="auto"/>
            <w:noWrap/>
            <w:vAlign w:val="center"/>
            <w:hideMark/>
          </w:tcPr>
          <w:p w14:paraId="60553FA9" w14:textId="1FA6F8D9" w:rsidR="00F73DEF" w:rsidRPr="00D51D55" w:rsidRDefault="007727E7"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Limit w zł</w:t>
            </w:r>
          </w:p>
        </w:tc>
        <w:tc>
          <w:tcPr>
            <w:tcW w:w="1842" w:type="dxa"/>
            <w:tcBorders>
              <w:top w:val="nil"/>
              <w:left w:val="nil"/>
              <w:bottom w:val="single" w:sz="4" w:space="0" w:color="auto"/>
              <w:right w:val="single" w:sz="4" w:space="0" w:color="auto"/>
            </w:tcBorders>
            <w:shd w:val="clear" w:color="auto" w:fill="auto"/>
            <w:noWrap/>
            <w:vAlign w:val="center"/>
            <w:hideMark/>
          </w:tcPr>
          <w:p w14:paraId="41782331" w14:textId="00F87262"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2.041.370,71</w:t>
            </w:r>
          </w:p>
        </w:tc>
        <w:tc>
          <w:tcPr>
            <w:tcW w:w="1985" w:type="dxa"/>
            <w:tcBorders>
              <w:top w:val="nil"/>
              <w:left w:val="nil"/>
              <w:bottom w:val="single" w:sz="4" w:space="0" w:color="auto"/>
              <w:right w:val="single" w:sz="4" w:space="0" w:color="auto"/>
            </w:tcBorders>
            <w:shd w:val="clear" w:color="auto" w:fill="auto"/>
            <w:noWrap/>
            <w:vAlign w:val="center"/>
            <w:hideMark/>
          </w:tcPr>
          <w:p w14:paraId="5E13B012" w14:textId="04B8CB34"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374.060,00</w:t>
            </w:r>
          </w:p>
        </w:tc>
        <w:tc>
          <w:tcPr>
            <w:tcW w:w="1701" w:type="dxa"/>
            <w:tcBorders>
              <w:top w:val="nil"/>
              <w:left w:val="nil"/>
              <w:bottom w:val="single" w:sz="4" w:space="0" w:color="auto"/>
              <w:right w:val="single" w:sz="4" w:space="0" w:color="auto"/>
            </w:tcBorders>
            <w:vAlign w:val="center"/>
          </w:tcPr>
          <w:p w14:paraId="7B028FA2" w14:textId="23CF5E8D" w:rsidR="00F73DEF" w:rsidRPr="00D51D55" w:rsidRDefault="007454A2"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1.667.311,71</w:t>
            </w:r>
          </w:p>
        </w:tc>
      </w:tr>
      <w:tr w:rsidR="00F73DEF" w:rsidRPr="00D51D55" w14:paraId="7BFBBA97" w14:textId="2C4D436C" w:rsidTr="00E3413C">
        <w:trPr>
          <w:trHeight w:val="573"/>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77472BE1" w14:textId="77777777" w:rsidR="00F73DEF" w:rsidRPr="00D51D55" w:rsidRDefault="00F73DEF"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liczba zawartych umów (szt.)</w:t>
            </w:r>
          </w:p>
        </w:tc>
        <w:tc>
          <w:tcPr>
            <w:tcW w:w="1842" w:type="dxa"/>
            <w:tcBorders>
              <w:top w:val="nil"/>
              <w:left w:val="nil"/>
              <w:bottom w:val="single" w:sz="4" w:space="0" w:color="auto"/>
              <w:right w:val="single" w:sz="4" w:space="0" w:color="auto"/>
            </w:tcBorders>
            <w:shd w:val="clear" w:color="auto" w:fill="auto"/>
            <w:noWrap/>
            <w:vAlign w:val="center"/>
            <w:hideMark/>
          </w:tcPr>
          <w:p w14:paraId="006B4530" w14:textId="4B5DC273"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111</w:t>
            </w:r>
          </w:p>
        </w:tc>
        <w:tc>
          <w:tcPr>
            <w:tcW w:w="1985" w:type="dxa"/>
            <w:tcBorders>
              <w:top w:val="nil"/>
              <w:left w:val="nil"/>
              <w:bottom w:val="single" w:sz="4" w:space="0" w:color="auto"/>
              <w:right w:val="single" w:sz="4" w:space="0" w:color="auto"/>
            </w:tcBorders>
            <w:shd w:val="clear" w:color="auto" w:fill="auto"/>
            <w:noWrap/>
            <w:vAlign w:val="center"/>
            <w:hideMark/>
          </w:tcPr>
          <w:p w14:paraId="77BBD588" w14:textId="77777777"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65</w:t>
            </w:r>
          </w:p>
        </w:tc>
        <w:tc>
          <w:tcPr>
            <w:tcW w:w="1701" w:type="dxa"/>
            <w:tcBorders>
              <w:top w:val="nil"/>
              <w:left w:val="nil"/>
              <w:bottom w:val="single" w:sz="4" w:space="0" w:color="auto"/>
              <w:right w:val="single" w:sz="4" w:space="0" w:color="auto"/>
            </w:tcBorders>
            <w:vAlign w:val="center"/>
          </w:tcPr>
          <w:p w14:paraId="2B204C98" w14:textId="1BED21AD"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205</w:t>
            </w:r>
          </w:p>
        </w:tc>
      </w:tr>
      <w:tr w:rsidR="00F73DEF" w:rsidRPr="00D51D55" w14:paraId="13F94CC2" w14:textId="11272C34" w:rsidTr="00E3413C">
        <w:trPr>
          <w:trHeight w:val="573"/>
        </w:trPr>
        <w:tc>
          <w:tcPr>
            <w:tcW w:w="3898" w:type="dxa"/>
            <w:tcBorders>
              <w:top w:val="nil"/>
              <w:left w:val="single" w:sz="4" w:space="0" w:color="auto"/>
              <w:bottom w:val="single" w:sz="4" w:space="0" w:color="auto"/>
              <w:right w:val="single" w:sz="4" w:space="0" w:color="auto"/>
            </w:tcBorders>
            <w:shd w:val="clear" w:color="auto" w:fill="auto"/>
            <w:vAlign w:val="center"/>
            <w:hideMark/>
          </w:tcPr>
          <w:p w14:paraId="03321A30" w14:textId="0EDF24FE" w:rsidR="00F73DEF" w:rsidRPr="00D51D55" w:rsidRDefault="00F73DEF" w:rsidP="00E3413C">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kwota wsparcia wypłaconego (w zł)</w:t>
            </w:r>
          </w:p>
        </w:tc>
        <w:tc>
          <w:tcPr>
            <w:tcW w:w="1842" w:type="dxa"/>
            <w:tcBorders>
              <w:top w:val="nil"/>
              <w:left w:val="nil"/>
              <w:bottom w:val="single" w:sz="4" w:space="0" w:color="auto"/>
              <w:right w:val="single" w:sz="4" w:space="0" w:color="auto"/>
            </w:tcBorders>
            <w:shd w:val="clear" w:color="auto" w:fill="auto"/>
            <w:noWrap/>
            <w:vAlign w:val="center"/>
            <w:hideMark/>
          </w:tcPr>
          <w:p w14:paraId="34234322" w14:textId="025340D0"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2.036.801,67</w:t>
            </w:r>
          </w:p>
        </w:tc>
        <w:tc>
          <w:tcPr>
            <w:tcW w:w="1985" w:type="dxa"/>
            <w:tcBorders>
              <w:top w:val="nil"/>
              <w:left w:val="nil"/>
              <w:bottom w:val="single" w:sz="4" w:space="0" w:color="auto"/>
              <w:right w:val="single" w:sz="4" w:space="0" w:color="auto"/>
            </w:tcBorders>
            <w:shd w:val="clear" w:color="auto" w:fill="auto"/>
            <w:noWrap/>
            <w:vAlign w:val="center"/>
            <w:hideMark/>
          </w:tcPr>
          <w:p w14:paraId="2E6280F0" w14:textId="11ECAB35"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373.880,00</w:t>
            </w:r>
          </w:p>
        </w:tc>
        <w:tc>
          <w:tcPr>
            <w:tcW w:w="1701" w:type="dxa"/>
            <w:tcBorders>
              <w:top w:val="nil"/>
              <w:left w:val="nil"/>
              <w:bottom w:val="single" w:sz="4" w:space="0" w:color="auto"/>
              <w:right w:val="single" w:sz="4" w:space="0" w:color="auto"/>
            </w:tcBorders>
            <w:vAlign w:val="center"/>
          </w:tcPr>
          <w:p w14:paraId="26D77739" w14:textId="4534AECA"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1.662.921,67</w:t>
            </w:r>
          </w:p>
        </w:tc>
      </w:tr>
    </w:tbl>
    <w:p w14:paraId="359063BD" w14:textId="77777777" w:rsidR="00F73DEF" w:rsidRDefault="00F73DEF" w:rsidP="00F73DEF">
      <w:pPr>
        <w:pStyle w:val="Akapitzlist2"/>
        <w:spacing w:after="0" w:line="240" w:lineRule="auto"/>
        <w:ind w:left="0"/>
        <w:jc w:val="both"/>
        <w:rPr>
          <w:rFonts w:ascii="Times New Roman" w:hAnsi="Times New Roman"/>
          <w:sz w:val="24"/>
          <w:szCs w:val="24"/>
          <w:lang w:eastAsia="pl-PL"/>
        </w:rPr>
      </w:pPr>
    </w:p>
    <w:p w14:paraId="2E9C602D" w14:textId="05E0509F" w:rsidR="00F47493" w:rsidRDefault="00F47493" w:rsidP="00CD01E9">
      <w:pPr>
        <w:pStyle w:val="Akapitzlist2"/>
        <w:spacing w:after="0" w:line="360" w:lineRule="auto"/>
        <w:ind w:left="0"/>
        <w:jc w:val="both"/>
        <w:rPr>
          <w:rFonts w:ascii="Times New Roman" w:hAnsi="Times New Roman"/>
          <w:sz w:val="24"/>
          <w:szCs w:val="24"/>
          <w:lang w:eastAsia="pl-PL"/>
        </w:rPr>
      </w:pPr>
      <w:r w:rsidRPr="00D06FE5">
        <w:rPr>
          <w:rFonts w:ascii="Times New Roman" w:hAnsi="Times New Roman"/>
          <w:sz w:val="24"/>
          <w:szCs w:val="24"/>
          <w:lang w:eastAsia="pl-PL"/>
        </w:rPr>
        <w:t>Zestawienie dotyczące otrzymanych i wydatkowanych w 2020 r. środków w ramach projektu współfinansowanego z EFS - Regionalny Program Operacyjny Województwa Mazowieckiego (RPO WM)  na realizację zadań związanych z ustawą COVID-19 - stan na dzień 31 grudnia 2020 r.</w:t>
      </w:r>
    </w:p>
    <w:p w14:paraId="098185C8" w14:textId="77777777" w:rsidR="00D51D55" w:rsidRPr="00D06FE5" w:rsidRDefault="00D51D55" w:rsidP="00D51D55">
      <w:pPr>
        <w:pStyle w:val="Akapitzlist2"/>
        <w:spacing w:after="0" w:line="240" w:lineRule="auto"/>
        <w:ind w:left="0"/>
        <w:jc w:val="both"/>
        <w:rPr>
          <w:rFonts w:ascii="Times New Roman" w:hAnsi="Times New Roman"/>
          <w:sz w:val="24"/>
          <w:szCs w:val="24"/>
          <w:lang w:eastAsia="pl-PL"/>
        </w:rPr>
      </w:pPr>
    </w:p>
    <w:tbl>
      <w:tblPr>
        <w:tblW w:w="7867" w:type="dxa"/>
        <w:tblCellMar>
          <w:left w:w="70" w:type="dxa"/>
          <w:right w:w="70" w:type="dxa"/>
        </w:tblCellMar>
        <w:tblLook w:val="04A0" w:firstRow="1" w:lastRow="0" w:firstColumn="1" w:lastColumn="0" w:noHBand="0" w:noVBand="1"/>
      </w:tblPr>
      <w:tblGrid>
        <w:gridCol w:w="3756"/>
        <w:gridCol w:w="2126"/>
        <w:gridCol w:w="1985"/>
      </w:tblGrid>
      <w:tr w:rsidR="00F73DEF" w:rsidRPr="000459C1" w14:paraId="5D5FBA97" w14:textId="77777777" w:rsidTr="00D51D55">
        <w:trPr>
          <w:trHeight w:val="722"/>
        </w:trPr>
        <w:tc>
          <w:tcPr>
            <w:tcW w:w="3756" w:type="dxa"/>
            <w:tcBorders>
              <w:top w:val="single" w:sz="8" w:space="0" w:color="auto"/>
              <w:left w:val="single" w:sz="8" w:space="0" w:color="auto"/>
              <w:bottom w:val="single" w:sz="4" w:space="0" w:color="auto"/>
              <w:right w:val="single" w:sz="4" w:space="0" w:color="auto"/>
            </w:tcBorders>
            <w:shd w:val="clear" w:color="auto" w:fill="F7CAAC" w:themeFill="accent2" w:themeFillTint="66"/>
            <w:noWrap/>
            <w:vAlign w:val="center"/>
            <w:hideMark/>
          </w:tcPr>
          <w:p w14:paraId="773CD1C0" w14:textId="77777777" w:rsidR="00F73DEF" w:rsidRPr="000459C1" w:rsidRDefault="00F73DEF" w:rsidP="0061009B">
            <w:pPr>
              <w:spacing w:after="0" w:line="240" w:lineRule="auto"/>
              <w:jc w:val="center"/>
              <w:rPr>
                <w:rFonts w:ascii="Times New Roman" w:eastAsia="Times New Roman" w:hAnsi="Times New Roman" w:cs="Times New Roman"/>
                <w:b/>
                <w:bCs/>
                <w:color w:val="000000"/>
              </w:rPr>
            </w:pPr>
            <w:r w:rsidRPr="000459C1">
              <w:rPr>
                <w:rFonts w:ascii="Times New Roman" w:eastAsia="Times New Roman" w:hAnsi="Times New Roman" w:cs="Times New Roman"/>
                <w:b/>
                <w:bCs/>
                <w:color w:val="000000"/>
              </w:rPr>
              <w:t>wyszczególnienie</w:t>
            </w:r>
          </w:p>
        </w:tc>
        <w:tc>
          <w:tcPr>
            <w:tcW w:w="2126" w:type="dxa"/>
            <w:tcBorders>
              <w:top w:val="single" w:sz="8" w:space="0" w:color="auto"/>
              <w:left w:val="nil"/>
              <w:bottom w:val="single" w:sz="4" w:space="0" w:color="auto"/>
              <w:right w:val="single" w:sz="4" w:space="0" w:color="auto"/>
            </w:tcBorders>
            <w:shd w:val="clear" w:color="auto" w:fill="F7CAAC" w:themeFill="accent2" w:themeFillTint="66"/>
            <w:noWrap/>
            <w:vAlign w:val="center"/>
            <w:hideMark/>
          </w:tcPr>
          <w:p w14:paraId="73479AAC" w14:textId="605AFEF0" w:rsidR="00F73DEF" w:rsidRPr="000459C1" w:rsidRDefault="000459C1" w:rsidP="0061009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w:t>
            </w:r>
            <w:r w:rsidR="00F73DEF" w:rsidRPr="000459C1">
              <w:rPr>
                <w:rFonts w:ascii="Times New Roman" w:eastAsia="Times New Roman" w:hAnsi="Times New Roman" w:cs="Times New Roman"/>
                <w:b/>
                <w:bCs/>
                <w:color w:val="000000"/>
              </w:rPr>
              <w:t>gółem</w:t>
            </w:r>
          </w:p>
        </w:tc>
        <w:tc>
          <w:tcPr>
            <w:tcW w:w="1985" w:type="dxa"/>
            <w:tcBorders>
              <w:top w:val="single" w:sz="8" w:space="0" w:color="auto"/>
              <w:left w:val="nil"/>
              <w:bottom w:val="single" w:sz="4" w:space="0" w:color="auto"/>
              <w:right w:val="single" w:sz="8" w:space="0" w:color="auto"/>
            </w:tcBorders>
            <w:shd w:val="clear" w:color="auto" w:fill="F7CAAC" w:themeFill="accent2" w:themeFillTint="66"/>
            <w:noWrap/>
            <w:vAlign w:val="center"/>
            <w:hideMark/>
          </w:tcPr>
          <w:p w14:paraId="4B32226E" w14:textId="4FAC73D1" w:rsidR="00F73DEF" w:rsidRPr="000459C1" w:rsidRDefault="00076155" w:rsidP="0061009B">
            <w:pPr>
              <w:spacing w:after="0" w:line="240" w:lineRule="auto"/>
              <w:jc w:val="center"/>
              <w:rPr>
                <w:rFonts w:ascii="Times New Roman" w:eastAsia="Times New Roman" w:hAnsi="Times New Roman" w:cs="Times New Roman"/>
                <w:b/>
                <w:bCs/>
                <w:color w:val="000000"/>
              </w:rPr>
            </w:pPr>
            <w:r w:rsidRPr="000459C1">
              <w:rPr>
                <w:rFonts w:ascii="Times New Roman" w:eastAsia="Times New Roman" w:hAnsi="Times New Roman" w:cs="Times New Roman"/>
                <w:b/>
                <w:bCs/>
                <w:color w:val="000000"/>
              </w:rPr>
              <w:t xml:space="preserve"> </w:t>
            </w:r>
            <w:r w:rsidR="00F73DEF" w:rsidRPr="000459C1">
              <w:rPr>
                <w:rFonts w:ascii="Times New Roman" w:eastAsia="Times New Roman" w:hAnsi="Times New Roman" w:cs="Times New Roman"/>
                <w:b/>
                <w:bCs/>
                <w:color w:val="000000"/>
              </w:rPr>
              <w:t xml:space="preserve">art. 15 </w:t>
            </w:r>
            <w:proofErr w:type="spellStart"/>
            <w:r w:rsidR="00F73DEF" w:rsidRPr="000459C1">
              <w:rPr>
                <w:rFonts w:ascii="Times New Roman" w:eastAsia="Times New Roman" w:hAnsi="Times New Roman" w:cs="Times New Roman"/>
                <w:b/>
                <w:bCs/>
                <w:color w:val="000000"/>
              </w:rPr>
              <w:t>zzc</w:t>
            </w:r>
            <w:proofErr w:type="spellEnd"/>
          </w:p>
        </w:tc>
      </w:tr>
      <w:tr w:rsidR="00F73DEF" w:rsidRPr="00D06FE5" w14:paraId="762ED981" w14:textId="77777777" w:rsidTr="00D51D55">
        <w:trPr>
          <w:trHeight w:val="357"/>
        </w:trPr>
        <w:tc>
          <w:tcPr>
            <w:tcW w:w="3756" w:type="dxa"/>
            <w:tcBorders>
              <w:top w:val="nil"/>
              <w:left w:val="single" w:sz="8" w:space="0" w:color="auto"/>
              <w:bottom w:val="single" w:sz="4" w:space="0" w:color="auto"/>
              <w:right w:val="single" w:sz="4" w:space="0" w:color="auto"/>
            </w:tcBorders>
            <w:shd w:val="clear" w:color="auto" w:fill="auto"/>
            <w:noWrap/>
            <w:vAlign w:val="center"/>
            <w:hideMark/>
          </w:tcPr>
          <w:p w14:paraId="3C860A86" w14:textId="7D334C1C" w:rsidR="00F73DEF" w:rsidRPr="00D51D55" w:rsidRDefault="007727E7" w:rsidP="00D51D55">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Limit w zł</w:t>
            </w:r>
          </w:p>
        </w:tc>
        <w:tc>
          <w:tcPr>
            <w:tcW w:w="2126" w:type="dxa"/>
            <w:tcBorders>
              <w:top w:val="nil"/>
              <w:left w:val="nil"/>
              <w:bottom w:val="single" w:sz="4" w:space="0" w:color="auto"/>
              <w:right w:val="single" w:sz="4" w:space="0" w:color="auto"/>
            </w:tcBorders>
            <w:shd w:val="clear" w:color="auto" w:fill="auto"/>
            <w:noWrap/>
            <w:vAlign w:val="center"/>
            <w:hideMark/>
          </w:tcPr>
          <w:p w14:paraId="7D4E7E15" w14:textId="67F9C323"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532.816,39</w:t>
            </w:r>
          </w:p>
        </w:tc>
        <w:tc>
          <w:tcPr>
            <w:tcW w:w="1985" w:type="dxa"/>
            <w:tcBorders>
              <w:top w:val="nil"/>
              <w:left w:val="nil"/>
              <w:bottom w:val="single" w:sz="4" w:space="0" w:color="auto"/>
              <w:right w:val="single" w:sz="8" w:space="0" w:color="auto"/>
            </w:tcBorders>
            <w:shd w:val="clear" w:color="auto" w:fill="auto"/>
            <w:noWrap/>
            <w:vAlign w:val="center"/>
            <w:hideMark/>
          </w:tcPr>
          <w:p w14:paraId="57E7E451" w14:textId="774464F5"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532.816,39</w:t>
            </w:r>
          </w:p>
        </w:tc>
      </w:tr>
      <w:tr w:rsidR="00F73DEF" w:rsidRPr="00D06FE5" w14:paraId="0EF79928" w14:textId="77777777" w:rsidTr="00D51D55">
        <w:trPr>
          <w:trHeight w:val="620"/>
        </w:trPr>
        <w:tc>
          <w:tcPr>
            <w:tcW w:w="3756" w:type="dxa"/>
            <w:tcBorders>
              <w:top w:val="nil"/>
              <w:left w:val="single" w:sz="8" w:space="0" w:color="auto"/>
              <w:bottom w:val="single" w:sz="4" w:space="0" w:color="auto"/>
              <w:right w:val="single" w:sz="4" w:space="0" w:color="auto"/>
            </w:tcBorders>
            <w:shd w:val="clear" w:color="auto" w:fill="auto"/>
            <w:vAlign w:val="center"/>
            <w:hideMark/>
          </w:tcPr>
          <w:p w14:paraId="7E5B2125" w14:textId="77777777" w:rsidR="00F73DEF" w:rsidRPr="00D51D55" w:rsidRDefault="00F73DEF" w:rsidP="00D51D55">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liczba zawartych umów (szt.)</w:t>
            </w:r>
          </w:p>
        </w:tc>
        <w:tc>
          <w:tcPr>
            <w:tcW w:w="2126" w:type="dxa"/>
            <w:tcBorders>
              <w:top w:val="nil"/>
              <w:left w:val="nil"/>
              <w:bottom w:val="single" w:sz="4" w:space="0" w:color="auto"/>
              <w:right w:val="single" w:sz="4" w:space="0" w:color="auto"/>
            </w:tcBorders>
            <w:shd w:val="clear" w:color="auto" w:fill="auto"/>
            <w:noWrap/>
            <w:vAlign w:val="center"/>
            <w:hideMark/>
          </w:tcPr>
          <w:p w14:paraId="09138F3E" w14:textId="23834AB1"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101</w:t>
            </w:r>
          </w:p>
        </w:tc>
        <w:tc>
          <w:tcPr>
            <w:tcW w:w="1985" w:type="dxa"/>
            <w:tcBorders>
              <w:top w:val="nil"/>
              <w:left w:val="nil"/>
              <w:bottom w:val="single" w:sz="4" w:space="0" w:color="auto"/>
              <w:right w:val="single" w:sz="8" w:space="0" w:color="auto"/>
            </w:tcBorders>
            <w:shd w:val="clear" w:color="auto" w:fill="auto"/>
            <w:noWrap/>
            <w:vAlign w:val="center"/>
            <w:hideMark/>
          </w:tcPr>
          <w:p w14:paraId="32D0CA8F" w14:textId="77777777"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101</w:t>
            </w:r>
          </w:p>
        </w:tc>
      </w:tr>
      <w:tr w:rsidR="00F73DEF" w:rsidRPr="00D06FE5" w14:paraId="2A76EE77" w14:textId="77777777" w:rsidTr="00D51D55">
        <w:trPr>
          <w:trHeight w:val="559"/>
        </w:trPr>
        <w:tc>
          <w:tcPr>
            <w:tcW w:w="3756" w:type="dxa"/>
            <w:tcBorders>
              <w:top w:val="nil"/>
              <w:left w:val="single" w:sz="8" w:space="0" w:color="auto"/>
              <w:bottom w:val="single" w:sz="4" w:space="0" w:color="auto"/>
              <w:right w:val="single" w:sz="4" w:space="0" w:color="auto"/>
            </w:tcBorders>
            <w:shd w:val="clear" w:color="auto" w:fill="auto"/>
            <w:vAlign w:val="center"/>
            <w:hideMark/>
          </w:tcPr>
          <w:p w14:paraId="4BBB58C4" w14:textId="3C09A60D" w:rsidR="00F73DEF" w:rsidRPr="00D51D55" w:rsidRDefault="00F73DEF" w:rsidP="00D51D55">
            <w:pPr>
              <w:spacing w:after="0" w:line="240" w:lineRule="auto"/>
              <w:rPr>
                <w:rFonts w:ascii="Times New Roman" w:eastAsia="Times New Roman" w:hAnsi="Times New Roman" w:cs="Times New Roman"/>
                <w:color w:val="000000"/>
              </w:rPr>
            </w:pPr>
            <w:r w:rsidRPr="00D51D55">
              <w:rPr>
                <w:rFonts w:ascii="Times New Roman" w:eastAsia="Times New Roman" w:hAnsi="Times New Roman" w:cs="Times New Roman"/>
                <w:color w:val="000000"/>
              </w:rPr>
              <w:t>kwota wsparcia wypłaconego  (w zł)</w:t>
            </w:r>
          </w:p>
        </w:tc>
        <w:tc>
          <w:tcPr>
            <w:tcW w:w="2126" w:type="dxa"/>
            <w:tcBorders>
              <w:top w:val="nil"/>
              <w:left w:val="nil"/>
              <w:bottom w:val="single" w:sz="4" w:space="0" w:color="auto"/>
              <w:right w:val="single" w:sz="4" w:space="0" w:color="auto"/>
            </w:tcBorders>
            <w:shd w:val="clear" w:color="auto" w:fill="auto"/>
            <w:noWrap/>
            <w:vAlign w:val="center"/>
            <w:hideMark/>
          </w:tcPr>
          <w:p w14:paraId="6D492ABF" w14:textId="1C89D9EE"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532.740,00</w:t>
            </w:r>
          </w:p>
        </w:tc>
        <w:tc>
          <w:tcPr>
            <w:tcW w:w="1985" w:type="dxa"/>
            <w:tcBorders>
              <w:top w:val="nil"/>
              <w:left w:val="single" w:sz="4" w:space="0" w:color="auto"/>
              <w:bottom w:val="single" w:sz="4" w:space="0" w:color="auto"/>
              <w:right w:val="single" w:sz="8" w:space="0" w:color="auto"/>
            </w:tcBorders>
            <w:shd w:val="clear" w:color="auto" w:fill="auto"/>
            <w:noWrap/>
            <w:vAlign w:val="center"/>
            <w:hideMark/>
          </w:tcPr>
          <w:p w14:paraId="01F83787" w14:textId="11AF68B3" w:rsidR="00F73DEF" w:rsidRPr="00D51D55" w:rsidRDefault="00F73DEF" w:rsidP="00D51D55">
            <w:pPr>
              <w:spacing w:after="0" w:line="240" w:lineRule="auto"/>
              <w:jc w:val="right"/>
              <w:rPr>
                <w:rFonts w:ascii="Times New Roman" w:eastAsia="Times New Roman" w:hAnsi="Times New Roman" w:cs="Times New Roman"/>
                <w:color w:val="000000"/>
              </w:rPr>
            </w:pPr>
            <w:r w:rsidRPr="00D51D55">
              <w:rPr>
                <w:rFonts w:ascii="Times New Roman" w:eastAsia="Times New Roman" w:hAnsi="Times New Roman" w:cs="Times New Roman"/>
                <w:color w:val="000000"/>
              </w:rPr>
              <w:t>532.740,00</w:t>
            </w:r>
          </w:p>
        </w:tc>
      </w:tr>
    </w:tbl>
    <w:p w14:paraId="0A4ECD77" w14:textId="77777777" w:rsidR="00F47493" w:rsidRPr="00F47493" w:rsidRDefault="00F47493" w:rsidP="00F47493">
      <w:pPr>
        <w:pStyle w:val="Akapitzlist2"/>
        <w:spacing w:after="0" w:line="360" w:lineRule="auto"/>
        <w:ind w:left="0"/>
        <w:jc w:val="both"/>
        <w:rPr>
          <w:rFonts w:ascii="Times New Roman" w:hAnsi="Times New Roman"/>
          <w:b/>
          <w:bCs/>
          <w:i/>
          <w:iCs/>
          <w:lang w:eastAsia="pl-PL"/>
        </w:rPr>
      </w:pPr>
    </w:p>
    <w:p w14:paraId="76C7BED9" w14:textId="0E703071" w:rsidR="00324BDA" w:rsidRDefault="00F47493" w:rsidP="00CD01E9">
      <w:pPr>
        <w:spacing w:line="360" w:lineRule="auto"/>
        <w:jc w:val="both"/>
        <w:rPr>
          <w:rFonts w:ascii="Times New Roman" w:eastAsia="Times New Roman" w:hAnsi="Times New Roman" w:cs="Times New Roman"/>
          <w:color w:val="000000"/>
          <w:sz w:val="20"/>
          <w:szCs w:val="20"/>
        </w:rPr>
      </w:pPr>
      <w:r w:rsidRPr="00CD01E9">
        <w:rPr>
          <w:rFonts w:ascii="Times New Roman" w:eastAsia="Times New Roman" w:hAnsi="Times New Roman" w:cs="Times New Roman"/>
          <w:color w:val="000000"/>
          <w:sz w:val="24"/>
          <w:szCs w:val="24"/>
        </w:rPr>
        <w:t>Na realizację zadań w ramach ustawy COVID-19 urząd otrzymał środki z rezerwy Fundusz Pracy w ogólnej kwocie, która następnie była rozdzielana przez PUP na poszczególne zadania.</w:t>
      </w:r>
      <w:r w:rsidR="00F73DEF" w:rsidRPr="00CD01E9">
        <w:rPr>
          <w:rFonts w:ascii="Times New Roman" w:eastAsia="Times New Roman" w:hAnsi="Times New Roman" w:cs="Times New Roman"/>
          <w:color w:val="000000"/>
          <w:sz w:val="24"/>
          <w:szCs w:val="24"/>
        </w:rPr>
        <w:br/>
      </w:r>
      <w:r w:rsidRPr="00CD01E9">
        <w:rPr>
          <w:rFonts w:ascii="Times New Roman" w:eastAsia="Times New Roman" w:hAnsi="Times New Roman" w:cs="Times New Roman"/>
          <w:color w:val="000000"/>
          <w:sz w:val="24"/>
          <w:szCs w:val="24"/>
        </w:rPr>
        <w:t>Z rezerwy Funduszu Pracy na podstawie odrębnych decyzji zostały wydzielone środki na realizację zadań w ramach projektów  PO WER i RPO</w:t>
      </w:r>
      <w:r w:rsidR="00F73DEF">
        <w:rPr>
          <w:rFonts w:ascii="Times New Roman" w:eastAsia="Times New Roman" w:hAnsi="Times New Roman" w:cs="Times New Roman"/>
          <w:color w:val="000000"/>
          <w:sz w:val="20"/>
          <w:szCs w:val="20"/>
        </w:rPr>
        <w:t>.</w:t>
      </w:r>
    </w:p>
    <w:p w14:paraId="3E9FC0F1" w14:textId="77777777" w:rsidR="00E3413C" w:rsidRDefault="00E3413C" w:rsidP="00F73DEF">
      <w:pPr>
        <w:jc w:val="both"/>
      </w:pPr>
    </w:p>
    <w:p w14:paraId="60801B2A" w14:textId="39489133" w:rsidR="00B64BB8" w:rsidRDefault="00B64BB8" w:rsidP="00EE5199">
      <w:pPr>
        <w:pStyle w:val="Akapitzlist2"/>
        <w:numPr>
          <w:ilvl w:val="3"/>
          <w:numId w:val="24"/>
        </w:numPr>
        <w:spacing w:after="0" w:line="360" w:lineRule="auto"/>
        <w:ind w:left="567"/>
        <w:jc w:val="both"/>
        <w:rPr>
          <w:rFonts w:ascii="Times New Roman" w:hAnsi="Times New Roman"/>
          <w:b/>
          <w:bCs/>
          <w:color w:val="538135" w:themeColor="accent6" w:themeShade="BF"/>
          <w:sz w:val="28"/>
          <w:szCs w:val="28"/>
          <w:lang w:eastAsia="pl-PL"/>
        </w:rPr>
      </w:pPr>
      <w:bookmarkStart w:id="5" w:name="_Hlk68173149"/>
      <w:r w:rsidRPr="00B64BB8">
        <w:rPr>
          <w:rFonts w:ascii="Times New Roman" w:hAnsi="Times New Roman"/>
          <w:b/>
          <w:bCs/>
          <w:color w:val="538135" w:themeColor="accent6" w:themeShade="BF"/>
          <w:sz w:val="28"/>
          <w:szCs w:val="28"/>
          <w:lang w:eastAsia="pl-PL"/>
        </w:rPr>
        <w:t>Zestawienie dotyczące weryfikacji, umorzeń oraz spłat pożyczek udzielonych przez PUP - stan na dzień 31 grudnia 2020 r.</w:t>
      </w:r>
    </w:p>
    <w:bookmarkEnd w:id="5"/>
    <w:p w14:paraId="2FF72BD1" w14:textId="77777777" w:rsidR="00EE5199" w:rsidRPr="00EE5199" w:rsidRDefault="00EE5199" w:rsidP="00EE5199">
      <w:pPr>
        <w:pStyle w:val="Akapitzlist2"/>
        <w:spacing w:after="0" w:line="360" w:lineRule="auto"/>
        <w:ind w:left="567"/>
        <w:jc w:val="both"/>
        <w:rPr>
          <w:rFonts w:ascii="Times New Roman" w:hAnsi="Times New Roman"/>
          <w:b/>
          <w:bCs/>
          <w:color w:val="538135" w:themeColor="accent6" w:themeShade="BF"/>
          <w:sz w:val="28"/>
          <w:szCs w:val="28"/>
          <w:lang w:eastAsia="pl-P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4961"/>
        <w:gridCol w:w="1701"/>
        <w:gridCol w:w="2126"/>
      </w:tblGrid>
      <w:tr w:rsidR="00500F1A" w:rsidRPr="00B64BB8" w14:paraId="2B2C1063" w14:textId="77777777" w:rsidTr="00C55A54">
        <w:trPr>
          <w:trHeight w:val="630"/>
        </w:trPr>
        <w:tc>
          <w:tcPr>
            <w:tcW w:w="496" w:type="dxa"/>
            <w:shd w:val="clear" w:color="auto" w:fill="F7CAAC" w:themeFill="accent2" w:themeFillTint="66"/>
            <w:vAlign w:val="center"/>
            <w:hideMark/>
          </w:tcPr>
          <w:p w14:paraId="6C9126AD" w14:textId="77777777" w:rsidR="00500F1A" w:rsidRPr="00500F1A" w:rsidRDefault="00500F1A" w:rsidP="00500F1A">
            <w:pPr>
              <w:spacing w:after="0" w:line="240" w:lineRule="auto"/>
              <w:jc w:val="center"/>
              <w:rPr>
                <w:rFonts w:ascii="Times New Roman" w:eastAsia="Times New Roman" w:hAnsi="Times New Roman" w:cs="Times New Roman"/>
                <w:b/>
                <w:bCs/>
                <w:color w:val="000000"/>
                <w:sz w:val="24"/>
                <w:szCs w:val="24"/>
              </w:rPr>
            </w:pPr>
            <w:r w:rsidRPr="00500F1A">
              <w:rPr>
                <w:rFonts w:ascii="Times New Roman" w:eastAsia="Times New Roman" w:hAnsi="Times New Roman" w:cs="Times New Roman"/>
                <w:b/>
                <w:bCs/>
                <w:color w:val="000000"/>
                <w:sz w:val="24"/>
                <w:szCs w:val="24"/>
              </w:rPr>
              <w:t>l.p.</w:t>
            </w:r>
          </w:p>
        </w:tc>
        <w:tc>
          <w:tcPr>
            <w:tcW w:w="4961" w:type="dxa"/>
            <w:shd w:val="clear" w:color="auto" w:fill="F7CAAC" w:themeFill="accent2" w:themeFillTint="66"/>
            <w:vAlign w:val="center"/>
            <w:hideMark/>
          </w:tcPr>
          <w:p w14:paraId="1785AACB" w14:textId="057B493A" w:rsidR="00500F1A" w:rsidRPr="00500F1A" w:rsidRDefault="00667637" w:rsidP="00500F1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w:t>
            </w:r>
            <w:r w:rsidR="00500F1A" w:rsidRPr="00500F1A">
              <w:rPr>
                <w:rFonts w:ascii="Times New Roman" w:eastAsia="Times New Roman" w:hAnsi="Times New Roman" w:cs="Times New Roman"/>
                <w:b/>
                <w:bCs/>
                <w:color w:val="000000"/>
                <w:sz w:val="24"/>
                <w:szCs w:val="24"/>
              </w:rPr>
              <w:t>yszczególnienie</w:t>
            </w:r>
          </w:p>
        </w:tc>
        <w:tc>
          <w:tcPr>
            <w:tcW w:w="1701" w:type="dxa"/>
            <w:shd w:val="clear" w:color="auto" w:fill="F7CAAC" w:themeFill="accent2" w:themeFillTint="66"/>
            <w:vAlign w:val="center"/>
            <w:hideMark/>
          </w:tcPr>
          <w:p w14:paraId="7DF5EF9B" w14:textId="77777777" w:rsidR="00500F1A" w:rsidRPr="00500F1A" w:rsidRDefault="00500F1A" w:rsidP="00500F1A">
            <w:pPr>
              <w:spacing w:after="0" w:line="240" w:lineRule="auto"/>
              <w:jc w:val="center"/>
              <w:rPr>
                <w:rFonts w:ascii="Times New Roman" w:eastAsia="Times New Roman" w:hAnsi="Times New Roman" w:cs="Times New Roman"/>
                <w:b/>
                <w:bCs/>
                <w:color w:val="000000"/>
                <w:sz w:val="24"/>
                <w:szCs w:val="24"/>
              </w:rPr>
            </w:pPr>
            <w:r w:rsidRPr="00500F1A">
              <w:rPr>
                <w:rFonts w:ascii="Times New Roman" w:eastAsia="Times New Roman" w:hAnsi="Times New Roman" w:cs="Times New Roman"/>
                <w:b/>
                <w:bCs/>
                <w:color w:val="000000"/>
                <w:sz w:val="24"/>
                <w:szCs w:val="24"/>
              </w:rPr>
              <w:t>art. 15zzd</w:t>
            </w:r>
          </w:p>
        </w:tc>
        <w:tc>
          <w:tcPr>
            <w:tcW w:w="2126" w:type="dxa"/>
            <w:shd w:val="clear" w:color="auto" w:fill="F7CAAC" w:themeFill="accent2" w:themeFillTint="66"/>
            <w:vAlign w:val="center"/>
            <w:hideMark/>
          </w:tcPr>
          <w:p w14:paraId="5EF6008C" w14:textId="77777777" w:rsidR="00500F1A" w:rsidRPr="00500F1A" w:rsidRDefault="00500F1A" w:rsidP="00500F1A">
            <w:pPr>
              <w:spacing w:after="0" w:line="240" w:lineRule="auto"/>
              <w:jc w:val="center"/>
              <w:rPr>
                <w:rFonts w:ascii="Times New Roman" w:eastAsia="Times New Roman" w:hAnsi="Times New Roman" w:cs="Times New Roman"/>
                <w:b/>
                <w:bCs/>
                <w:color w:val="000000"/>
                <w:sz w:val="24"/>
                <w:szCs w:val="24"/>
              </w:rPr>
            </w:pPr>
            <w:r w:rsidRPr="00500F1A">
              <w:rPr>
                <w:rFonts w:ascii="Times New Roman" w:eastAsia="Times New Roman" w:hAnsi="Times New Roman" w:cs="Times New Roman"/>
                <w:b/>
                <w:bCs/>
                <w:color w:val="000000"/>
                <w:sz w:val="24"/>
                <w:szCs w:val="24"/>
              </w:rPr>
              <w:t xml:space="preserve">art. 15 </w:t>
            </w:r>
            <w:proofErr w:type="spellStart"/>
            <w:r w:rsidRPr="00500F1A">
              <w:rPr>
                <w:rFonts w:ascii="Times New Roman" w:eastAsia="Times New Roman" w:hAnsi="Times New Roman" w:cs="Times New Roman"/>
                <w:b/>
                <w:bCs/>
                <w:color w:val="000000"/>
                <w:sz w:val="24"/>
                <w:szCs w:val="24"/>
              </w:rPr>
              <w:t>zzda</w:t>
            </w:r>
            <w:proofErr w:type="spellEnd"/>
          </w:p>
        </w:tc>
      </w:tr>
      <w:tr w:rsidR="00500F1A" w:rsidRPr="00B64BB8" w14:paraId="5F594486" w14:textId="77777777" w:rsidTr="00C55A54">
        <w:trPr>
          <w:trHeight w:val="517"/>
        </w:trPr>
        <w:tc>
          <w:tcPr>
            <w:tcW w:w="496" w:type="dxa"/>
            <w:shd w:val="clear" w:color="auto" w:fill="auto"/>
            <w:vAlign w:val="center"/>
            <w:hideMark/>
          </w:tcPr>
          <w:p w14:paraId="547D77DC" w14:textId="77777777"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1</w:t>
            </w:r>
          </w:p>
        </w:tc>
        <w:tc>
          <w:tcPr>
            <w:tcW w:w="4961" w:type="dxa"/>
            <w:shd w:val="clear" w:color="auto" w:fill="auto"/>
            <w:vAlign w:val="center"/>
            <w:hideMark/>
          </w:tcPr>
          <w:p w14:paraId="6C6C2137"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Liczba umów pożyczki zweryfikowanych, w tym:</w:t>
            </w:r>
          </w:p>
        </w:tc>
        <w:tc>
          <w:tcPr>
            <w:tcW w:w="1701" w:type="dxa"/>
            <w:shd w:val="clear" w:color="auto" w:fill="auto"/>
            <w:vAlign w:val="center"/>
            <w:hideMark/>
          </w:tcPr>
          <w:p w14:paraId="0B432336"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3900</w:t>
            </w:r>
          </w:p>
        </w:tc>
        <w:tc>
          <w:tcPr>
            <w:tcW w:w="2126" w:type="dxa"/>
            <w:shd w:val="clear" w:color="auto" w:fill="auto"/>
            <w:vAlign w:val="center"/>
            <w:hideMark/>
          </w:tcPr>
          <w:p w14:paraId="29AA7535"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11</w:t>
            </w:r>
          </w:p>
        </w:tc>
      </w:tr>
      <w:tr w:rsidR="00500F1A" w:rsidRPr="00B64BB8" w14:paraId="4744C07F" w14:textId="77777777" w:rsidTr="00C55A54">
        <w:trPr>
          <w:trHeight w:val="315"/>
        </w:trPr>
        <w:tc>
          <w:tcPr>
            <w:tcW w:w="496" w:type="dxa"/>
            <w:shd w:val="clear" w:color="auto" w:fill="auto"/>
            <w:vAlign w:val="center"/>
            <w:hideMark/>
          </w:tcPr>
          <w:p w14:paraId="7EA6A331" w14:textId="5F256844"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p>
        </w:tc>
        <w:tc>
          <w:tcPr>
            <w:tcW w:w="4961" w:type="dxa"/>
            <w:shd w:val="clear" w:color="auto" w:fill="auto"/>
            <w:vAlign w:val="center"/>
            <w:hideMark/>
          </w:tcPr>
          <w:p w14:paraId="59CF78D3"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 xml:space="preserve">umowy zawarte do 31 sierpnia 2020 r.  </w:t>
            </w:r>
          </w:p>
        </w:tc>
        <w:tc>
          <w:tcPr>
            <w:tcW w:w="1701" w:type="dxa"/>
            <w:shd w:val="clear" w:color="auto" w:fill="auto"/>
            <w:vAlign w:val="center"/>
            <w:hideMark/>
          </w:tcPr>
          <w:p w14:paraId="075B1165"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3900</w:t>
            </w:r>
          </w:p>
        </w:tc>
        <w:tc>
          <w:tcPr>
            <w:tcW w:w="2126" w:type="dxa"/>
            <w:shd w:val="clear" w:color="auto" w:fill="auto"/>
            <w:vAlign w:val="center"/>
            <w:hideMark/>
          </w:tcPr>
          <w:p w14:paraId="4BB701E5"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11</w:t>
            </w:r>
          </w:p>
        </w:tc>
      </w:tr>
      <w:tr w:rsidR="00500F1A" w:rsidRPr="00B64BB8" w14:paraId="2797C7E8" w14:textId="77777777" w:rsidTr="00C55A54">
        <w:trPr>
          <w:trHeight w:val="315"/>
        </w:trPr>
        <w:tc>
          <w:tcPr>
            <w:tcW w:w="496" w:type="dxa"/>
            <w:shd w:val="clear" w:color="auto" w:fill="auto"/>
            <w:vAlign w:val="center"/>
            <w:hideMark/>
          </w:tcPr>
          <w:p w14:paraId="33998FFE" w14:textId="77777777"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2</w:t>
            </w:r>
          </w:p>
        </w:tc>
        <w:tc>
          <w:tcPr>
            <w:tcW w:w="4961" w:type="dxa"/>
            <w:shd w:val="clear" w:color="auto" w:fill="auto"/>
            <w:vAlign w:val="center"/>
            <w:hideMark/>
          </w:tcPr>
          <w:p w14:paraId="2535E488"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 xml:space="preserve">Liczba pożyczek umorzonych, w tym </w:t>
            </w:r>
          </w:p>
        </w:tc>
        <w:tc>
          <w:tcPr>
            <w:tcW w:w="1701" w:type="dxa"/>
            <w:shd w:val="clear" w:color="auto" w:fill="auto"/>
            <w:vAlign w:val="center"/>
            <w:hideMark/>
          </w:tcPr>
          <w:p w14:paraId="1F8D0668"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3900</w:t>
            </w:r>
          </w:p>
        </w:tc>
        <w:tc>
          <w:tcPr>
            <w:tcW w:w="2126" w:type="dxa"/>
            <w:shd w:val="clear" w:color="auto" w:fill="auto"/>
            <w:vAlign w:val="center"/>
            <w:hideMark/>
          </w:tcPr>
          <w:p w14:paraId="003B84D3"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11</w:t>
            </w:r>
          </w:p>
        </w:tc>
      </w:tr>
      <w:tr w:rsidR="00500F1A" w:rsidRPr="00B64BB8" w14:paraId="0C67524F" w14:textId="77777777" w:rsidTr="00C55A54">
        <w:trPr>
          <w:trHeight w:val="315"/>
        </w:trPr>
        <w:tc>
          <w:tcPr>
            <w:tcW w:w="496" w:type="dxa"/>
            <w:shd w:val="clear" w:color="auto" w:fill="auto"/>
            <w:vAlign w:val="center"/>
            <w:hideMark/>
          </w:tcPr>
          <w:p w14:paraId="04DCE2F7" w14:textId="22D7A73B"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p>
        </w:tc>
        <w:tc>
          <w:tcPr>
            <w:tcW w:w="4961" w:type="dxa"/>
            <w:shd w:val="clear" w:color="auto" w:fill="auto"/>
            <w:vAlign w:val="center"/>
            <w:hideMark/>
          </w:tcPr>
          <w:p w14:paraId="28FBDC8F"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 xml:space="preserve">umów zawartych do 31 sierpnia 2020 r.  </w:t>
            </w:r>
          </w:p>
        </w:tc>
        <w:tc>
          <w:tcPr>
            <w:tcW w:w="1701" w:type="dxa"/>
            <w:shd w:val="clear" w:color="auto" w:fill="auto"/>
            <w:vAlign w:val="center"/>
            <w:hideMark/>
          </w:tcPr>
          <w:p w14:paraId="61492C55"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3900</w:t>
            </w:r>
          </w:p>
        </w:tc>
        <w:tc>
          <w:tcPr>
            <w:tcW w:w="2126" w:type="dxa"/>
            <w:shd w:val="clear" w:color="auto" w:fill="auto"/>
            <w:vAlign w:val="center"/>
            <w:hideMark/>
          </w:tcPr>
          <w:p w14:paraId="4F369AEC"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11</w:t>
            </w:r>
          </w:p>
        </w:tc>
      </w:tr>
      <w:tr w:rsidR="00500F1A" w:rsidRPr="00B64BB8" w14:paraId="2ECAAE60" w14:textId="77777777" w:rsidTr="00C55A54">
        <w:trPr>
          <w:trHeight w:val="1020"/>
        </w:trPr>
        <w:tc>
          <w:tcPr>
            <w:tcW w:w="496" w:type="dxa"/>
            <w:shd w:val="clear" w:color="auto" w:fill="auto"/>
            <w:vAlign w:val="center"/>
            <w:hideMark/>
          </w:tcPr>
          <w:p w14:paraId="72CD5C6A" w14:textId="77777777" w:rsidR="00500F1A" w:rsidRPr="002A00D9" w:rsidRDefault="00500F1A" w:rsidP="00500F1A">
            <w:pPr>
              <w:spacing w:after="0" w:line="240" w:lineRule="auto"/>
              <w:jc w:val="both"/>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2a</w:t>
            </w:r>
          </w:p>
        </w:tc>
        <w:tc>
          <w:tcPr>
            <w:tcW w:w="4961" w:type="dxa"/>
            <w:shd w:val="clear" w:color="auto" w:fill="auto"/>
            <w:vAlign w:val="center"/>
            <w:hideMark/>
          </w:tcPr>
          <w:p w14:paraId="4B5F45CB" w14:textId="5AB47475" w:rsidR="00500F1A" w:rsidRPr="002A00D9" w:rsidRDefault="00500F1A" w:rsidP="00667637">
            <w:pPr>
              <w:spacing w:after="0" w:line="240" w:lineRule="auto"/>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Kwota umorzonych pożyczek (w zł), tym  należność główna</w:t>
            </w:r>
          </w:p>
        </w:tc>
        <w:tc>
          <w:tcPr>
            <w:tcW w:w="1701" w:type="dxa"/>
            <w:shd w:val="clear" w:color="auto" w:fill="auto"/>
            <w:vAlign w:val="center"/>
            <w:hideMark/>
          </w:tcPr>
          <w:p w14:paraId="21055D2E" w14:textId="3FDB1DC4" w:rsidR="00500F1A" w:rsidRPr="002A00D9" w:rsidRDefault="00500F1A" w:rsidP="00667637">
            <w:pPr>
              <w:spacing w:after="0" w:line="240" w:lineRule="auto"/>
              <w:jc w:val="right"/>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 xml:space="preserve"> 19 486</w:t>
            </w:r>
            <w:r w:rsidR="002A00D9">
              <w:rPr>
                <w:rFonts w:ascii="Times New Roman" w:eastAsia="Times New Roman" w:hAnsi="Times New Roman" w:cs="Times New Roman"/>
                <w:color w:val="000000"/>
                <w:sz w:val="24"/>
                <w:szCs w:val="24"/>
              </w:rPr>
              <w:t> </w:t>
            </w:r>
            <w:r w:rsidRPr="002A00D9">
              <w:rPr>
                <w:rFonts w:ascii="Times New Roman" w:eastAsia="Times New Roman" w:hAnsi="Times New Roman" w:cs="Times New Roman"/>
                <w:color w:val="000000"/>
                <w:sz w:val="24"/>
                <w:szCs w:val="24"/>
              </w:rPr>
              <w:t>598</w:t>
            </w:r>
            <w:r w:rsidR="002A00D9">
              <w:rPr>
                <w:rFonts w:ascii="Times New Roman" w:eastAsia="Times New Roman" w:hAnsi="Times New Roman" w:cs="Times New Roman"/>
                <w:color w:val="000000"/>
                <w:sz w:val="24"/>
                <w:szCs w:val="24"/>
              </w:rPr>
              <w:t>,00</w:t>
            </w:r>
            <w:r w:rsidRPr="002A00D9">
              <w:rPr>
                <w:rFonts w:ascii="Times New Roman" w:eastAsia="Times New Roman" w:hAnsi="Times New Roman" w:cs="Times New Roman"/>
                <w:color w:val="000000"/>
                <w:sz w:val="24"/>
                <w:szCs w:val="24"/>
              </w:rPr>
              <w:t xml:space="preserve">    </w:t>
            </w:r>
          </w:p>
        </w:tc>
        <w:tc>
          <w:tcPr>
            <w:tcW w:w="2126" w:type="dxa"/>
            <w:shd w:val="clear" w:color="auto" w:fill="auto"/>
            <w:vAlign w:val="center"/>
            <w:hideMark/>
          </w:tcPr>
          <w:p w14:paraId="65D47EC8" w14:textId="1AFA633F" w:rsidR="00500F1A" w:rsidRPr="002A00D9" w:rsidRDefault="00500F1A" w:rsidP="00667637">
            <w:pPr>
              <w:spacing w:after="0" w:line="240" w:lineRule="auto"/>
              <w:jc w:val="right"/>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 xml:space="preserve">  39</w:t>
            </w:r>
            <w:r w:rsidR="002A00D9">
              <w:rPr>
                <w:rFonts w:ascii="Times New Roman" w:eastAsia="Times New Roman" w:hAnsi="Times New Roman" w:cs="Times New Roman"/>
                <w:color w:val="000000"/>
                <w:sz w:val="24"/>
                <w:szCs w:val="24"/>
              </w:rPr>
              <w:t> </w:t>
            </w:r>
            <w:r w:rsidRPr="002A00D9">
              <w:rPr>
                <w:rFonts w:ascii="Times New Roman" w:eastAsia="Times New Roman" w:hAnsi="Times New Roman" w:cs="Times New Roman"/>
                <w:color w:val="000000"/>
                <w:sz w:val="24"/>
                <w:szCs w:val="24"/>
              </w:rPr>
              <w:t>149</w:t>
            </w:r>
            <w:r w:rsidR="002A00D9">
              <w:rPr>
                <w:rFonts w:ascii="Times New Roman" w:eastAsia="Times New Roman" w:hAnsi="Times New Roman" w:cs="Times New Roman"/>
                <w:color w:val="000000"/>
                <w:sz w:val="24"/>
                <w:szCs w:val="24"/>
              </w:rPr>
              <w:t>,00</w:t>
            </w:r>
            <w:r w:rsidRPr="002A00D9">
              <w:rPr>
                <w:rFonts w:ascii="Times New Roman" w:eastAsia="Times New Roman" w:hAnsi="Times New Roman" w:cs="Times New Roman"/>
                <w:color w:val="000000"/>
                <w:sz w:val="24"/>
                <w:szCs w:val="24"/>
              </w:rPr>
              <w:t xml:space="preserve">    </w:t>
            </w:r>
          </w:p>
        </w:tc>
      </w:tr>
      <w:tr w:rsidR="00500F1A" w:rsidRPr="00B64BB8" w14:paraId="5BA2F5C1" w14:textId="77777777" w:rsidTr="00C55A54">
        <w:trPr>
          <w:trHeight w:val="1020"/>
        </w:trPr>
        <w:tc>
          <w:tcPr>
            <w:tcW w:w="496" w:type="dxa"/>
            <w:shd w:val="clear" w:color="auto" w:fill="auto"/>
            <w:vAlign w:val="center"/>
            <w:hideMark/>
          </w:tcPr>
          <w:p w14:paraId="309061A2" w14:textId="2ADB0783" w:rsidR="00500F1A" w:rsidRPr="002A00D9" w:rsidRDefault="00500F1A" w:rsidP="00500F1A">
            <w:pPr>
              <w:spacing w:after="0" w:line="240" w:lineRule="auto"/>
              <w:jc w:val="both"/>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2</w:t>
            </w:r>
            <w:r w:rsidR="002A00D9" w:rsidRPr="002A00D9">
              <w:rPr>
                <w:rFonts w:ascii="Times New Roman" w:eastAsia="Times New Roman" w:hAnsi="Times New Roman" w:cs="Times New Roman"/>
                <w:color w:val="000000"/>
                <w:sz w:val="24"/>
                <w:szCs w:val="24"/>
              </w:rPr>
              <w:t>b</w:t>
            </w:r>
          </w:p>
        </w:tc>
        <w:tc>
          <w:tcPr>
            <w:tcW w:w="4961" w:type="dxa"/>
            <w:shd w:val="clear" w:color="auto" w:fill="auto"/>
            <w:vAlign w:val="center"/>
            <w:hideMark/>
          </w:tcPr>
          <w:p w14:paraId="2DFE45A4" w14:textId="77777777" w:rsidR="00500F1A" w:rsidRPr="002A00D9" w:rsidRDefault="00500F1A" w:rsidP="00667637">
            <w:pPr>
              <w:spacing w:after="0" w:line="240" w:lineRule="auto"/>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 xml:space="preserve">umów zawartych do 31 sierpnia 2020 r.  </w:t>
            </w:r>
          </w:p>
        </w:tc>
        <w:tc>
          <w:tcPr>
            <w:tcW w:w="1701" w:type="dxa"/>
            <w:shd w:val="clear" w:color="auto" w:fill="auto"/>
            <w:vAlign w:val="center"/>
            <w:hideMark/>
          </w:tcPr>
          <w:p w14:paraId="0EC26A7D" w14:textId="3EB96041" w:rsidR="00500F1A" w:rsidRPr="002A00D9" w:rsidRDefault="00500F1A" w:rsidP="00667637">
            <w:pPr>
              <w:spacing w:after="0" w:line="240" w:lineRule="auto"/>
              <w:jc w:val="right"/>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 xml:space="preserve"> 19 486</w:t>
            </w:r>
            <w:r w:rsidR="002A00D9">
              <w:rPr>
                <w:rFonts w:ascii="Times New Roman" w:eastAsia="Times New Roman" w:hAnsi="Times New Roman" w:cs="Times New Roman"/>
                <w:color w:val="000000"/>
                <w:sz w:val="24"/>
                <w:szCs w:val="24"/>
              </w:rPr>
              <w:t> </w:t>
            </w:r>
            <w:r w:rsidRPr="002A00D9">
              <w:rPr>
                <w:rFonts w:ascii="Times New Roman" w:eastAsia="Times New Roman" w:hAnsi="Times New Roman" w:cs="Times New Roman"/>
                <w:color w:val="000000"/>
                <w:sz w:val="24"/>
                <w:szCs w:val="24"/>
              </w:rPr>
              <w:t>598</w:t>
            </w:r>
            <w:r w:rsidR="002A00D9">
              <w:rPr>
                <w:rFonts w:ascii="Times New Roman" w:eastAsia="Times New Roman" w:hAnsi="Times New Roman" w:cs="Times New Roman"/>
                <w:color w:val="000000"/>
                <w:sz w:val="24"/>
                <w:szCs w:val="24"/>
              </w:rPr>
              <w:t>,00</w:t>
            </w:r>
            <w:r w:rsidRPr="002A00D9">
              <w:rPr>
                <w:rFonts w:ascii="Times New Roman" w:eastAsia="Times New Roman" w:hAnsi="Times New Roman" w:cs="Times New Roman"/>
                <w:color w:val="000000"/>
                <w:sz w:val="24"/>
                <w:szCs w:val="24"/>
              </w:rPr>
              <w:t xml:space="preserve">    </w:t>
            </w:r>
          </w:p>
        </w:tc>
        <w:tc>
          <w:tcPr>
            <w:tcW w:w="2126" w:type="dxa"/>
            <w:shd w:val="clear" w:color="auto" w:fill="auto"/>
            <w:vAlign w:val="center"/>
            <w:hideMark/>
          </w:tcPr>
          <w:p w14:paraId="537C02F1" w14:textId="70F429CA" w:rsidR="00500F1A" w:rsidRPr="002A00D9" w:rsidRDefault="00500F1A" w:rsidP="00667637">
            <w:pPr>
              <w:spacing w:after="0" w:line="240" w:lineRule="auto"/>
              <w:jc w:val="right"/>
              <w:rPr>
                <w:rFonts w:ascii="Times New Roman" w:eastAsia="Times New Roman" w:hAnsi="Times New Roman" w:cs="Times New Roman"/>
                <w:color w:val="000000"/>
                <w:sz w:val="24"/>
                <w:szCs w:val="24"/>
              </w:rPr>
            </w:pPr>
            <w:r w:rsidRPr="002A00D9">
              <w:rPr>
                <w:rFonts w:ascii="Times New Roman" w:eastAsia="Times New Roman" w:hAnsi="Times New Roman" w:cs="Times New Roman"/>
                <w:color w:val="000000"/>
                <w:sz w:val="24"/>
                <w:szCs w:val="24"/>
              </w:rPr>
              <w:t xml:space="preserve">  39</w:t>
            </w:r>
            <w:r w:rsidR="002A00D9">
              <w:rPr>
                <w:rFonts w:ascii="Times New Roman" w:eastAsia="Times New Roman" w:hAnsi="Times New Roman" w:cs="Times New Roman"/>
                <w:color w:val="000000"/>
                <w:sz w:val="24"/>
                <w:szCs w:val="24"/>
              </w:rPr>
              <w:t> </w:t>
            </w:r>
            <w:r w:rsidRPr="002A00D9">
              <w:rPr>
                <w:rFonts w:ascii="Times New Roman" w:eastAsia="Times New Roman" w:hAnsi="Times New Roman" w:cs="Times New Roman"/>
                <w:color w:val="000000"/>
                <w:sz w:val="24"/>
                <w:szCs w:val="24"/>
              </w:rPr>
              <w:t>149</w:t>
            </w:r>
            <w:r w:rsidR="002A00D9">
              <w:rPr>
                <w:rFonts w:ascii="Times New Roman" w:eastAsia="Times New Roman" w:hAnsi="Times New Roman" w:cs="Times New Roman"/>
                <w:color w:val="000000"/>
                <w:sz w:val="24"/>
                <w:szCs w:val="24"/>
              </w:rPr>
              <w:t>,00</w:t>
            </w:r>
            <w:r w:rsidRPr="002A00D9">
              <w:rPr>
                <w:rFonts w:ascii="Times New Roman" w:eastAsia="Times New Roman" w:hAnsi="Times New Roman" w:cs="Times New Roman"/>
                <w:color w:val="000000"/>
                <w:sz w:val="24"/>
                <w:szCs w:val="24"/>
              </w:rPr>
              <w:t xml:space="preserve">    </w:t>
            </w:r>
          </w:p>
        </w:tc>
      </w:tr>
      <w:tr w:rsidR="00500F1A" w:rsidRPr="00B64BB8" w14:paraId="2D9C208A" w14:textId="77777777" w:rsidTr="00C55A54">
        <w:trPr>
          <w:trHeight w:val="1095"/>
        </w:trPr>
        <w:tc>
          <w:tcPr>
            <w:tcW w:w="496" w:type="dxa"/>
            <w:shd w:val="clear" w:color="auto" w:fill="auto"/>
            <w:vAlign w:val="center"/>
            <w:hideMark/>
          </w:tcPr>
          <w:p w14:paraId="15BAC8E7" w14:textId="77777777" w:rsidR="00500F1A" w:rsidRPr="00500F1A" w:rsidRDefault="00500F1A" w:rsidP="00500F1A">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w:t>
            </w:r>
          </w:p>
        </w:tc>
        <w:tc>
          <w:tcPr>
            <w:tcW w:w="4961" w:type="dxa"/>
            <w:shd w:val="clear" w:color="auto" w:fill="auto"/>
            <w:vAlign w:val="center"/>
            <w:hideMark/>
          </w:tcPr>
          <w:p w14:paraId="39BA0CF3"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Liczba umów, w stosunku do których nie został spełniony warunek będący podstawą umorzenia</w:t>
            </w:r>
          </w:p>
        </w:tc>
        <w:tc>
          <w:tcPr>
            <w:tcW w:w="1701" w:type="dxa"/>
            <w:shd w:val="clear" w:color="auto" w:fill="auto"/>
            <w:vAlign w:val="center"/>
            <w:hideMark/>
          </w:tcPr>
          <w:p w14:paraId="318FA79C"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0</w:t>
            </w:r>
          </w:p>
        </w:tc>
        <w:tc>
          <w:tcPr>
            <w:tcW w:w="2126" w:type="dxa"/>
            <w:shd w:val="clear" w:color="auto" w:fill="auto"/>
            <w:vAlign w:val="center"/>
            <w:hideMark/>
          </w:tcPr>
          <w:p w14:paraId="6F1DE3A3"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0</w:t>
            </w:r>
          </w:p>
        </w:tc>
      </w:tr>
      <w:tr w:rsidR="00500F1A" w:rsidRPr="00B64BB8" w14:paraId="4B0BF305" w14:textId="77777777" w:rsidTr="00C55A54">
        <w:trPr>
          <w:trHeight w:val="495"/>
        </w:trPr>
        <w:tc>
          <w:tcPr>
            <w:tcW w:w="496" w:type="dxa"/>
            <w:shd w:val="clear" w:color="auto" w:fill="auto"/>
            <w:vAlign w:val="center"/>
            <w:hideMark/>
          </w:tcPr>
          <w:p w14:paraId="599919F6" w14:textId="77777777"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4</w:t>
            </w:r>
          </w:p>
        </w:tc>
        <w:tc>
          <w:tcPr>
            <w:tcW w:w="4961" w:type="dxa"/>
            <w:shd w:val="clear" w:color="auto" w:fill="auto"/>
            <w:vAlign w:val="center"/>
            <w:hideMark/>
          </w:tcPr>
          <w:p w14:paraId="6185C550"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Kwota należności z tytułu pożyczek, w tym:</w:t>
            </w:r>
          </w:p>
        </w:tc>
        <w:tc>
          <w:tcPr>
            <w:tcW w:w="1701" w:type="dxa"/>
            <w:shd w:val="clear" w:color="auto" w:fill="auto"/>
            <w:vAlign w:val="center"/>
            <w:hideMark/>
          </w:tcPr>
          <w:p w14:paraId="63EF6AD2"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340.000,00</w:t>
            </w:r>
          </w:p>
        </w:tc>
        <w:tc>
          <w:tcPr>
            <w:tcW w:w="2126" w:type="dxa"/>
            <w:shd w:val="clear" w:color="auto" w:fill="auto"/>
            <w:vAlign w:val="center"/>
            <w:hideMark/>
          </w:tcPr>
          <w:p w14:paraId="72E1F58B"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30.298,23</w:t>
            </w:r>
          </w:p>
        </w:tc>
      </w:tr>
      <w:tr w:rsidR="00500F1A" w:rsidRPr="00B64BB8" w14:paraId="695E5F02" w14:textId="77777777" w:rsidTr="00C55A54">
        <w:trPr>
          <w:trHeight w:val="315"/>
        </w:trPr>
        <w:tc>
          <w:tcPr>
            <w:tcW w:w="496" w:type="dxa"/>
            <w:shd w:val="clear" w:color="auto" w:fill="auto"/>
            <w:vAlign w:val="center"/>
            <w:hideMark/>
          </w:tcPr>
          <w:p w14:paraId="2476E2AE" w14:textId="2DCD972D"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4</w:t>
            </w:r>
            <w:r w:rsidR="002A00D9">
              <w:rPr>
                <w:rFonts w:ascii="Times New Roman" w:eastAsia="Times New Roman" w:hAnsi="Times New Roman" w:cs="Times New Roman"/>
                <w:color w:val="000000"/>
                <w:sz w:val="24"/>
                <w:szCs w:val="24"/>
              </w:rPr>
              <w:t>a</w:t>
            </w:r>
          </w:p>
        </w:tc>
        <w:tc>
          <w:tcPr>
            <w:tcW w:w="4961" w:type="dxa"/>
            <w:shd w:val="clear" w:color="auto" w:fill="auto"/>
            <w:vAlign w:val="center"/>
            <w:hideMark/>
          </w:tcPr>
          <w:p w14:paraId="7FE2FB35" w14:textId="77777777"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Kwota zaległości</w:t>
            </w:r>
          </w:p>
        </w:tc>
        <w:tc>
          <w:tcPr>
            <w:tcW w:w="1701" w:type="dxa"/>
            <w:shd w:val="clear" w:color="auto" w:fill="auto"/>
            <w:vAlign w:val="center"/>
            <w:hideMark/>
          </w:tcPr>
          <w:p w14:paraId="41CC23D4"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340.000,00</w:t>
            </w:r>
          </w:p>
        </w:tc>
        <w:tc>
          <w:tcPr>
            <w:tcW w:w="2126" w:type="dxa"/>
            <w:shd w:val="clear" w:color="auto" w:fill="auto"/>
            <w:vAlign w:val="center"/>
            <w:hideMark/>
          </w:tcPr>
          <w:p w14:paraId="4F87545B"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30.298,23</w:t>
            </w:r>
          </w:p>
        </w:tc>
      </w:tr>
      <w:tr w:rsidR="00500F1A" w:rsidRPr="00B64BB8" w14:paraId="19799733" w14:textId="77777777" w:rsidTr="00C55A54">
        <w:trPr>
          <w:trHeight w:val="630"/>
        </w:trPr>
        <w:tc>
          <w:tcPr>
            <w:tcW w:w="496" w:type="dxa"/>
            <w:shd w:val="clear" w:color="auto" w:fill="auto"/>
            <w:vAlign w:val="center"/>
            <w:hideMark/>
          </w:tcPr>
          <w:p w14:paraId="646FBCD2" w14:textId="37B5676B" w:rsidR="00500F1A" w:rsidRPr="00500F1A" w:rsidRDefault="00500F1A" w:rsidP="00500F1A">
            <w:pPr>
              <w:spacing w:after="0" w:line="240" w:lineRule="auto"/>
              <w:jc w:val="both"/>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4</w:t>
            </w:r>
            <w:r w:rsidR="002A00D9">
              <w:rPr>
                <w:rFonts w:ascii="Times New Roman" w:eastAsia="Times New Roman" w:hAnsi="Times New Roman" w:cs="Times New Roman"/>
                <w:color w:val="000000"/>
                <w:sz w:val="24"/>
                <w:szCs w:val="24"/>
              </w:rPr>
              <w:t>b</w:t>
            </w:r>
          </w:p>
        </w:tc>
        <w:tc>
          <w:tcPr>
            <w:tcW w:w="4961" w:type="dxa"/>
            <w:shd w:val="clear" w:color="auto" w:fill="auto"/>
            <w:vAlign w:val="center"/>
            <w:hideMark/>
          </w:tcPr>
          <w:p w14:paraId="2DABB01D" w14:textId="76F6BFD3" w:rsidR="00500F1A" w:rsidRPr="00500F1A" w:rsidRDefault="00500F1A" w:rsidP="00667637">
            <w:pPr>
              <w:spacing w:after="0" w:line="240" w:lineRule="auto"/>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Wysokość środków wpłaconych do 31 grudnia 2020 r. tytułem spłaty</w:t>
            </w:r>
          </w:p>
        </w:tc>
        <w:tc>
          <w:tcPr>
            <w:tcW w:w="1701" w:type="dxa"/>
            <w:shd w:val="clear" w:color="auto" w:fill="auto"/>
            <w:vAlign w:val="center"/>
            <w:hideMark/>
          </w:tcPr>
          <w:p w14:paraId="2E900AA0"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0</w:t>
            </w:r>
          </w:p>
        </w:tc>
        <w:tc>
          <w:tcPr>
            <w:tcW w:w="2126" w:type="dxa"/>
            <w:shd w:val="clear" w:color="auto" w:fill="auto"/>
            <w:vAlign w:val="center"/>
            <w:hideMark/>
          </w:tcPr>
          <w:p w14:paraId="66F4578B" w14:textId="77777777" w:rsidR="00500F1A" w:rsidRPr="00500F1A" w:rsidRDefault="00500F1A" w:rsidP="00667637">
            <w:pPr>
              <w:spacing w:after="0" w:line="240" w:lineRule="auto"/>
              <w:jc w:val="right"/>
              <w:rPr>
                <w:rFonts w:ascii="Times New Roman" w:eastAsia="Times New Roman" w:hAnsi="Times New Roman" w:cs="Times New Roman"/>
                <w:color w:val="000000"/>
                <w:sz w:val="24"/>
                <w:szCs w:val="24"/>
              </w:rPr>
            </w:pPr>
            <w:r w:rsidRPr="00500F1A">
              <w:rPr>
                <w:rFonts w:ascii="Times New Roman" w:eastAsia="Times New Roman" w:hAnsi="Times New Roman" w:cs="Times New Roman"/>
                <w:color w:val="000000"/>
                <w:sz w:val="24"/>
                <w:szCs w:val="24"/>
              </w:rPr>
              <w:t>0</w:t>
            </w:r>
          </w:p>
        </w:tc>
      </w:tr>
    </w:tbl>
    <w:p w14:paraId="50D28682" w14:textId="377EFD86"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1DD0BE6C" w14:textId="6C25E64F"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050163EE" w14:textId="2163656C"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7D36B067" w14:textId="361A6D42"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2EDE50F9" w14:textId="21D52BB0"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09F9C081" w14:textId="3858C60C" w:rsidR="0094399A" w:rsidRDefault="0094399A" w:rsidP="005E0BF6">
      <w:pPr>
        <w:pStyle w:val="Akapitzlist2"/>
        <w:spacing w:after="0" w:line="360" w:lineRule="auto"/>
        <w:ind w:left="0"/>
        <w:jc w:val="both"/>
        <w:rPr>
          <w:rFonts w:ascii="Times New Roman" w:hAnsi="Times New Roman"/>
          <w:sz w:val="24"/>
          <w:szCs w:val="24"/>
          <w:lang w:eastAsia="pl-PL"/>
        </w:rPr>
      </w:pPr>
    </w:p>
    <w:p w14:paraId="40B27B06" w14:textId="1A2665A8" w:rsidR="00EE5199" w:rsidRDefault="00EE5199" w:rsidP="005E0BF6">
      <w:pPr>
        <w:pStyle w:val="Akapitzlist2"/>
        <w:spacing w:after="0" w:line="360" w:lineRule="auto"/>
        <w:ind w:left="0"/>
        <w:jc w:val="both"/>
        <w:rPr>
          <w:rFonts w:ascii="Times New Roman" w:hAnsi="Times New Roman"/>
          <w:sz w:val="24"/>
          <w:szCs w:val="24"/>
          <w:lang w:eastAsia="pl-PL"/>
        </w:rPr>
      </w:pPr>
    </w:p>
    <w:p w14:paraId="4E1694A7" w14:textId="77777777" w:rsidR="00EE5199" w:rsidRPr="00B64BB8" w:rsidRDefault="00EE5199" w:rsidP="005E0BF6">
      <w:pPr>
        <w:pStyle w:val="Akapitzlist2"/>
        <w:spacing w:after="0" w:line="360" w:lineRule="auto"/>
        <w:ind w:left="0"/>
        <w:jc w:val="both"/>
        <w:rPr>
          <w:rFonts w:ascii="Times New Roman" w:hAnsi="Times New Roman"/>
          <w:sz w:val="24"/>
          <w:szCs w:val="24"/>
          <w:lang w:eastAsia="pl-PL"/>
        </w:rPr>
      </w:pPr>
    </w:p>
    <w:p w14:paraId="2E65A78C" w14:textId="0CD96DCB"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0C55C69D" w14:textId="51B11B8C"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127AB1A3" w14:textId="07FD83A6" w:rsidR="0094399A" w:rsidRPr="00B64BB8" w:rsidRDefault="0094399A" w:rsidP="005E0BF6">
      <w:pPr>
        <w:pStyle w:val="Akapitzlist2"/>
        <w:spacing w:after="0" w:line="360" w:lineRule="auto"/>
        <w:ind w:left="0"/>
        <w:jc w:val="both"/>
        <w:rPr>
          <w:rFonts w:ascii="Times New Roman" w:hAnsi="Times New Roman"/>
          <w:sz w:val="24"/>
          <w:szCs w:val="24"/>
          <w:lang w:eastAsia="pl-PL"/>
        </w:rPr>
      </w:pPr>
    </w:p>
    <w:p w14:paraId="385897B9" w14:textId="39C17577" w:rsidR="0094399A" w:rsidRDefault="0094399A" w:rsidP="005E0BF6">
      <w:pPr>
        <w:pStyle w:val="Akapitzlist2"/>
        <w:spacing w:after="0" w:line="360" w:lineRule="auto"/>
        <w:ind w:left="0"/>
        <w:jc w:val="both"/>
        <w:rPr>
          <w:rFonts w:ascii="Times New Roman" w:hAnsi="Times New Roman"/>
          <w:sz w:val="24"/>
          <w:szCs w:val="24"/>
          <w:lang w:eastAsia="pl-PL"/>
        </w:rPr>
      </w:pPr>
    </w:p>
    <w:p w14:paraId="7CB4E828" w14:textId="77777777" w:rsidR="004207A1" w:rsidRPr="00442CDB" w:rsidRDefault="004207A1" w:rsidP="005E0BF6">
      <w:pPr>
        <w:pStyle w:val="Akapitzlist2"/>
        <w:spacing w:after="0" w:line="360" w:lineRule="auto"/>
        <w:ind w:left="0"/>
        <w:jc w:val="both"/>
        <w:rPr>
          <w:rFonts w:ascii="Times New Roman" w:hAnsi="Times New Roman"/>
          <w:sz w:val="24"/>
          <w:szCs w:val="24"/>
          <w:lang w:eastAsia="pl-PL"/>
        </w:rPr>
      </w:pPr>
    </w:p>
    <w:p w14:paraId="1DAE06EC" w14:textId="384C5BD5" w:rsidR="0059208F" w:rsidRDefault="0059208F" w:rsidP="0059208F">
      <w:pPr>
        <w:spacing w:after="0" w:line="360" w:lineRule="auto"/>
        <w:rPr>
          <w:rFonts w:ascii="Times New Roman" w:hAnsi="Times New Roman" w:cs="Times New Roman"/>
          <w:sz w:val="16"/>
          <w:szCs w:val="16"/>
        </w:rPr>
      </w:pPr>
    </w:p>
    <w:p w14:paraId="0EC27272" w14:textId="77777777" w:rsidR="00A54216" w:rsidRPr="00161F75" w:rsidRDefault="00A54216" w:rsidP="0059208F">
      <w:pPr>
        <w:spacing w:after="0" w:line="360" w:lineRule="auto"/>
        <w:rPr>
          <w:rFonts w:ascii="Times New Roman" w:hAnsi="Times New Roman" w:cs="Times New Roman"/>
          <w:sz w:val="16"/>
          <w:szCs w:val="16"/>
        </w:rPr>
      </w:pPr>
    </w:p>
    <w:p w14:paraId="62516058" w14:textId="77777777" w:rsidR="009E7349" w:rsidRDefault="00D56863" w:rsidP="00FF20A5">
      <w:pPr>
        <w:pStyle w:val="Akapitzlist1"/>
        <w:numPr>
          <w:ilvl w:val="0"/>
          <w:numId w:val="24"/>
        </w:numPr>
        <w:spacing w:after="0" w:line="360" w:lineRule="auto"/>
        <w:jc w:val="both"/>
        <w:rPr>
          <w:rFonts w:ascii="Times New Roman" w:hAnsi="Times New Roman"/>
          <w:b/>
          <w:color w:val="385623" w:themeColor="accent6" w:themeShade="80"/>
          <w:sz w:val="32"/>
          <w:szCs w:val="32"/>
          <w:u w:val="single"/>
        </w:rPr>
      </w:pPr>
      <w:r w:rsidRPr="00D56863">
        <w:rPr>
          <w:rFonts w:ascii="Times New Roman" w:hAnsi="Times New Roman"/>
          <w:b/>
          <w:color w:val="385623" w:themeColor="accent6" w:themeShade="80"/>
          <w:sz w:val="32"/>
          <w:szCs w:val="32"/>
        </w:rPr>
        <w:t xml:space="preserve"> </w:t>
      </w:r>
      <w:r w:rsidR="00BB4F48" w:rsidRPr="00442CDB">
        <w:rPr>
          <w:rFonts w:ascii="Times New Roman" w:hAnsi="Times New Roman"/>
          <w:b/>
          <w:color w:val="385623" w:themeColor="accent6" w:themeShade="80"/>
          <w:sz w:val="32"/>
          <w:szCs w:val="32"/>
          <w:u w:val="single"/>
        </w:rPr>
        <w:t>Pozostała obsługa klientów PUP</w:t>
      </w:r>
    </w:p>
    <w:p w14:paraId="66E9FB6A" w14:textId="77777777" w:rsidR="00D56863" w:rsidRPr="00830113" w:rsidRDefault="00D56863" w:rsidP="00D56863">
      <w:pPr>
        <w:pStyle w:val="Akapitzlist1"/>
        <w:spacing w:after="0" w:line="360" w:lineRule="auto"/>
        <w:ind w:left="1080"/>
        <w:jc w:val="both"/>
        <w:rPr>
          <w:rFonts w:ascii="Times New Roman" w:hAnsi="Times New Roman"/>
          <w:b/>
          <w:color w:val="538135" w:themeColor="accent6" w:themeShade="BF"/>
          <w:sz w:val="32"/>
          <w:szCs w:val="32"/>
          <w:u w:val="single"/>
        </w:rPr>
      </w:pPr>
    </w:p>
    <w:p w14:paraId="395EFD7B" w14:textId="393CCEEE" w:rsidR="003E1D2B" w:rsidRPr="00CE39E3" w:rsidRDefault="00BB4F48" w:rsidP="00FF20A5">
      <w:pPr>
        <w:pStyle w:val="Akapitzlist1"/>
        <w:numPr>
          <w:ilvl w:val="0"/>
          <w:numId w:val="7"/>
        </w:numPr>
        <w:spacing w:after="0" w:line="360" w:lineRule="auto"/>
        <w:jc w:val="both"/>
        <w:rPr>
          <w:rFonts w:ascii="Times New Roman" w:hAnsi="Times New Roman"/>
          <w:b/>
          <w:color w:val="538135" w:themeColor="accent6" w:themeShade="BF"/>
          <w:sz w:val="28"/>
          <w:szCs w:val="28"/>
        </w:rPr>
      </w:pPr>
      <w:r w:rsidRPr="00CE39E3">
        <w:rPr>
          <w:rFonts w:ascii="Times New Roman" w:hAnsi="Times New Roman"/>
          <w:b/>
          <w:color w:val="538135" w:themeColor="accent6" w:themeShade="BF"/>
          <w:sz w:val="28"/>
          <w:szCs w:val="28"/>
        </w:rPr>
        <w:t xml:space="preserve">Spłata </w:t>
      </w:r>
      <w:r w:rsidR="00F60424" w:rsidRPr="00CE39E3">
        <w:rPr>
          <w:rFonts w:ascii="Times New Roman" w:hAnsi="Times New Roman"/>
          <w:b/>
          <w:color w:val="538135" w:themeColor="accent6" w:themeShade="BF"/>
          <w:sz w:val="28"/>
          <w:szCs w:val="28"/>
        </w:rPr>
        <w:t>k</w:t>
      </w:r>
      <w:r w:rsidRPr="00CE39E3">
        <w:rPr>
          <w:rFonts w:ascii="Times New Roman" w:hAnsi="Times New Roman"/>
          <w:b/>
          <w:color w:val="538135" w:themeColor="accent6" w:themeShade="BF"/>
          <w:sz w:val="28"/>
          <w:szCs w:val="28"/>
        </w:rPr>
        <w:t>redytów mieszkaniowych</w:t>
      </w:r>
    </w:p>
    <w:p w14:paraId="0C2F27B6" w14:textId="41466F82" w:rsidR="00F60424" w:rsidRPr="00442CDB" w:rsidRDefault="0056141B" w:rsidP="005D7C2C">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W roku 20</w:t>
      </w:r>
      <w:r w:rsidR="00CE39E3">
        <w:rPr>
          <w:rFonts w:ascii="Times New Roman" w:hAnsi="Times New Roman" w:cs="Times New Roman"/>
          <w:bCs/>
          <w:sz w:val="24"/>
          <w:szCs w:val="24"/>
        </w:rPr>
        <w:t>20</w:t>
      </w:r>
      <w:r w:rsidR="00EB3974" w:rsidRPr="00442CDB">
        <w:rPr>
          <w:rFonts w:ascii="Times New Roman" w:hAnsi="Times New Roman" w:cs="Times New Roman"/>
          <w:bCs/>
          <w:sz w:val="24"/>
          <w:szCs w:val="24"/>
        </w:rPr>
        <w:t xml:space="preserve"> urząd kontynuował zadania dotyczące zwrotu przez bezrobotnych udzielonej pomocy </w:t>
      </w:r>
      <w:r w:rsidR="00F60424" w:rsidRPr="00442CDB">
        <w:rPr>
          <w:rFonts w:ascii="Times New Roman" w:hAnsi="Times New Roman" w:cs="Times New Roman"/>
          <w:bCs/>
          <w:sz w:val="24"/>
          <w:szCs w:val="24"/>
        </w:rPr>
        <w:t>w spłacie niektórych kredytów mieszkaniowych, w latach 2009 – 2010.</w:t>
      </w:r>
    </w:p>
    <w:p w14:paraId="0813244C" w14:textId="5A3888B5" w:rsidR="00F60424" w:rsidRPr="00442CDB" w:rsidRDefault="0056141B" w:rsidP="005D7C2C">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W roku 20</w:t>
      </w:r>
      <w:r w:rsidR="00CE39E3">
        <w:rPr>
          <w:rFonts w:ascii="Times New Roman" w:hAnsi="Times New Roman" w:cs="Times New Roman"/>
          <w:bCs/>
          <w:sz w:val="24"/>
          <w:szCs w:val="24"/>
        </w:rPr>
        <w:t>20</w:t>
      </w:r>
      <w:r w:rsidR="00F60424" w:rsidRPr="00442CDB">
        <w:rPr>
          <w:rFonts w:ascii="Times New Roman" w:hAnsi="Times New Roman" w:cs="Times New Roman"/>
          <w:bCs/>
          <w:sz w:val="24"/>
          <w:szCs w:val="24"/>
        </w:rPr>
        <w:t xml:space="preserve"> spłatę kredytu kontynuowała 1 osoba, natomiast w stosunku do 2 osób Urząd  skierował sprawę na drogę postępowania egzekucyjnego. </w:t>
      </w:r>
    </w:p>
    <w:p w14:paraId="61642D68" w14:textId="77777777" w:rsidR="009E7349" w:rsidRPr="00442CDB" w:rsidRDefault="00F60424" w:rsidP="005D7C2C">
      <w:pPr>
        <w:spacing w:after="0" w:line="360" w:lineRule="auto"/>
        <w:jc w:val="both"/>
        <w:rPr>
          <w:rFonts w:ascii="Times New Roman" w:hAnsi="Times New Roman" w:cs="Times New Roman"/>
          <w:bCs/>
          <w:sz w:val="24"/>
          <w:szCs w:val="24"/>
        </w:rPr>
      </w:pPr>
      <w:r w:rsidRPr="00442CDB">
        <w:rPr>
          <w:rFonts w:ascii="Times New Roman" w:hAnsi="Times New Roman" w:cs="Times New Roman"/>
          <w:bCs/>
          <w:sz w:val="24"/>
          <w:szCs w:val="24"/>
        </w:rPr>
        <w:t xml:space="preserve">Zadaniem urzędu w przedmiotowej kwestii jest monitorowanie dokonywania wpłat na rachunek urzędu oraz przekazanie wpłaconych rat do Departamentu Funduszy </w:t>
      </w:r>
      <w:proofErr w:type="spellStart"/>
      <w:r w:rsidRPr="00442CDB">
        <w:rPr>
          <w:rFonts w:ascii="Times New Roman" w:hAnsi="Times New Roman" w:cs="Times New Roman"/>
          <w:bCs/>
          <w:sz w:val="24"/>
          <w:szCs w:val="24"/>
        </w:rPr>
        <w:t>MRPiPS</w:t>
      </w:r>
      <w:proofErr w:type="spellEnd"/>
      <w:r w:rsidRPr="00442CDB">
        <w:rPr>
          <w:rFonts w:ascii="Times New Roman" w:hAnsi="Times New Roman" w:cs="Times New Roman"/>
          <w:bCs/>
          <w:sz w:val="24"/>
          <w:szCs w:val="24"/>
        </w:rPr>
        <w:t>.</w:t>
      </w:r>
    </w:p>
    <w:p w14:paraId="5B2ED8A7" w14:textId="77777777" w:rsidR="001B6580" w:rsidRPr="00442CDB" w:rsidRDefault="001B6580" w:rsidP="005E0BF6">
      <w:pPr>
        <w:spacing w:after="0" w:line="360" w:lineRule="auto"/>
        <w:jc w:val="both"/>
        <w:rPr>
          <w:rFonts w:ascii="Times New Roman" w:hAnsi="Times New Roman" w:cs="Times New Roman"/>
          <w:bCs/>
          <w:sz w:val="24"/>
          <w:szCs w:val="24"/>
        </w:rPr>
      </w:pPr>
    </w:p>
    <w:p w14:paraId="2F3A71C2" w14:textId="496DE468" w:rsidR="003E1D2B" w:rsidRPr="00442CDB" w:rsidRDefault="00F60424" w:rsidP="00FF20A5">
      <w:pPr>
        <w:pStyle w:val="Akapitzlist1"/>
        <w:numPr>
          <w:ilvl w:val="0"/>
          <w:numId w:val="7"/>
        </w:numPr>
        <w:spacing w:after="0" w:line="360" w:lineRule="auto"/>
        <w:jc w:val="both"/>
        <w:rPr>
          <w:rFonts w:ascii="Times New Roman" w:hAnsi="Times New Roman"/>
          <w:b/>
          <w:color w:val="538135" w:themeColor="accent6" w:themeShade="BF"/>
          <w:sz w:val="28"/>
          <w:szCs w:val="28"/>
        </w:rPr>
      </w:pPr>
      <w:r w:rsidRPr="00442CDB">
        <w:rPr>
          <w:rFonts w:ascii="Times New Roman" w:hAnsi="Times New Roman"/>
          <w:b/>
          <w:color w:val="538135" w:themeColor="accent6" w:themeShade="BF"/>
          <w:sz w:val="28"/>
          <w:szCs w:val="28"/>
        </w:rPr>
        <w:t>Usługi realizowane przez Refe</w:t>
      </w:r>
      <w:r w:rsidR="00D56863">
        <w:rPr>
          <w:rFonts w:ascii="Times New Roman" w:hAnsi="Times New Roman"/>
          <w:b/>
          <w:color w:val="538135" w:themeColor="accent6" w:themeShade="BF"/>
          <w:sz w:val="28"/>
          <w:szCs w:val="28"/>
        </w:rPr>
        <w:t>rat Ewidencji i Świadczeń w 20</w:t>
      </w:r>
      <w:r w:rsidR="00A54216">
        <w:rPr>
          <w:rFonts w:ascii="Times New Roman" w:hAnsi="Times New Roman"/>
          <w:b/>
          <w:color w:val="538135" w:themeColor="accent6" w:themeShade="BF"/>
          <w:sz w:val="28"/>
          <w:szCs w:val="28"/>
        </w:rPr>
        <w:t>20</w:t>
      </w:r>
      <w:r w:rsidR="00414900" w:rsidRPr="00442CDB">
        <w:rPr>
          <w:rFonts w:ascii="Times New Roman" w:hAnsi="Times New Roman"/>
          <w:b/>
          <w:color w:val="538135" w:themeColor="accent6" w:themeShade="BF"/>
          <w:sz w:val="28"/>
          <w:szCs w:val="28"/>
        </w:rPr>
        <w:t xml:space="preserve"> </w:t>
      </w:r>
      <w:r w:rsidRPr="00442CDB">
        <w:rPr>
          <w:rFonts w:ascii="Times New Roman" w:hAnsi="Times New Roman"/>
          <w:b/>
          <w:color w:val="538135" w:themeColor="accent6" w:themeShade="BF"/>
          <w:sz w:val="28"/>
          <w:szCs w:val="28"/>
        </w:rPr>
        <w:t>r.</w:t>
      </w:r>
    </w:p>
    <w:p w14:paraId="31991201" w14:textId="77777777" w:rsidR="00A54216" w:rsidRPr="008F013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 xml:space="preserve">Wydano 4 268 decyzji w toku postępowania administracyjnego </w:t>
      </w:r>
    </w:p>
    <w:p w14:paraId="58548136" w14:textId="77777777" w:rsidR="00A54216" w:rsidRPr="008F013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w:t>
      </w:r>
      <w:r w:rsidRPr="008F0136">
        <w:rPr>
          <w:rFonts w:ascii="Times New Roman" w:hAnsi="Times New Roman" w:cs="Times New Roman"/>
          <w:sz w:val="24"/>
          <w:szCs w:val="24"/>
        </w:rPr>
        <w:tab/>
        <w:t>Wydano 42 postanowie</w:t>
      </w:r>
      <w:r>
        <w:rPr>
          <w:rFonts w:ascii="Times New Roman" w:hAnsi="Times New Roman" w:cs="Times New Roman"/>
          <w:sz w:val="24"/>
          <w:szCs w:val="24"/>
        </w:rPr>
        <w:t>nia</w:t>
      </w:r>
    </w:p>
    <w:p w14:paraId="3CEDCE15" w14:textId="77777777" w:rsidR="00A54216" w:rsidRPr="008F013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w:t>
      </w:r>
      <w:r w:rsidRPr="008F0136">
        <w:rPr>
          <w:rFonts w:ascii="Times New Roman" w:hAnsi="Times New Roman" w:cs="Times New Roman"/>
          <w:sz w:val="24"/>
          <w:szCs w:val="24"/>
        </w:rPr>
        <w:tab/>
        <w:t xml:space="preserve">Wydano 688  informacji podatkowych PIT-11 </w:t>
      </w:r>
    </w:p>
    <w:p w14:paraId="0A07D0D3" w14:textId="77777777" w:rsidR="00A5421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w:t>
      </w:r>
      <w:r w:rsidRPr="008F0136">
        <w:rPr>
          <w:rFonts w:ascii="Times New Roman" w:hAnsi="Times New Roman" w:cs="Times New Roman"/>
          <w:sz w:val="24"/>
          <w:szCs w:val="24"/>
        </w:rPr>
        <w:tab/>
        <w:t>Wydano 472 zaświadczeń o zarejestrowaniu oraz zaświadczenia o pobranych świadczeniach z tytułu bezrobocia</w:t>
      </w:r>
    </w:p>
    <w:p w14:paraId="68E2F648" w14:textId="77777777" w:rsidR="00A54216" w:rsidRPr="006A42C9" w:rsidRDefault="00A54216" w:rsidP="00A54216">
      <w:p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w:t>
      </w:r>
      <w:r w:rsidRPr="006A42C9">
        <w:rPr>
          <w:rFonts w:ascii="Times New Roman" w:hAnsi="Times New Roman" w:cs="Times New Roman"/>
          <w:sz w:val="24"/>
          <w:szCs w:val="24"/>
        </w:rPr>
        <w:tab/>
        <w:t xml:space="preserve">Złożono 13 </w:t>
      </w:r>
      <w:proofErr w:type="spellStart"/>
      <w:r w:rsidRPr="006A42C9">
        <w:rPr>
          <w:rFonts w:ascii="Times New Roman" w:hAnsi="Times New Roman" w:cs="Times New Roman"/>
          <w:sz w:val="24"/>
          <w:szCs w:val="24"/>
        </w:rPr>
        <w:t>odwołań</w:t>
      </w:r>
      <w:proofErr w:type="spellEnd"/>
      <w:r w:rsidRPr="006A42C9">
        <w:rPr>
          <w:rFonts w:ascii="Times New Roman" w:hAnsi="Times New Roman" w:cs="Times New Roman"/>
          <w:sz w:val="24"/>
          <w:szCs w:val="24"/>
        </w:rPr>
        <w:t xml:space="preserve"> od decyzji 13 z czego: </w:t>
      </w:r>
    </w:p>
    <w:p w14:paraId="660F1ADF" w14:textId="77777777" w:rsidR="00A54216" w:rsidRPr="006A42C9" w:rsidRDefault="00A54216" w:rsidP="00A54216">
      <w:pPr>
        <w:numPr>
          <w:ilvl w:val="0"/>
          <w:numId w:val="53"/>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1 decyzja została rozpatrzona we własnym zakresie,</w:t>
      </w:r>
    </w:p>
    <w:p w14:paraId="6C86BA5F" w14:textId="77777777" w:rsidR="00A54216" w:rsidRPr="006A42C9" w:rsidRDefault="00A54216" w:rsidP="00A54216">
      <w:pPr>
        <w:numPr>
          <w:ilvl w:val="0"/>
          <w:numId w:val="53"/>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 xml:space="preserve">12 decyzji przekazano do rozpatrzenia Organowi II Instancji </w:t>
      </w:r>
    </w:p>
    <w:p w14:paraId="07A8B4CB" w14:textId="77777777" w:rsidR="00A54216" w:rsidRPr="006A42C9" w:rsidRDefault="00A54216" w:rsidP="00A54216">
      <w:p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z czego Organ (Wojewoda):</w:t>
      </w:r>
    </w:p>
    <w:p w14:paraId="6E2C80F9" w14:textId="77777777" w:rsidR="00A54216" w:rsidRPr="006A42C9" w:rsidRDefault="00A54216" w:rsidP="00A54216">
      <w:pPr>
        <w:numPr>
          <w:ilvl w:val="0"/>
          <w:numId w:val="52"/>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8 decyzji utrzymał w mocy,</w:t>
      </w:r>
    </w:p>
    <w:p w14:paraId="3C5CB742" w14:textId="77777777" w:rsidR="00A54216" w:rsidRPr="006A42C9" w:rsidRDefault="00A54216" w:rsidP="00A54216">
      <w:pPr>
        <w:numPr>
          <w:ilvl w:val="0"/>
          <w:numId w:val="52"/>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2 decyzje uchylił w części,</w:t>
      </w:r>
    </w:p>
    <w:p w14:paraId="4BEF40E8" w14:textId="77777777" w:rsidR="00A54216" w:rsidRPr="006A42C9" w:rsidRDefault="00A54216" w:rsidP="00A54216">
      <w:pPr>
        <w:numPr>
          <w:ilvl w:val="0"/>
          <w:numId w:val="52"/>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 xml:space="preserve">1 decyzję uchylił w całości i przekazał do ponownego rozpatrzenia, </w:t>
      </w:r>
    </w:p>
    <w:p w14:paraId="3499EDA2" w14:textId="77777777" w:rsidR="00A54216" w:rsidRPr="006A42C9" w:rsidRDefault="00A54216" w:rsidP="00A54216">
      <w:pPr>
        <w:numPr>
          <w:ilvl w:val="0"/>
          <w:numId w:val="52"/>
        </w:numPr>
        <w:spacing w:after="160" w:line="360" w:lineRule="auto"/>
        <w:jc w:val="both"/>
        <w:rPr>
          <w:rFonts w:ascii="Times New Roman" w:hAnsi="Times New Roman" w:cs="Times New Roman"/>
          <w:sz w:val="24"/>
          <w:szCs w:val="24"/>
        </w:rPr>
      </w:pPr>
      <w:r w:rsidRPr="006A42C9">
        <w:rPr>
          <w:rFonts w:ascii="Times New Roman" w:hAnsi="Times New Roman" w:cs="Times New Roman"/>
          <w:sz w:val="24"/>
          <w:szCs w:val="24"/>
        </w:rPr>
        <w:t xml:space="preserve">1 decyzja pozostała bez </w:t>
      </w:r>
      <w:r>
        <w:rPr>
          <w:rFonts w:ascii="Times New Roman" w:hAnsi="Times New Roman" w:cs="Times New Roman"/>
          <w:sz w:val="24"/>
          <w:szCs w:val="24"/>
        </w:rPr>
        <w:t>rozpoznania.</w:t>
      </w:r>
    </w:p>
    <w:p w14:paraId="103E222B" w14:textId="77777777" w:rsidR="00A54216" w:rsidRPr="008F013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w:t>
      </w:r>
      <w:r w:rsidRPr="008F0136">
        <w:rPr>
          <w:rFonts w:ascii="Times New Roman" w:hAnsi="Times New Roman" w:cs="Times New Roman"/>
          <w:sz w:val="24"/>
          <w:szCs w:val="24"/>
        </w:rPr>
        <w:tab/>
        <w:t>Udzielono odpowiedzi na 436 pisma z jednostek zewnętrznych dotyczące osób bezrobotnych</w:t>
      </w:r>
    </w:p>
    <w:p w14:paraId="3AB17595" w14:textId="77777777" w:rsidR="00A54216" w:rsidRPr="008F0136" w:rsidRDefault="00A54216" w:rsidP="00A54216">
      <w:pPr>
        <w:spacing w:after="160" w:line="360" w:lineRule="auto"/>
        <w:jc w:val="both"/>
        <w:rPr>
          <w:rFonts w:ascii="Times New Roman" w:hAnsi="Times New Roman" w:cs="Times New Roman"/>
          <w:sz w:val="24"/>
          <w:szCs w:val="24"/>
        </w:rPr>
      </w:pPr>
      <w:r w:rsidRPr="008F0136">
        <w:rPr>
          <w:rFonts w:ascii="Times New Roman" w:hAnsi="Times New Roman" w:cs="Times New Roman"/>
          <w:sz w:val="24"/>
          <w:szCs w:val="24"/>
        </w:rPr>
        <w:t>•</w:t>
      </w:r>
      <w:r w:rsidRPr="008F0136">
        <w:rPr>
          <w:rFonts w:ascii="Times New Roman" w:hAnsi="Times New Roman" w:cs="Times New Roman"/>
          <w:sz w:val="24"/>
          <w:szCs w:val="24"/>
        </w:rPr>
        <w:tab/>
        <w:t>Udzielono odpowiedzi na 136 wnioski o udostępnienie danych na temat widniejących w rejestrze osób bezrobotnych i poszukujących pracy w ramach SEPI</w:t>
      </w:r>
    </w:p>
    <w:p w14:paraId="303D1F2E" w14:textId="77777777" w:rsidR="00090BBC" w:rsidRPr="008625FA" w:rsidRDefault="00090BBC" w:rsidP="00090BBC">
      <w:pPr>
        <w:pStyle w:val="Akapitzlist"/>
        <w:numPr>
          <w:ilvl w:val="0"/>
          <w:numId w:val="48"/>
        </w:numPr>
        <w:spacing w:before="100" w:beforeAutospacing="1" w:after="100" w:afterAutospacing="1" w:line="240" w:lineRule="auto"/>
        <w:outlineLvl w:val="2"/>
        <w:rPr>
          <w:rFonts w:ascii="Times New Roman" w:eastAsia="Times New Roman" w:hAnsi="Times New Roman" w:cs="Times New Roman"/>
          <w:b/>
          <w:iCs/>
          <w:color w:val="538135" w:themeColor="accent6" w:themeShade="BF"/>
          <w:sz w:val="28"/>
          <w:szCs w:val="28"/>
        </w:rPr>
      </w:pPr>
      <w:r w:rsidRPr="008625FA">
        <w:rPr>
          <w:rFonts w:ascii="Times New Roman" w:eastAsia="Times New Roman" w:hAnsi="Times New Roman" w:cs="Times New Roman"/>
          <w:b/>
          <w:iCs/>
          <w:color w:val="538135" w:themeColor="accent6" w:themeShade="BF"/>
          <w:sz w:val="28"/>
          <w:szCs w:val="28"/>
        </w:rPr>
        <w:t>Zasady zatrudniania cudzoziemców</w:t>
      </w:r>
    </w:p>
    <w:p w14:paraId="18C6E68D"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Praca sezonowa to praca wykonywana w sektorach:  rolnictwo, ogrodnictwo, turystyka, w ramach działalności uznanych za sezonowe, określonych w Rozporządzeniu Ministra Rodziny, Pracy i Polityki Społecznej w sprawie podklas działalności według klasyfikacji PKD, w których wydawane są zezwolenia na pracę sezonową cudzoziemca.</w:t>
      </w:r>
    </w:p>
    <w:p w14:paraId="21877309"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 xml:space="preserve">      Warunkiem powierzenia pracy cudzoziemcowi w Polsce jest uzyskanie odpowiedniego zezwolenia oraz legalny pobyt cudzoziemca na terytorium Rzeczypospolitej Polskiej.</w:t>
      </w:r>
    </w:p>
    <w:p w14:paraId="6454E281"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 xml:space="preserve">      O zezwolenie na pracę sezonową występuje pracodawca do właściwego starosty (powiatowego urzędu pracy). Zezwolenia na pracę sezonową wydaje starosta właściwy ze względu na siedzibę lub miejsce zamieszkania podmiotu powierzającego wykonywanie pracy cudzoziemcowi na okres nie dłuższy niż 9 miesięcy w roku kalendarzowym. Zezwolenie na pracę sezonową może być wydane dla obywateli wszystkich państw spoza Unii Europejskiej i Europejskiego Obszaru Gospodarczego.</w:t>
      </w:r>
    </w:p>
    <w:p w14:paraId="27825E95"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Prace związane z wydawaniem zezwoleń na pracę sezonową wydawane w Powiatowym Urzędzie Pracy w Grójcu realizowane są w terminach zgodnie z przepisami ustawy o promocji zatrudnienia i instytucjach rynku pracy.</w:t>
      </w:r>
    </w:p>
    <w:p w14:paraId="4F734D4C"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 xml:space="preserve">W sytuacji gdy cudzoziemiec będzie dopiero starał się o wjazd do Polski w celu pracy sezonowej, starosta ( urząd pracy) weryfikuje wniosek i wpisuje go do ewidencji wniosków </w:t>
      </w:r>
      <w:proofErr w:type="spellStart"/>
      <w:r w:rsidRPr="006C3645">
        <w:rPr>
          <w:rFonts w:ascii="Times New Roman" w:hAnsi="Times New Roman" w:cs="Times New Roman"/>
          <w:sz w:val="24"/>
          <w:szCs w:val="24"/>
        </w:rPr>
        <w:t>ws</w:t>
      </w:r>
      <w:proofErr w:type="spellEnd"/>
      <w:r w:rsidRPr="006C3645">
        <w:rPr>
          <w:rFonts w:ascii="Times New Roman" w:hAnsi="Times New Roman" w:cs="Times New Roman"/>
          <w:sz w:val="24"/>
          <w:szCs w:val="24"/>
        </w:rPr>
        <w:t>. pracy sezonowej lub odmawia wydania zezwolenia na pracę sezonową. Wpisanie do ewidencji następuje w terminie 7 dni roboczych od dnia złożenia kompletnego wniosku, chyba że prowadzone jest postępowanie wyjaśniające – wówczas wpisanie następuje w terminie do 30 dni. Wpisując wniosek do ewidencji, starosta (urząd pracy) wydaje podmiotowi powierzającemu wykonywanie pracy cudzoziemcowi zaświadczenie o wpisie wniosku do ewidencji wniosków w sprawie pracy sezonowej;</w:t>
      </w:r>
    </w:p>
    <w:p w14:paraId="15694E47" w14:textId="77777777" w:rsidR="006C3645" w:rsidRP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Weryfikacja złożonych wniosków i wydanie zezwolenie na pracę sezonową lub wydanie przedłużenia zezwolenia na prace sezonową albo ich odmawia, wydawana jest w ciągu 7 dni roboczych. Jeśli wymagane jest postępowanie wyjaśniające, decyzja wydawana jest do 30 dni.</w:t>
      </w:r>
    </w:p>
    <w:p w14:paraId="5159C453" w14:textId="3B870FBC" w:rsidR="006C3645" w:rsidRDefault="006C3645" w:rsidP="006C3645">
      <w:pPr>
        <w:spacing w:after="0" w:line="360" w:lineRule="auto"/>
        <w:jc w:val="both"/>
        <w:rPr>
          <w:rFonts w:ascii="Times New Roman" w:hAnsi="Times New Roman" w:cs="Times New Roman"/>
          <w:sz w:val="24"/>
          <w:szCs w:val="24"/>
        </w:rPr>
      </w:pPr>
      <w:r w:rsidRPr="006C3645">
        <w:rPr>
          <w:rFonts w:ascii="Times New Roman" w:hAnsi="Times New Roman" w:cs="Times New Roman"/>
          <w:sz w:val="24"/>
          <w:szCs w:val="24"/>
        </w:rPr>
        <w:t>Wnioskodawca, który złożył niekompletny wniosek, bądź nie przedstawił oryginałów wymaganych dokumentów do wglądu, jest wzywany do uzupełnienia tych braków w wyznaczonym terminie, nie krótszym niż siedem dni. Nieusunięcie tych braków powoduje pozostawienie wniosku bez rozpoznania.</w:t>
      </w:r>
    </w:p>
    <w:p w14:paraId="4773643B" w14:textId="30D90978" w:rsidR="004112A8" w:rsidRDefault="004112A8" w:rsidP="006C3645">
      <w:pPr>
        <w:spacing w:after="0" w:line="360" w:lineRule="auto"/>
        <w:jc w:val="both"/>
        <w:rPr>
          <w:rFonts w:ascii="Times New Roman" w:hAnsi="Times New Roman" w:cs="Times New Roman"/>
          <w:sz w:val="24"/>
          <w:szCs w:val="24"/>
        </w:rPr>
      </w:pPr>
    </w:p>
    <w:p w14:paraId="114D18DD" w14:textId="77777777" w:rsidR="004112A8" w:rsidRDefault="004112A8" w:rsidP="006C3645">
      <w:pPr>
        <w:spacing w:after="0" w:line="360" w:lineRule="auto"/>
        <w:jc w:val="both"/>
        <w:rPr>
          <w:rFonts w:ascii="Times New Roman" w:hAnsi="Times New Roman" w:cs="Times New Roman"/>
          <w:sz w:val="24"/>
          <w:szCs w:val="24"/>
        </w:rPr>
      </w:pPr>
    </w:p>
    <w:p w14:paraId="71851AC8" w14:textId="77777777" w:rsidR="00FB4B35" w:rsidRPr="00010E05" w:rsidRDefault="00FB4B35" w:rsidP="006C3645">
      <w:pPr>
        <w:spacing w:after="0" w:line="360" w:lineRule="auto"/>
        <w:jc w:val="both"/>
        <w:rPr>
          <w:rFonts w:ascii="Times New Roman" w:hAnsi="Times New Roman" w:cs="Times New Roman"/>
          <w:sz w:val="24"/>
          <w:szCs w:val="24"/>
        </w:rPr>
      </w:pPr>
    </w:p>
    <w:p w14:paraId="798CF6A8" w14:textId="21568A76" w:rsidR="00090BBC" w:rsidRDefault="00090BBC" w:rsidP="005D7C2C">
      <w:pPr>
        <w:pStyle w:val="Akapitzlist"/>
        <w:numPr>
          <w:ilvl w:val="1"/>
          <w:numId w:val="48"/>
        </w:numPr>
        <w:spacing w:after="0" w:line="360" w:lineRule="auto"/>
        <w:ind w:left="426"/>
        <w:jc w:val="both"/>
        <w:rPr>
          <w:rFonts w:ascii="Times New Roman" w:eastAsia="Times New Roman" w:hAnsi="Times New Roman" w:cs="Times New Roman"/>
          <w:b/>
          <w:iCs/>
          <w:color w:val="538135" w:themeColor="accent6" w:themeShade="BF"/>
          <w:sz w:val="24"/>
          <w:szCs w:val="24"/>
        </w:rPr>
      </w:pPr>
      <w:r w:rsidRPr="008625FA">
        <w:rPr>
          <w:rFonts w:ascii="Times New Roman" w:eastAsia="Times New Roman" w:hAnsi="Times New Roman" w:cs="Times New Roman"/>
          <w:b/>
          <w:iCs/>
          <w:color w:val="538135" w:themeColor="accent6" w:themeShade="BF"/>
          <w:sz w:val="24"/>
          <w:szCs w:val="24"/>
        </w:rPr>
        <w:t>Zezwolenia na pracę sezonową cudzoziemca</w:t>
      </w:r>
    </w:p>
    <w:p w14:paraId="100AA264" w14:textId="77777777" w:rsidR="00FB4B35" w:rsidRPr="008625FA" w:rsidRDefault="00FB4B35" w:rsidP="00FB4B35">
      <w:pPr>
        <w:pStyle w:val="Akapitzlist"/>
        <w:spacing w:after="0" w:line="360" w:lineRule="auto"/>
        <w:ind w:left="426"/>
        <w:jc w:val="both"/>
        <w:rPr>
          <w:rFonts w:ascii="Times New Roman" w:eastAsia="Times New Roman" w:hAnsi="Times New Roman" w:cs="Times New Roman"/>
          <w:b/>
          <w:iCs/>
          <w:color w:val="538135" w:themeColor="accent6" w:themeShade="BF"/>
          <w:sz w:val="24"/>
          <w:szCs w:val="24"/>
        </w:rPr>
      </w:pPr>
    </w:p>
    <w:p w14:paraId="381DDEEA" w14:textId="77777777" w:rsid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 xml:space="preserve">Do Powiatowego Urzędu Pracy w Grójcu w 2020 roku przez portal praca.gov.pl wpłynęło </w:t>
      </w:r>
    </w:p>
    <w:p w14:paraId="504F9878" w14:textId="18DED854" w:rsidR="00303019" w:rsidRP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 xml:space="preserve">92 892 wniosków o wydanie zezwolenia na pracę sezonową oraz 14 702 oświadczenia podmiotu </w:t>
      </w:r>
    </w:p>
    <w:p w14:paraId="1899106F" w14:textId="77777777" w:rsidR="00303019" w:rsidRP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 xml:space="preserve">o zgłoszeniu się cudzoziemca w celu wykonywania pracy sezonowej, w tym złożonych </w:t>
      </w:r>
    </w:p>
    <w:p w14:paraId="431827D3" w14:textId="77777777" w:rsidR="00303019" w:rsidRP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i wczytanych do systemu zostało 89 663 wniosków o wydanie zezwolenia na pracę sezonową cudzoziemca na terytorium Rzeczypospolitej Polskiej i 12 948 oświadczeń o zgłoszeniu się cudzoziemca w celu wykonywania pracy sezonowej.</w:t>
      </w:r>
    </w:p>
    <w:p w14:paraId="10BC97A8" w14:textId="77777777" w:rsidR="00303019" w:rsidRP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 xml:space="preserve">Urząd wydał 74 052 decyzji dotyczących pracy sezonowej cudzoziemców i 72 254 zaświadczeń o wpisie wniosku do ewidencji wniosków w sprawie pracy sezonowej. </w:t>
      </w:r>
    </w:p>
    <w:p w14:paraId="2E12BEE1" w14:textId="77777777" w:rsidR="00303019" w:rsidRPr="00303019" w:rsidRDefault="00303019" w:rsidP="00965CB8">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Wnioski o wydanie zezwolenia na pracę sezonową zarejestrowane zostały dla Obywateli:</w:t>
      </w:r>
    </w:p>
    <w:p w14:paraId="20319615"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Ukrainy – 89 040 wniosków</w:t>
      </w:r>
    </w:p>
    <w:p w14:paraId="29575D07"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Gruzji – 49 wniosków</w:t>
      </w:r>
    </w:p>
    <w:p w14:paraId="17988E44"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Armenii – 8 wniosków</w:t>
      </w:r>
    </w:p>
    <w:p w14:paraId="52968D6F"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Mołdowy – 255 wnioski</w:t>
      </w:r>
    </w:p>
    <w:p w14:paraId="74BCC725"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Filipin – 6 wnioski</w:t>
      </w:r>
    </w:p>
    <w:p w14:paraId="0930BEE5" w14:textId="77777777" w:rsidR="00303019" w:rsidRPr="00303019"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Białorusi – 185 wniosków</w:t>
      </w:r>
    </w:p>
    <w:p w14:paraId="7D84B8C2" w14:textId="1A616F0F" w:rsidR="00785421" w:rsidRDefault="00303019" w:rsidP="005D7C2C">
      <w:pPr>
        <w:spacing w:after="0" w:line="360" w:lineRule="auto"/>
        <w:ind w:left="72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Rosji – 70 wniosków</w:t>
      </w:r>
    </w:p>
    <w:p w14:paraId="246A694E" w14:textId="77777777" w:rsidR="00FB4B35" w:rsidRPr="008625FA" w:rsidRDefault="00FB4B35" w:rsidP="005D7C2C">
      <w:pPr>
        <w:spacing w:after="0" w:line="360" w:lineRule="auto"/>
        <w:ind w:left="720"/>
        <w:jc w:val="both"/>
        <w:rPr>
          <w:rFonts w:ascii="Times New Roman" w:eastAsia="Times New Roman" w:hAnsi="Times New Roman" w:cs="Times New Roman"/>
          <w:iCs/>
          <w:sz w:val="24"/>
          <w:szCs w:val="24"/>
          <w:lang w:eastAsia="en-US"/>
        </w:rPr>
      </w:pPr>
    </w:p>
    <w:p w14:paraId="21E37DB0" w14:textId="77777777" w:rsidR="00090BBC" w:rsidRPr="008625FA" w:rsidRDefault="00090BBC" w:rsidP="005D7C2C">
      <w:pPr>
        <w:pStyle w:val="Akapitzlist"/>
        <w:numPr>
          <w:ilvl w:val="1"/>
          <w:numId w:val="48"/>
        </w:numPr>
        <w:spacing w:after="0" w:line="360" w:lineRule="auto"/>
        <w:ind w:left="426"/>
        <w:jc w:val="both"/>
        <w:rPr>
          <w:rFonts w:ascii="Times New Roman" w:eastAsia="Times New Roman" w:hAnsi="Times New Roman" w:cs="Times New Roman"/>
          <w:b/>
          <w:iCs/>
          <w:color w:val="538135" w:themeColor="accent6" w:themeShade="BF"/>
          <w:sz w:val="24"/>
          <w:szCs w:val="24"/>
          <w:lang w:eastAsia="en-US"/>
        </w:rPr>
      </w:pPr>
      <w:r w:rsidRPr="008625FA">
        <w:rPr>
          <w:rFonts w:ascii="Times New Roman" w:eastAsia="Times New Roman" w:hAnsi="Times New Roman" w:cs="Times New Roman"/>
          <w:b/>
          <w:iCs/>
          <w:color w:val="538135" w:themeColor="accent6" w:themeShade="BF"/>
          <w:sz w:val="24"/>
          <w:szCs w:val="24"/>
          <w:lang w:eastAsia="en-US"/>
        </w:rPr>
        <w:t xml:space="preserve">Oświadczenia o powierzeniu wykonywania pracy cudzoziemcom </w:t>
      </w:r>
    </w:p>
    <w:p w14:paraId="4CF45BF1" w14:textId="77777777" w:rsidR="00303019" w:rsidRPr="00303019" w:rsidRDefault="00303019" w:rsidP="00303019">
      <w:pPr>
        <w:spacing w:after="0" w:line="360" w:lineRule="auto"/>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 2020 roku Powiatowy Urząd Pracy w Grójcu zarejestrował 5 829 oświadczenia o powierzeniu wykonywania pracy cudzoziemcom, w tym cudzoziemcom z:</w:t>
      </w:r>
    </w:p>
    <w:p w14:paraId="5577FA8D" w14:textId="77777777" w:rsidR="00303019" w:rsidRP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Ukrainy – 5 613 oświadczeń</w:t>
      </w:r>
    </w:p>
    <w:p w14:paraId="76D3D06E" w14:textId="77777777" w:rsidR="00303019" w:rsidRP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Gruzji – 34 oświadczeń</w:t>
      </w:r>
    </w:p>
    <w:p w14:paraId="36F00AAA" w14:textId="77777777" w:rsidR="00303019" w:rsidRP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Mołdowy – 67 oświadczeń</w:t>
      </w:r>
    </w:p>
    <w:p w14:paraId="31D5FB98" w14:textId="77777777" w:rsidR="00303019" w:rsidRP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Białorusi – 99 oświadczeń</w:t>
      </w:r>
    </w:p>
    <w:p w14:paraId="7921B5E8" w14:textId="11CD6B1F" w:rsid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w:t>
      </w:r>
      <w:r w:rsidRPr="00303019">
        <w:rPr>
          <w:rFonts w:ascii="Times New Roman" w:eastAsia="Times New Roman" w:hAnsi="Times New Roman" w:cs="Times New Roman"/>
          <w:iCs/>
          <w:sz w:val="24"/>
          <w:szCs w:val="24"/>
          <w:lang w:eastAsia="en-US"/>
        </w:rPr>
        <w:tab/>
        <w:t>Rosji – 16 oświadczeń</w:t>
      </w:r>
    </w:p>
    <w:p w14:paraId="79EE7F7C" w14:textId="77777777" w:rsidR="00303019" w:rsidRP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r w:rsidRPr="00303019">
        <w:rPr>
          <w:rFonts w:ascii="Times New Roman" w:eastAsia="Times New Roman" w:hAnsi="Times New Roman" w:cs="Times New Roman"/>
          <w:iCs/>
          <w:sz w:val="24"/>
          <w:szCs w:val="24"/>
          <w:lang w:eastAsia="en-US"/>
        </w:rPr>
        <w:tab/>
        <w:t>Armenii – 3 oświadczenia</w:t>
      </w:r>
    </w:p>
    <w:p w14:paraId="10933365" w14:textId="55BF88B6" w:rsidR="00303019" w:rsidRDefault="00303019" w:rsidP="00303019">
      <w:pPr>
        <w:pStyle w:val="Akapitzlist"/>
        <w:spacing w:after="0" w:line="360" w:lineRule="auto"/>
        <w:ind w:left="1080"/>
        <w:jc w:val="both"/>
        <w:rPr>
          <w:rFonts w:ascii="Times New Roman" w:eastAsia="Times New Roman" w:hAnsi="Times New Roman" w:cs="Times New Roman"/>
          <w:iCs/>
          <w:sz w:val="24"/>
          <w:szCs w:val="24"/>
          <w:lang w:eastAsia="en-US"/>
        </w:rPr>
      </w:pPr>
    </w:p>
    <w:p w14:paraId="2FEC9153" w14:textId="218FE383" w:rsidR="004112A8" w:rsidRDefault="004112A8" w:rsidP="00303019">
      <w:pPr>
        <w:pStyle w:val="Akapitzlist"/>
        <w:spacing w:after="0" w:line="360" w:lineRule="auto"/>
        <w:ind w:left="1080"/>
        <w:jc w:val="both"/>
        <w:rPr>
          <w:rFonts w:ascii="Times New Roman" w:eastAsia="Times New Roman" w:hAnsi="Times New Roman" w:cs="Times New Roman"/>
          <w:iCs/>
          <w:sz w:val="24"/>
          <w:szCs w:val="24"/>
          <w:lang w:eastAsia="en-US"/>
        </w:rPr>
      </w:pPr>
    </w:p>
    <w:p w14:paraId="2817E192" w14:textId="373574BB" w:rsidR="004112A8" w:rsidRDefault="004112A8" w:rsidP="00303019">
      <w:pPr>
        <w:pStyle w:val="Akapitzlist"/>
        <w:spacing w:after="0" w:line="360" w:lineRule="auto"/>
        <w:ind w:left="1080"/>
        <w:jc w:val="both"/>
        <w:rPr>
          <w:rFonts w:ascii="Times New Roman" w:eastAsia="Times New Roman" w:hAnsi="Times New Roman" w:cs="Times New Roman"/>
          <w:iCs/>
          <w:sz w:val="24"/>
          <w:szCs w:val="24"/>
          <w:lang w:eastAsia="en-US"/>
        </w:rPr>
      </w:pPr>
    </w:p>
    <w:p w14:paraId="18CC09D8" w14:textId="66A26A20" w:rsidR="004112A8" w:rsidRDefault="004112A8" w:rsidP="00303019">
      <w:pPr>
        <w:pStyle w:val="Akapitzlist"/>
        <w:spacing w:after="0" w:line="360" w:lineRule="auto"/>
        <w:ind w:left="1080"/>
        <w:jc w:val="both"/>
        <w:rPr>
          <w:rFonts w:ascii="Times New Roman" w:eastAsia="Times New Roman" w:hAnsi="Times New Roman" w:cs="Times New Roman"/>
          <w:iCs/>
          <w:sz w:val="24"/>
          <w:szCs w:val="24"/>
          <w:lang w:eastAsia="en-US"/>
        </w:rPr>
      </w:pPr>
    </w:p>
    <w:p w14:paraId="7FCE327A" w14:textId="77777777" w:rsidR="004112A8" w:rsidRDefault="004112A8" w:rsidP="00303019">
      <w:pPr>
        <w:pStyle w:val="Akapitzlist"/>
        <w:spacing w:after="0" w:line="360" w:lineRule="auto"/>
        <w:ind w:left="1080"/>
        <w:jc w:val="both"/>
        <w:rPr>
          <w:rFonts w:ascii="Times New Roman" w:eastAsia="Times New Roman" w:hAnsi="Times New Roman" w:cs="Times New Roman"/>
          <w:iCs/>
          <w:sz w:val="24"/>
          <w:szCs w:val="24"/>
          <w:lang w:eastAsia="en-US"/>
        </w:rPr>
      </w:pPr>
    </w:p>
    <w:p w14:paraId="71A3EF77" w14:textId="77777777" w:rsidR="00303019" w:rsidRPr="005D7C2C" w:rsidRDefault="00303019" w:rsidP="005D7C2C">
      <w:pPr>
        <w:spacing w:after="0" w:line="360" w:lineRule="auto"/>
        <w:jc w:val="both"/>
        <w:rPr>
          <w:rFonts w:ascii="Times New Roman" w:eastAsia="Times New Roman" w:hAnsi="Times New Roman" w:cs="Times New Roman"/>
          <w:iCs/>
          <w:color w:val="385623" w:themeColor="accent6" w:themeShade="80"/>
          <w:sz w:val="24"/>
          <w:szCs w:val="24"/>
          <w:lang w:eastAsia="en-US"/>
        </w:rPr>
      </w:pPr>
    </w:p>
    <w:p w14:paraId="51C97E42" w14:textId="36193C51" w:rsidR="004E5A93" w:rsidRPr="00422132" w:rsidRDefault="00477ED0" w:rsidP="00303019">
      <w:pPr>
        <w:pStyle w:val="Akapitzlist"/>
        <w:numPr>
          <w:ilvl w:val="0"/>
          <w:numId w:val="24"/>
        </w:numPr>
        <w:spacing w:after="0" w:line="360" w:lineRule="auto"/>
        <w:jc w:val="both"/>
        <w:rPr>
          <w:rFonts w:ascii="Times New Roman" w:hAnsi="Times New Roman" w:cs="Times New Roman"/>
          <w:b/>
          <w:color w:val="385623" w:themeColor="accent6" w:themeShade="80"/>
          <w:sz w:val="32"/>
          <w:szCs w:val="32"/>
          <w:u w:val="single"/>
        </w:rPr>
      </w:pPr>
      <w:r w:rsidRPr="00422132">
        <w:rPr>
          <w:rFonts w:ascii="Times New Roman" w:hAnsi="Times New Roman" w:cs="Times New Roman"/>
          <w:b/>
          <w:color w:val="385623" w:themeColor="accent6" w:themeShade="80"/>
          <w:sz w:val="32"/>
          <w:szCs w:val="32"/>
          <w:u w:val="single"/>
        </w:rPr>
        <w:t>Struktura wydatków</w:t>
      </w:r>
    </w:p>
    <w:p w14:paraId="6C599E2A" w14:textId="77777777" w:rsidR="00724AC1" w:rsidRPr="00442CDB" w:rsidRDefault="00724AC1" w:rsidP="00724AC1">
      <w:pPr>
        <w:pStyle w:val="Akapitzlist"/>
        <w:numPr>
          <w:ilvl w:val="0"/>
          <w:numId w:val="8"/>
        </w:numPr>
        <w:spacing w:after="0" w:line="360" w:lineRule="auto"/>
        <w:ind w:left="284" w:hanging="357"/>
        <w:jc w:val="both"/>
        <w:rPr>
          <w:rFonts w:ascii="Times New Roman" w:hAnsi="Times New Roman" w:cs="Times New Roman"/>
          <w:b/>
          <w:color w:val="538135" w:themeColor="accent6" w:themeShade="BF"/>
          <w:sz w:val="28"/>
          <w:szCs w:val="28"/>
        </w:rPr>
      </w:pPr>
      <w:r w:rsidRPr="00442CDB">
        <w:rPr>
          <w:rFonts w:ascii="Times New Roman" w:hAnsi="Times New Roman" w:cs="Times New Roman"/>
          <w:b/>
          <w:color w:val="538135" w:themeColor="accent6" w:themeShade="BF"/>
          <w:sz w:val="28"/>
          <w:szCs w:val="28"/>
        </w:rPr>
        <w:t>Fundusz Pracy</w:t>
      </w:r>
    </w:p>
    <w:tbl>
      <w:tblPr>
        <w:tblStyle w:val="Tabelasiatki4akcent3"/>
        <w:tblW w:w="0" w:type="auto"/>
        <w:tblLook w:val="04A0" w:firstRow="1" w:lastRow="0" w:firstColumn="1" w:lastColumn="0" w:noHBand="0" w:noVBand="1"/>
      </w:tblPr>
      <w:tblGrid>
        <w:gridCol w:w="4957"/>
        <w:gridCol w:w="2693"/>
        <w:gridCol w:w="1412"/>
      </w:tblGrid>
      <w:tr w:rsidR="00422132" w:rsidRPr="00422132" w14:paraId="1785A65B" w14:textId="77777777" w:rsidTr="005D7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2F5496" w:themeFill="accent5" w:themeFillShade="BF"/>
          </w:tcPr>
          <w:p w14:paraId="6734ADB5"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Wydatki Funduszu Pracy w 2020 r.</w:t>
            </w:r>
          </w:p>
        </w:tc>
        <w:tc>
          <w:tcPr>
            <w:tcW w:w="2693" w:type="dxa"/>
            <w:shd w:val="clear" w:color="auto" w:fill="2F5496" w:themeFill="accent5" w:themeFillShade="BF"/>
          </w:tcPr>
          <w:p w14:paraId="6AF8EC97" w14:textId="77777777" w:rsidR="00422132" w:rsidRPr="00422132" w:rsidRDefault="00422132" w:rsidP="00422132">
            <w:pPr>
              <w:tabs>
                <w:tab w:val="left" w:pos="6663"/>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Kwota</w:t>
            </w:r>
          </w:p>
        </w:tc>
        <w:tc>
          <w:tcPr>
            <w:tcW w:w="1412" w:type="dxa"/>
            <w:shd w:val="clear" w:color="auto" w:fill="2F5496" w:themeFill="accent5" w:themeFillShade="BF"/>
          </w:tcPr>
          <w:p w14:paraId="6A995603" w14:textId="77777777" w:rsidR="00422132" w:rsidRPr="00422132" w:rsidRDefault="00422132" w:rsidP="00422132">
            <w:pPr>
              <w:tabs>
                <w:tab w:val="left" w:pos="6663"/>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w:t>
            </w:r>
          </w:p>
        </w:tc>
      </w:tr>
      <w:tr w:rsidR="00422132" w:rsidRPr="00422132" w14:paraId="2DF745ED" w14:textId="77777777" w:rsidTr="005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7D4BAECC"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Zasiłki dla bezrobotnych</w:t>
            </w:r>
          </w:p>
        </w:tc>
        <w:tc>
          <w:tcPr>
            <w:tcW w:w="2693" w:type="dxa"/>
            <w:shd w:val="clear" w:color="auto" w:fill="D9E2F3" w:themeFill="accent5" w:themeFillTint="33"/>
          </w:tcPr>
          <w:p w14:paraId="5B7DBBB9"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2 437 976,82</w:t>
            </w:r>
          </w:p>
        </w:tc>
        <w:tc>
          <w:tcPr>
            <w:tcW w:w="1412" w:type="dxa"/>
            <w:shd w:val="clear" w:color="auto" w:fill="D9E2F3" w:themeFill="accent5" w:themeFillTint="33"/>
          </w:tcPr>
          <w:p w14:paraId="01978C8A"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6,1</w:t>
            </w:r>
          </w:p>
        </w:tc>
      </w:tr>
      <w:tr w:rsidR="00422132" w:rsidRPr="00422132" w14:paraId="416D5633" w14:textId="77777777" w:rsidTr="005D7C2C">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02426CFE"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Aktywne formy w tym:</w:t>
            </w:r>
          </w:p>
        </w:tc>
        <w:tc>
          <w:tcPr>
            <w:tcW w:w="2693" w:type="dxa"/>
            <w:shd w:val="clear" w:color="auto" w:fill="D9E2F3" w:themeFill="accent5" w:themeFillTint="33"/>
          </w:tcPr>
          <w:p w14:paraId="495C0DB9"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35 863 346,66</w:t>
            </w:r>
          </w:p>
        </w:tc>
        <w:tc>
          <w:tcPr>
            <w:tcW w:w="1412" w:type="dxa"/>
            <w:shd w:val="clear" w:color="auto" w:fill="D9E2F3" w:themeFill="accent5" w:themeFillTint="33"/>
          </w:tcPr>
          <w:p w14:paraId="6B87524D"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90,1</w:t>
            </w:r>
          </w:p>
        </w:tc>
      </w:tr>
      <w:tr w:rsidR="00422132" w:rsidRPr="00422132" w14:paraId="152379CF" w14:textId="77777777" w:rsidTr="005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1A90B0AE"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 xml:space="preserve">                                                          POWER</w:t>
            </w:r>
          </w:p>
        </w:tc>
        <w:tc>
          <w:tcPr>
            <w:tcW w:w="2693" w:type="dxa"/>
            <w:shd w:val="clear" w:color="auto" w:fill="D9E2F3" w:themeFill="accent5" w:themeFillTint="33"/>
          </w:tcPr>
          <w:p w14:paraId="3BD6C7FF"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2 730 348,48</w:t>
            </w:r>
          </w:p>
        </w:tc>
        <w:tc>
          <w:tcPr>
            <w:tcW w:w="1412" w:type="dxa"/>
            <w:shd w:val="clear" w:color="auto" w:fill="D9E2F3" w:themeFill="accent5" w:themeFillTint="33"/>
          </w:tcPr>
          <w:p w14:paraId="39C351BC"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6,9</w:t>
            </w:r>
          </w:p>
        </w:tc>
      </w:tr>
      <w:tr w:rsidR="00422132" w:rsidRPr="00422132" w14:paraId="3163431D" w14:textId="77777777" w:rsidTr="005D7C2C">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0D04ABE1"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 xml:space="preserve">                                                          RPO</w:t>
            </w:r>
          </w:p>
        </w:tc>
        <w:tc>
          <w:tcPr>
            <w:tcW w:w="2693" w:type="dxa"/>
            <w:shd w:val="clear" w:color="auto" w:fill="D9E2F3" w:themeFill="accent5" w:themeFillTint="33"/>
          </w:tcPr>
          <w:p w14:paraId="07429AA1"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1 285 116,93</w:t>
            </w:r>
          </w:p>
        </w:tc>
        <w:tc>
          <w:tcPr>
            <w:tcW w:w="1412" w:type="dxa"/>
            <w:shd w:val="clear" w:color="auto" w:fill="D9E2F3" w:themeFill="accent5" w:themeFillTint="33"/>
          </w:tcPr>
          <w:p w14:paraId="2132B555"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3,2</w:t>
            </w:r>
          </w:p>
        </w:tc>
      </w:tr>
      <w:tr w:rsidR="00422132" w:rsidRPr="00422132" w14:paraId="5EF29971" w14:textId="77777777" w:rsidTr="005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48128314"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 xml:space="preserve">                                                          COVID-19</w:t>
            </w:r>
          </w:p>
        </w:tc>
        <w:tc>
          <w:tcPr>
            <w:tcW w:w="2693" w:type="dxa"/>
            <w:shd w:val="clear" w:color="auto" w:fill="D9E2F3" w:themeFill="accent5" w:themeFillTint="33"/>
          </w:tcPr>
          <w:p w14:paraId="093B846A"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30 668 011,18</w:t>
            </w:r>
          </w:p>
        </w:tc>
        <w:tc>
          <w:tcPr>
            <w:tcW w:w="1412" w:type="dxa"/>
            <w:shd w:val="clear" w:color="auto" w:fill="D9E2F3" w:themeFill="accent5" w:themeFillTint="33"/>
          </w:tcPr>
          <w:p w14:paraId="4B538A6F"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77,0</w:t>
            </w:r>
          </w:p>
        </w:tc>
      </w:tr>
      <w:tr w:rsidR="00422132" w:rsidRPr="00422132" w14:paraId="6AB554BD" w14:textId="77777777" w:rsidTr="005D7C2C">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1BF56B14"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Krajowy Fundusz Szkoleniowy</w:t>
            </w:r>
          </w:p>
        </w:tc>
        <w:tc>
          <w:tcPr>
            <w:tcW w:w="2693" w:type="dxa"/>
            <w:shd w:val="clear" w:color="auto" w:fill="D9E2F3" w:themeFill="accent5" w:themeFillTint="33"/>
          </w:tcPr>
          <w:p w14:paraId="3119AEBD"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940 503,37</w:t>
            </w:r>
          </w:p>
        </w:tc>
        <w:tc>
          <w:tcPr>
            <w:tcW w:w="1412" w:type="dxa"/>
            <w:shd w:val="clear" w:color="auto" w:fill="D9E2F3" w:themeFill="accent5" w:themeFillTint="33"/>
          </w:tcPr>
          <w:p w14:paraId="415165A5"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2,4</w:t>
            </w:r>
          </w:p>
        </w:tc>
      </w:tr>
      <w:tr w:rsidR="00422132" w:rsidRPr="00422132" w14:paraId="6DD11FA6" w14:textId="77777777" w:rsidTr="005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4980C2C8"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Dodatki aktywizacyjne</w:t>
            </w:r>
          </w:p>
        </w:tc>
        <w:tc>
          <w:tcPr>
            <w:tcW w:w="2693" w:type="dxa"/>
            <w:shd w:val="clear" w:color="auto" w:fill="D9E2F3" w:themeFill="accent5" w:themeFillTint="33"/>
          </w:tcPr>
          <w:p w14:paraId="6BBD509D"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45 554,58</w:t>
            </w:r>
          </w:p>
        </w:tc>
        <w:tc>
          <w:tcPr>
            <w:tcW w:w="1412" w:type="dxa"/>
            <w:shd w:val="clear" w:color="auto" w:fill="D9E2F3" w:themeFill="accent5" w:themeFillTint="33"/>
          </w:tcPr>
          <w:p w14:paraId="58CA8EB2"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0,1</w:t>
            </w:r>
          </w:p>
        </w:tc>
      </w:tr>
      <w:tr w:rsidR="00422132" w:rsidRPr="00422132" w14:paraId="6987D083" w14:textId="77777777" w:rsidTr="005D7C2C">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0AB80D1B"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Pozostałe wydatki</w:t>
            </w:r>
          </w:p>
        </w:tc>
        <w:tc>
          <w:tcPr>
            <w:tcW w:w="2693" w:type="dxa"/>
            <w:shd w:val="clear" w:color="auto" w:fill="D9E2F3" w:themeFill="accent5" w:themeFillTint="33"/>
          </w:tcPr>
          <w:p w14:paraId="51DB8A91"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529 108,11</w:t>
            </w:r>
          </w:p>
        </w:tc>
        <w:tc>
          <w:tcPr>
            <w:tcW w:w="1412" w:type="dxa"/>
            <w:shd w:val="clear" w:color="auto" w:fill="D9E2F3" w:themeFill="accent5" w:themeFillTint="33"/>
          </w:tcPr>
          <w:p w14:paraId="6E5FBAA2" w14:textId="77777777" w:rsidR="00422132" w:rsidRPr="00422132" w:rsidRDefault="00422132" w:rsidP="00422132">
            <w:pPr>
              <w:tabs>
                <w:tab w:val="left" w:pos="6663"/>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1,3</w:t>
            </w:r>
          </w:p>
        </w:tc>
      </w:tr>
      <w:tr w:rsidR="00422132" w:rsidRPr="00422132" w14:paraId="78FD8D43" w14:textId="77777777" w:rsidTr="005D7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shd w:val="clear" w:color="auto" w:fill="D9E2F3" w:themeFill="accent5" w:themeFillTint="33"/>
          </w:tcPr>
          <w:p w14:paraId="1A570E94" w14:textId="77777777" w:rsidR="00422132" w:rsidRPr="00422132" w:rsidRDefault="00422132" w:rsidP="00422132">
            <w:pPr>
              <w:tabs>
                <w:tab w:val="left" w:pos="6663"/>
              </w:tabs>
              <w:spacing w:line="360" w:lineRule="auto"/>
              <w:rPr>
                <w:rFonts w:ascii="Times New Roman" w:hAnsi="Times New Roman" w:cs="Times New Roman"/>
                <w:sz w:val="24"/>
                <w:szCs w:val="24"/>
              </w:rPr>
            </w:pPr>
            <w:r w:rsidRPr="00422132">
              <w:rPr>
                <w:rFonts w:ascii="Times New Roman" w:hAnsi="Times New Roman" w:cs="Times New Roman"/>
                <w:sz w:val="24"/>
                <w:szCs w:val="24"/>
              </w:rPr>
              <w:t xml:space="preserve">Ogółem </w:t>
            </w:r>
          </w:p>
        </w:tc>
        <w:tc>
          <w:tcPr>
            <w:tcW w:w="2693" w:type="dxa"/>
            <w:shd w:val="clear" w:color="auto" w:fill="D9E2F3" w:themeFill="accent5" w:themeFillTint="33"/>
          </w:tcPr>
          <w:p w14:paraId="18D70734"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39 816 489,54</w:t>
            </w:r>
          </w:p>
        </w:tc>
        <w:tc>
          <w:tcPr>
            <w:tcW w:w="1412" w:type="dxa"/>
            <w:shd w:val="clear" w:color="auto" w:fill="D9E2F3" w:themeFill="accent5" w:themeFillTint="33"/>
          </w:tcPr>
          <w:p w14:paraId="0C3C1BA7" w14:textId="77777777" w:rsidR="00422132" w:rsidRPr="00422132" w:rsidRDefault="00422132" w:rsidP="00422132">
            <w:pPr>
              <w:tabs>
                <w:tab w:val="left" w:pos="6663"/>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2132">
              <w:rPr>
                <w:rFonts w:ascii="Times New Roman" w:hAnsi="Times New Roman" w:cs="Times New Roman"/>
                <w:sz w:val="24"/>
                <w:szCs w:val="24"/>
              </w:rPr>
              <w:t>100</w:t>
            </w:r>
          </w:p>
        </w:tc>
      </w:tr>
    </w:tbl>
    <w:p w14:paraId="3ECEF9C5" w14:textId="77777777" w:rsidR="00724AC1" w:rsidRPr="00442CDB" w:rsidRDefault="00724AC1" w:rsidP="00724AC1">
      <w:pPr>
        <w:tabs>
          <w:tab w:val="left" w:pos="6663"/>
        </w:tabs>
        <w:spacing w:after="0" w:line="360" w:lineRule="auto"/>
        <w:rPr>
          <w:rFonts w:ascii="Times New Roman" w:hAnsi="Times New Roman" w:cs="Times New Roman"/>
          <w:sz w:val="24"/>
          <w:szCs w:val="24"/>
        </w:rPr>
      </w:pPr>
    </w:p>
    <w:p w14:paraId="2550D1B6" w14:textId="27F6D651" w:rsidR="00724AC1" w:rsidRPr="00442CDB" w:rsidRDefault="00724AC1" w:rsidP="00724AC1">
      <w:pPr>
        <w:pStyle w:val="Akapitzlist"/>
        <w:numPr>
          <w:ilvl w:val="0"/>
          <w:numId w:val="8"/>
        </w:numPr>
        <w:tabs>
          <w:tab w:val="left" w:pos="6663"/>
        </w:tabs>
        <w:spacing w:after="0" w:line="360" w:lineRule="auto"/>
        <w:ind w:left="426"/>
        <w:rPr>
          <w:rFonts w:ascii="Times New Roman" w:hAnsi="Times New Roman" w:cs="Times New Roman"/>
          <w:b/>
          <w:color w:val="538135" w:themeColor="accent6" w:themeShade="BF"/>
          <w:sz w:val="28"/>
          <w:szCs w:val="28"/>
        </w:rPr>
      </w:pPr>
      <w:r>
        <w:rPr>
          <w:rFonts w:ascii="Times New Roman" w:hAnsi="Times New Roman" w:cs="Times New Roman"/>
          <w:b/>
          <w:color w:val="538135" w:themeColor="accent6" w:themeShade="BF"/>
          <w:sz w:val="28"/>
          <w:szCs w:val="28"/>
        </w:rPr>
        <w:t xml:space="preserve"> Wydatki budżetowe Urzędu w 20</w:t>
      </w:r>
      <w:r w:rsidR="00422132">
        <w:rPr>
          <w:rFonts w:ascii="Times New Roman" w:hAnsi="Times New Roman" w:cs="Times New Roman"/>
          <w:b/>
          <w:color w:val="538135" w:themeColor="accent6" w:themeShade="BF"/>
          <w:sz w:val="28"/>
          <w:szCs w:val="28"/>
        </w:rPr>
        <w:t>20</w:t>
      </w:r>
      <w:r w:rsidRPr="00442CDB">
        <w:rPr>
          <w:rFonts w:ascii="Times New Roman" w:hAnsi="Times New Roman" w:cs="Times New Roman"/>
          <w:b/>
          <w:color w:val="538135" w:themeColor="accent6" w:themeShade="BF"/>
          <w:sz w:val="28"/>
          <w:szCs w:val="28"/>
        </w:rPr>
        <w:t xml:space="preserve"> r.</w:t>
      </w:r>
    </w:p>
    <w:p w14:paraId="6623BEF2" w14:textId="77777777" w:rsidR="00422132" w:rsidRDefault="00422132" w:rsidP="00422132">
      <w:pPr>
        <w:tabs>
          <w:tab w:val="left" w:pos="851"/>
          <w:tab w:val="left" w:pos="6663"/>
        </w:tabs>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Składki na ubezpieczenie zdrowotne dla osób bez prawa do zasiłku – </w:t>
      </w:r>
      <w:r>
        <w:rPr>
          <w:rFonts w:ascii="Times New Roman" w:hAnsi="Times New Roman" w:cs="Times New Roman"/>
          <w:sz w:val="24"/>
          <w:szCs w:val="24"/>
        </w:rPr>
        <w:t>728 989,30</w:t>
      </w:r>
      <w:r w:rsidRPr="00442CDB">
        <w:rPr>
          <w:rFonts w:ascii="Times New Roman" w:hAnsi="Times New Roman" w:cs="Times New Roman"/>
          <w:sz w:val="24"/>
          <w:szCs w:val="24"/>
        </w:rPr>
        <w:t xml:space="preserve"> zł.</w:t>
      </w:r>
      <w:r>
        <w:rPr>
          <w:rFonts w:ascii="Times New Roman" w:hAnsi="Times New Roman" w:cs="Times New Roman"/>
          <w:sz w:val="24"/>
          <w:szCs w:val="24"/>
        </w:rPr>
        <w:t xml:space="preserve"> </w:t>
      </w:r>
      <w:r w:rsidRPr="00442CDB">
        <w:rPr>
          <w:rFonts w:ascii="Times New Roman" w:hAnsi="Times New Roman" w:cs="Times New Roman"/>
          <w:sz w:val="24"/>
          <w:szCs w:val="24"/>
        </w:rPr>
        <w:t>Miesięczna sk</w:t>
      </w:r>
      <w:r>
        <w:rPr>
          <w:rFonts w:ascii="Times New Roman" w:hAnsi="Times New Roman" w:cs="Times New Roman"/>
          <w:sz w:val="24"/>
          <w:szCs w:val="24"/>
        </w:rPr>
        <w:t>ładka jest niepodzielna i wynosiła:</w:t>
      </w:r>
    </w:p>
    <w:p w14:paraId="04612495" w14:textId="77777777" w:rsidR="00422132" w:rsidRDefault="00422132" w:rsidP="00422132">
      <w:pPr>
        <w:tabs>
          <w:tab w:val="left" w:pos="851"/>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 01.01.2020 </w:t>
      </w:r>
      <w:r w:rsidRPr="00442CDB">
        <w:rPr>
          <w:rFonts w:ascii="Times New Roman" w:hAnsi="Times New Roman" w:cs="Times New Roman"/>
          <w:sz w:val="24"/>
          <w:szCs w:val="24"/>
        </w:rPr>
        <w:t>r.</w:t>
      </w:r>
      <w:r>
        <w:rPr>
          <w:rFonts w:ascii="Times New Roman" w:hAnsi="Times New Roman" w:cs="Times New Roman"/>
          <w:sz w:val="24"/>
          <w:szCs w:val="24"/>
        </w:rPr>
        <w:t xml:space="preserve"> do 31.05.2020 r. – 60,88 zł za osobę, </w:t>
      </w:r>
    </w:p>
    <w:p w14:paraId="1DC5135D" w14:textId="77777777" w:rsidR="00422132" w:rsidRDefault="00422132" w:rsidP="00422132">
      <w:pPr>
        <w:tabs>
          <w:tab w:val="left" w:pos="851"/>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 01.06.2020 r. do 31.08.2020 r. - 62,28 zł za osobę, </w:t>
      </w:r>
    </w:p>
    <w:p w14:paraId="2C84A935" w14:textId="77777777" w:rsidR="00422132" w:rsidRDefault="00422132" w:rsidP="00422132">
      <w:pPr>
        <w:tabs>
          <w:tab w:val="left" w:pos="851"/>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od 01.09.2020 r. do 31.12.2020 r. - 84,81 zł za osobę. </w:t>
      </w:r>
    </w:p>
    <w:p w14:paraId="785C2899" w14:textId="766587F7" w:rsidR="00422132" w:rsidRPr="00442CDB" w:rsidRDefault="00422132" w:rsidP="00422132">
      <w:pPr>
        <w:tabs>
          <w:tab w:val="left" w:pos="851"/>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 r. zapłacono 10</w:t>
      </w:r>
      <w:r w:rsidR="00992270">
        <w:rPr>
          <w:rFonts w:ascii="Times New Roman" w:hAnsi="Times New Roman" w:cs="Times New Roman"/>
          <w:sz w:val="24"/>
          <w:szCs w:val="24"/>
        </w:rPr>
        <w:t xml:space="preserve"> </w:t>
      </w:r>
      <w:r>
        <w:rPr>
          <w:rFonts w:ascii="Times New Roman" w:hAnsi="Times New Roman" w:cs="Times New Roman"/>
          <w:sz w:val="24"/>
          <w:szCs w:val="24"/>
        </w:rPr>
        <w:t>780 składek co średnio miesięcznie wyniosło 898 osób bezrobotnych bez prawa do zasiłku podlegającym ubezpieczeniu zdrowotnemu.</w:t>
      </w:r>
    </w:p>
    <w:p w14:paraId="2F294652" w14:textId="77777777" w:rsidR="00724AC1" w:rsidRDefault="00724AC1" w:rsidP="00724AC1">
      <w:pPr>
        <w:tabs>
          <w:tab w:val="left" w:pos="6663"/>
        </w:tabs>
        <w:spacing w:after="0" w:line="360" w:lineRule="auto"/>
        <w:jc w:val="both"/>
        <w:rPr>
          <w:rFonts w:ascii="Times New Roman" w:hAnsi="Times New Roman" w:cs="Times New Roman"/>
          <w:sz w:val="24"/>
          <w:szCs w:val="24"/>
        </w:rPr>
      </w:pPr>
    </w:p>
    <w:p w14:paraId="5D7B90A7" w14:textId="4B6BAFC4" w:rsidR="00724AC1" w:rsidRPr="00E24EFE" w:rsidRDefault="00724AC1" w:rsidP="00724AC1">
      <w:pPr>
        <w:pStyle w:val="Akapitzlist"/>
        <w:numPr>
          <w:ilvl w:val="0"/>
          <w:numId w:val="8"/>
        </w:numPr>
        <w:tabs>
          <w:tab w:val="left" w:pos="6663"/>
        </w:tabs>
        <w:spacing w:after="0" w:line="360" w:lineRule="auto"/>
        <w:ind w:left="284"/>
        <w:jc w:val="both"/>
        <w:rPr>
          <w:rFonts w:ascii="Times New Roman" w:hAnsi="Times New Roman" w:cs="Times New Roman"/>
          <w:b/>
          <w:color w:val="538135" w:themeColor="accent6" w:themeShade="BF"/>
          <w:sz w:val="28"/>
          <w:szCs w:val="28"/>
        </w:rPr>
      </w:pPr>
      <w:r w:rsidRPr="00E24EFE">
        <w:rPr>
          <w:rFonts w:ascii="Times New Roman" w:hAnsi="Times New Roman" w:cs="Times New Roman"/>
          <w:b/>
          <w:color w:val="538135" w:themeColor="accent6" w:themeShade="BF"/>
          <w:sz w:val="28"/>
          <w:szCs w:val="28"/>
        </w:rPr>
        <w:t xml:space="preserve">Wpłaty z </w:t>
      </w:r>
      <w:r>
        <w:rPr>
          <w:rFonts w:ascii="Times New Roman" w:hAnsi="Times New Roman" w:cs="Times New Roman"/>
          <w:b/>
          <w:color w:val="538135" w:themeColor="accent6" w:themeShade="BF"/>
          <w:sz w:val="28"/>
          <w:szCs w:val="28"/>
        </w:rPr>
        <w:t>opłat za zezwolenia na pracę sezonową dla cudzoziemców oraz wpłaty dotyczące oświadczeń o powierzeniu pracy cudzoziemcowi w 20</w:t>
      </w:r>
      <w:r w:rsidR="00422132">
        <w:rPr>
          <w:rFonts w:ascii="Times New Roman" w:hAnsi="Times New Roman" w:cs="Times New Roman"/>
          <w:b/>
          <w:color w:val="538135" w:themeColor="accent6" w:themeShade="BF"/>
          <w:sz w:val="28"/>
          <w:szCs w:val="28"/>
        </w:rPr>
        <w:t>20</w:t>
      </w:r>
      <w:r>
        <w:rPr>
          <w:rFonts w:ascii="Times New Roman" w:hAnsi="Times New Roman" w:cs="Times New Roman"/>
          <w:b/>
          <w:color w:val="538135" w:themeColor="accent6" w:themeShade="BF"/>
          <w:sz w:val="28"/>
          <w:szCs w:val="28"/>
        </w:rPr>
        <w:t xml:space="preserve"> r.</w:t>
      </w:r>
    </w:p>
    <w:p w14:paraId="06244B37" w14:textId="77777777" w:rsidR="00422132" w:rsidRDefault="00422132" w:rsidP="00422132">
      <w:pPr>
        <w:tabs>
          <w:tab w:val="left" w:pos="851"/>
          <w:tab w:val="left" w:pos="6663"/>
        </w:tabs>
        <w:spacing w:after="0" w:line="360" w:lineRule="auto"/>
        <w:jc w:val="both"/>
        <w:rPr>
          <w:rFonts w:ascii="Times New Roman" w:hAnsi="Times New Roman" w:cs="Times New Roman"/>
          <w:sz w:val="24"/>
          <w:szCs w:val="24"/>
        </w:rPr>
      </w:pPr>
    </w:p>
    <w:p w14:paraId="31F538FA" w14:textId="0304A1C9" w:rsidR="00181895" w:rsidRDefault="00422132" w:rsidP="006A0C07">
      <w:pPr>
        <w:tabs>
          <w:tab w:val="left" w:pos="851"/>
          <w:tab w:val="left" w:pos="666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 r. Urząd uzyskał wpłaty za wydanie zezwolenia na pracę sezonową w wysokości 2 682 530,00 zł oraz za oświadczenia o zamiarze powierzenia pracy cudzoziemcom w wysokości</w:t>
      </w:r>
      <w:r w:rsidR="006C3645">
        <w:rPr>
          <w:rFonts w:ascii="Times New Roman" w:hAnsi="Times New Roman" w:cs="Times New Roman"/>
          <w:sz w:val="24"/>
          <w:szCs w:val="24"/>
        </w:rPr>
        <w:t>ły</w:t>
      </w:r>
      <w:r>
        <w:rPr>
          <w:rFonts w:ascii="Times New Roman" w:hAnsi="Times New Roman" w:cs="Times New Roman"/>
          <w:sz w:val="24"/>
          <w:szCs w:val="24"/>
        </w:rPr>
        <w:t>174 630,00 zł. Razem wpłaty w 2020 r. wyniosły 2 857 160,00 zł, które zostały przekazane do Starostwa, 50% tej kwoty tj. 1 428 580,00 zł stanowi dochód powiatu.</w:t>
      </w:r>
    </w:p>
    <w:p w14:paraId="63BF4C1F" w14:textId="24735EE5" w:rsidR="00FB4B35" w:rsidRDefault="00FB4B35" w:rsidP="006A0C07">
      <w:pPr>
        <w:tabs>
          <w:tab w:val="left" w:pos="851"/>
          <w:tab w:val="left" w:pos="6663"/>
        </w:tabs>
        <w:spacing w:after="0" w:line="360" w:lineRule="auto"/>
        <w:jc w:val="both"/>
        <w:rPr>
          <w:rFonts w:ascii="Times New Roman" w:hAnsi="Times New Roman" w:cs="Times New Roman"/>
          <w:sz w:val="24"/>
          <w:szCs w:val="24"/>
        </w:rPr>
      </w:pPr>
    </w:p>
    <w:p w14:paraId="790C324F" w14:textId="63F2E69A" w:rsidR="004112A8" w:rsidRDefault="004112A8" w:rsidP="006A0C07">
      <w:pPr>
        <w:tabs>
          <w:tab w:val="left" w:pos="851"/>
          <w:tab w:val="left" w:pos="6663"/>
        </w:tabs>
        <w:spacing w:after="0" w:line="360" w:lineRule="auto"/>
        <w:jc w:val="both"/>
        <w:rPr>
          <w:rFonts w:ascii="Times New Roman" w:hAnsi="Times New Roman" w:cs="Times New Roman"/>
          <w:sz w:val="24"/>
          <w:szCs w:val="24"/>
        </w:rPr>
      </w:pPr>
    </w:p>
    <w:p w14:paraId="78857CFB" w14:textId="34189DA0" w:rsidR="004112A8" w:rsidRDefault="004112A8" w:rsidP="006A0C07">
      <w:pPr>
        <w:tabs>
          <w:tab w:val="left" w:pos="851"/>
          <w:tab w:val="left" w:pos="6663"/>
        </w:tabs>
        <w:spacing w:after="0" w:line="360" w:lineRule="auto"/>
        <w:jc w:val="both"/>
        <w:rPr>
          <w:rFonts w:ascii="Times New Roman" w:hAnsi="Times New Roman" w:cs="Times New Roman"/>
          <w:sz w:val="24"/>
          <w:szCs w:val="24"/>
        </w:rPr>
      </w:pPr>
    </w:p>
    <w:p w14:paraId="2F63C118" w14:textId="77777777" w:rsidR="004112A8" w:rsidRPr="00442CDB" w:rsidRDefault="004112A8" w:rsidP="006A0C07">
      <w:pPr>
        <w:tabs>
          <w:tab w:val="left" w:pos="851"/>
          <w:tab w:val="left" w:pos="6663"/>
        </w:tabs>
        <w:spacing w:after="0" w:line="360" w:lineRule="auto"/>
        <w:jc w:val="both"/>
        <w:rPr>
          <w:rFonts w:ascii="Times New Roman" w:hAnsi="Times New Roman" w:cs="Times New Roman"/>
          <w:sz w:val="24"/>
          <w:szCs w:val="24"/>
        </w:rPr>
      </w:pPr>
    </w:p>
    <w:p w14:paraId="3DD652BC" w14:textId="77777777" w:rsidR="00B70D72" w:rsidRPr="00442CDB" w:rsidRDefault="00B70D72" w:rsidP="00B70D72">
      <w:pPr>
        <w:pStyle w:val="Akapitzlist"/>
        <w:numPr>
          <w:ilvl w:val="0"/>
          <w:numId w:val="24"/>
        </w:numPr>
        <w:tabs>
          <w:tab w:val="left" w:pos="6663"/>
        </w:tabs>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Obsługa informatyczna Urzędu</w:t>
      </w:r>
    </w:p>
    <w:p w14:paraId="6230C1E6" w14:textId="48A68939" w:rsidR="00B70D72" w:rsidRPr="00233405" w:rsidRDefault="00B70D72" w:rsidP="00B70D72">
      <w:pPr>
        <w:spacing w:after="0" w:line="360" w:lineRule="auto"/>
        <w:jc w:val="both"/>
        <w:rPr>
          <w:rFonts w:ascii="Times New Roman" w:hAnsi="Times New Roman" w:cs="Times New Roman"/>
          <w:sz w:val="24"/>
          <w:szCs w:val="24"/>
        </w:rPr>
      </w:pPr>
      <w:r w:rsidRPr="00233405">
        <w:rPr>
          <w:rFonts w:ascii="Times New Roman" w:hAnsi="Times New Roman" w:cs="Times New Roman"/>
          <w:sz w:val="24"/>
          <w:szCs w:val="24"/>
        </w:rPr>
        <w:t>Powia</w:t>
      </w:r>
      <w:r>
        <w:rPr>
          <w:rFonts w:ascii="Times New Roman" w:hAnsi="Times New Roman" w:cs="Times New Roman"/>
          <w:sz w:val="24"/>
          <w:szCs w:val="24"/>
        </w:rPr>
        <w:t>towy Urząd Pracy w Grójcu w 20</w:t>
      </w:r>
      <w:r w:rsidR="00FE7249">
        <w:rPr>
          <w:rFonts w:ascii="Times New Roman" w:hAnsi="Times New Roman" w:cs="Times New Roman"/>
          <w:sz w:val="24"/>
          <w:szCs w:val="24"/>
        </w:rPr>
        <w:t>20</w:t>
      </w:r>
      <w:r w:rsidRPr="00233405">
        <w:rPr>
          <w:rFonts w:ascii="Times New Roman" w:hAnsi="Times New Roman" w:cs="Times New Roman"/>
          <w:sz w:val="24"/>
          <w:szCs w:val="24"/>
        </w:rPr>
        <w:t xml:space="preserve"> roku kontynuował współpracę z 10 Ośrodkami Pomocy Społecznej oraz 3 Urzędami Gminy z terenu powiatu grójeckiego udostępniając </w:t>
      </w:r>
      <w:r w:rsidRPr="00233405">
        <w:rPr>
          <w:rFonts w:ascii="Times New Roman" w:hAnsi="Times New Roman" w:cs="Times New Roman"/>
          <w:sz w:val="24"/>
          <w:szCs w:val="24"/>
        </w:rPr>
        <w:br/>
        <w:t xml:space="preserve">w sposób dwukierunkowy dane dotyczące wspólnych beneficjentów poprzez </w:t>
      </w:r>
      <w:r w:rsidRPr="00233405">
        <w:rPr>
          <w:rFonts w:ascii="Times New Roman" w:hAnsi="Times New Roman" w:cs="Times New Roman"/>
          <w:b/>
          <w:sz w:val="24"/>
          <w:szCs w:val="24"/>
        </w:rPr>
        <w:t>Samorządową Elektroniczną Platformę Informacyjną</w:t>
      </w:r>
      <w:r>
        <w:rPr>
          <w:rFonts w:ascii="Times New Roman" w:hAnsi="Times New Roman" w:cs="Times New Roman"/>
          <w:sz w:val="24"/>
          <w:szCs w:val="24"/>
        </w:rPr>
        <w:t xml:space="preserve"> oraz</w:t>
      </w:r>
      <w:r w:rsidRPr="00233405">
        <w:rPr>
          <w:rFonts w:ascii="Times New Roman" w:hAnsi="Times New Roman" w:cs="Times New Roman"/>
          <w:sz w:val="24"/>
          <w:szCs w:val="24"/>
        </w:rPr>
        <w:t xml:space="preserve"> </w:t>
      </w:r>
      <w:r>
        <w:rPr>
          <w:rFonts w:ascii="Times New Roman" w:hAnsi="Times New Roman" w:cs="Times New Roman"/>
          <w:sz w:val="24"/>
          <w:szCs w:val="24"/>
        </w:rPr>
        <w:t xml:space="preserve">w sposób jednokierunkowej wymiany danych </w:t>
      </w:r>
      <w:r w:rsidR="003C5374">
        <w:rPr>
          <w:rFonts w:ascii="Times New Roman" w:hAnsi="Times New Roman" w:cs="Times New Roman"/>
          <w:sz w:val="24"/>
          <w:szCs w:val="24"/>
        </w:rPr>
        <w:br/>
      </w:r>
      <w:r w:rsidRPr="00233405">
        <w:rPr>
          <w:rFonts w:ascii="Times New Roman" w:hAnsi="Times New Roman" w:cs="Times New Roman"/>
          <w:sz w:val="24"/>
          <w:szCs w:val="24"/>
        </w:rPr>
        <w:t>z Komendą Powiatową Policji w Grójcu.</w:t>
      </w:r>
    </w:p>
    <w:p w14:paraId="038B78F6" w14:textId="2E094F8A" w:rsidR="00B70D72" w:rsidRPr="006A0C07" w:rsidRDefault="00B70D72" w:rsidP="00B70D72">
      <w:pPr>
        <w:spacing w:after="0" w:line="360" w:lineRule="auto"/>
        <w:jc w:val="both"/>
        <w:rPr>
          <w:rFonts w:ascii="Times New Roman" w:hAnsi="Times New Roman" w:cs="Times New Roman"/>
          <w:sz w:val="24"/>
          <w:szCs w:val="24"/>
        </w:rPr>
      </w:pPr>
      <w:r w:rsidRPr="00233405">
        <w:rPr>
          <w:rFonts w:ascii="Times New Roman" w:hAnsi="Times New Roman" w:cs="Times New Roman"/>
          <w:sz w:val="24"/>
          <w:szCs w:val="24"/>
        </w:rPr>
        <w:t>Na zakup sprzętu informatycznego w 20</w:t>
      </w:r>
      <w:r w:rsidR="00FE7249">
        <w:rPr>
          <w:rFonts w:ascii="Times New Roman" w:hAnsi="Times New Roman" w:cs="Times New Roman"/>
          <w:sz w:val="24"/>
          <w:szCs w:val="24"/>
        </w:rPr>
        <w:t>20</w:t>
      </w:r>
      <w:r w:rsidRPr="00233405">
        <w:rPr>
          <w:rFonts w:ascii="Times New Roman" w:hAnsi="Times New Roman" w:cs="Times New Roman"/>
          <w:sz w:val="24"/>
          <w:szCs w:val="24"/>
        </w:rPr>
        <w:t xml:space="preserve"> roku ze środków Funduszu Pracy wydatkowano </w:t>
      </w:r>
      <w:r w:rsidRPr="006A0C07">
        <w:rPr>
          <w:rFonts w:ascii="Times New Roman" w:hAnsi="Times New Roman" w:cs="Times New Roman"/>
          <w:sz w:val="24"/>
          <w:szCs w:val="24"/>
        </w:rPr>
        <w:t xml:space="preserve">kwotę </w:t>
      </w:r>
      <w:r w:rsidR="006A0C07" w:rsidRPr="006A0C07">
        <w:rPr>
          <w:rFonts w:ascii="Times New Roman" w:hAnsi="Times New Roman" w:cs="Times New Roman"/>
          <w:sz w:val="24"/>
          <w:szCs w:val="24"/>
        </w:rPr>
        <w:t>150576,50</w:t>
      </w:r>
      <w:r w:rsidRPr="006A0C07">
        <w:rPr>
          <w:rFonts w:ascii="Times New Roman" w:hAnsi="Times New Roman" w:cs="Times New Roman"/>
          <w:sz w:val="24"/>
          <w:szCs w:val="24"/>
        </w:rPr>
        <w:t xml:space="preserve"> zł.</w:t>
      </w:r>
    </w:p>
    <w:p w14:paraId="42941BC0" w14:textId="46F96825" w:rsidR="00FB4B35" w:rsidRDefault="00FB4B35" w:rsidP="00B70D72">
      <w:pPr>
        <w:spacing w:after="0" w:line="360" w:lineRule="auto"/>
        <w:jc w:val="both"/>
        <w:outlineLvl w:val="0"/>
        <w:rPr>
          <w:rFonts w:ascii="Times New Roman" w:hAnsi="Times New Roman" w:cs="Times New Roman"/>
          <w:color w:val="FF0000"/>
          <w:sz w:val="24"/>
          <w:szCs w:val="24"/>
        </w:rPr>
      </w:pPr>
    </w:p>
    <w:p w14:paraId="691D33A6" w14:textId="77777777" w:rsidR="00FB4B35" w:rsidRPr="004F4A35" w:rsidRDefault="00FB4B35" w:rsidP="00B70D72">
      <w:pPr>
        <w:spacing w:after="0" w:line="360" w:lineRule="auto"/>
        <w:jc w:val="both"/>
        <w:outlineLvl w:val="0"/>
        <w:rPr>
          <w:rFonts w:ascii="Times New Roman" w:hAnsi="Times New Roman" w:cs="Times New Roman"/>
          <w:color w:val="FF0000"/>
          <w:sz w:val="24"/>
          <w:szCs w:val="24"/>
        </w:rPr>
      </w:pPr>
    </w:p>
    <w:p w14:paraId="187C2E52" w14:textId="77777777" w:rsidR="00B70D72" w:rsidRPr="00442CDB" w:rsidRDefault="00B70D72" w:rsidP="00B70D72">
      <w:pPr>
        <w:pStyle w:val="Akapitzlist"/>
        <w:numPr>
          <w:ilvl w:val="0"/>
          <w:numId w:val="24"/>
        </w:numPr>
        <w:spacing w:after="0" w:line="360" w:lineRule="auto"/>
        <w:rPr>
          <w:rFonts w:ascii="Times New Roman" w:hAnsi="Times New Roman" w:cs="Times New Roman"/>
          <w:b/>
          <w:color w:val="385623" w:themeColor="accent6" w:themeShade="80"/>
          <w:sz w:val="32"/>
          <w:szCs w:val="32"/>
          <w:u w:val="single"/>
        </w:rPr>
      </w:pPr>
      <w:r w:rsidRPr="00442CDB">
        <w:rPr>
          <w:rFonts w:ascii="Times New Roman" w:hAnsi="Times New Roman" w:cs="Times New Roman"/>
          <w:b/>
          <w:color w:val="385623" w:themeColor="accent6" w:themeShade="80"/>
          <w:sz w:val="32"/>
          <w:szCs w:val="32"/>
          <w:u w:val="single"/>
        </w:rPr>
        <w:t>Zatrudnienie w PUP</w:t>
      </w:r>
    </w:p>
    <w:p w14:paraId="5527FB83" w14:textId="16504812" w:rsidR="00B70D72" w:rsidRDefault="00B70D72" w:rsidP="00B70D72">
      <w:pPr>
        <w:spacing w:after="0" w:line="360" w:lineRule="auto"/>
        <w:jc w:val="both"/>
        <w:rPr>
          <w:rFonts w:ascii="Times New Roman" w:hAnsi="Times New Roman" w:cs="Times New Roman"/>
          <w:b/>
          <w:i/>
          <w:sz w:val="24"/>
          <w:szCs w:val="24"/>
        </w:rPr>
      </w:pPr>
      <w:r w:rsidRPr="00442CDB">
        <w:rPr>
          <w:rFonts w:ascii="Times New Roman" w:hAnsi="Times New Roman" w:cs="Times New Roman"/>
          <w:sz w:val="24"/>
          <w:szCs w:val="24"/>
        </w:rPr>
        <w:t xml:space="preserve">W Powiatowym Urzędzie Pracy wg stanu na koniec okresu sprawozdawczego zatrudnionych </w:t>
      </w:r>
      <w:r>
        <w:rPr>
          <w:rFonts w:ascii="Times New Roman" w:hAnsi="Times New Roman" w:cs="Times New Roman"/>
          <w:sz w:val="24"/>
          <w:szCs w:val="24"/>
        </w:rPr>
        <w:t xml:space="preserve">było </w:t>
      </w:r>
      <w:r w:rsidRPr="00442CDB">
        <w:rPr>
          <w:rFonts w:ascii="Times New Roman" w:hAnsi="Times New Roman" w:cs="Times New Roman"/>
          <w:sz w:val="24"/>
          <w:szCs w:val="24"/>
        </w:rPr>
        <w:t>ogółem w ramach środków  budżetowyc</w:t>
      </w:r>
      <w:r>
        <w:rPr>
          <w:rFonts w:ascii="Times New Roman" w:hAnsi="Times New Roman" w:cs="Times New Roman"/>
          <w:sz w:val="24"/>
          <w:szCs w:val="24"/>
        </w:rPr>
        <w:t>h</w:t>
      </w:r>
      <w:r w:rsidRPr="00442CDB">
        <w:rPr>
          <w:rFonts w:ascii="Times New Roman" w:hAnsi="Times New Roman" w:cs="Times New Roman"/>
          <w:sz w:val="24"/>
          <w:szCs w:val="24"/>
        </w:rPr>
        <w:t xml:space="preserve"> 4</w:t>
      </w:r>
      <w:r w:rsidR="00FE7249">
        <w:rPr>
          <w:rFonts w:ascii="Times New Roman" w:hAnsi="Times New Roman" w:cs="Times New Roman"/>
          <w:sz w:val="24"/>
          <w:szCs w:val="24"/>
        </w:rPr>
        <w:t>3</w:t>
      </w:r>
      <w:r>
        <w:rPr>
          <w:rFonts w:ascii="Times New Roman" w:hAnsi="Times New Roman" w:cs="Times New Roman"/>
          <w:sz w:val="24"/>
          <w:szCs w:val="24"/>
        </w:rPr>
        <w:t xml:space="preserve"> osób, w tym z </w:t>
      </w:r>
      <w:r w:rsidRPr="005D7C2C">
        <w:rPr>
          <w:rFonts w:ascii="Times New Roman" w:hAnsi="Times New Roman" w:cs="Times New Roman"/>
          <w:sz w:val="24"/>
          <w:szCs w:val="24"/>
        </w:rPr>
        <w:t>FP (2</w:t>
      </w:r>
      <w:r w:rsidR="006A0C07">
        <w:rPr>
          <w:rFonts w:ascii="Times New Roman" w:hAnsi="Times New Roman" w:cs="Times New Roman"/>
          <w:sz w:val="24"/>
          <w:szCs w:val="24"/>
        </w:rPr>
        <w:t>6</w:t>
      </w:r>
      <w:r w:rsidRPr="005D7C2C">
        <w:rPr>
          <w:rFonts w:ascii="Times New Roman" w:hAnsi="Times New Roman" w:cs="Times New Roman"/>
          <w:sz w:val="24"/>
          <w:szCs w:val="24"/>
        </w:rPr>
        <w:t xml:space="preserve">%) – </w:t>
      </w:r>
      <w:r w:rsidR="006A0C07">
        <w:rPr>
          <w:rFonts w:ascii="Times New Roman" w:hAnsi="Times New Roman" w:cs="Times New Roman"/>
          <w:sz w:val="24"/>
          <w:szCs w:val="24"/>
        </w:rPr>
        <w:t>11</w:t>
      </w:r>
      <w:r w:rsidRPr="005D7C2C">
        <w:rPr>
          <w:rFonts w:ascii="Times New Roman" w:hAnsi="Times New Roman" w:cs="Times New Roman"/>
          <w:sz w:val="24"/>
          <w:szCs w:val="24"/>
        </w:rPr>
        <w:t xml:space="preserve"> osób</w:t>
      </w:r>
      <w:r w:rsidRPr="00442CDB">
        <w:rPr>
          <w:rFonts w:ascii="Times New Roman" w:hAnsi="Times New Roman" w:cs="Times New Roman"/>
          <w:sz w:val="24"/>
          <w:szCs w:val="24"/>
        </w:rPr>
        <w:t>;</w:t>
      </w:r>
    </w:p>
    <w:p w14:paraId="20E98E51" w14:textId="77777777" w:rsidR="004112A8" w:rsidRPr="004112A8" w:rsidRDefault="004112A8" w:rsidP="00B70D72">
      <w:pPr>
        <w:spacing w:after="0" w:line="360" w:lineRule="auto"/>
        <w:jc w:val="both"/>
        <w:rPr>
          <w:rFonts w:ascii="Times New Roman" w:hAnsi="Times New Roman" w:cs="Times New Roman"/>
          <w:b/>
          <w:i/>
          <w:sz w:val="24"/>
          <w:szCs w:val="24"/>
        </w:rPr>
      </w:pPr>
    </w:p>
    <w:p w14:paraId="79E8B2E4" w14:textId="3071F8FF" w:rsidR="00B70D72" w:rsidRDefault="00B70D72" w:rsidP="00B70D72">
      <w:pPr>
        <w:spacing w:after="0" w:line="360" w:lineRule="auto"/>
        <w:jc w:val="both"/>
        <w:rPr>
          <w:rFonts w:ascii="Times New Roman" w:hAnsi="Times New Roman" w:cs="Times New Roman"/>
          <w:b/>
          <w:color w:val="538135" w:themeColor="accent6" w:themeShade="BF"/>
          <w:sz w:val="28"/>
          <w:szCs w:val="28"/>
        </w:rPr>
      </w:pPr>
      <w:r w:rsidRPr="00442CDB">
        <w:rPr>
          <w:rFonts w:ascii="Times New Roman" w:hAnsi="Times New Roman" w:cs="Times New Roman"/>
          <w:b/>
          <w:color w:val="538135" w:themeColor="accent6" w:themeShade="BF"/>
          <w:sz w:val="24"/>
          <w:szCs w:val="24"/>
        </w:rPr>
        <w:t xml:space="preserve">1. </w:t>
      </w:r>
      <w:r w:rsidRPr="00442CDB">
        <w:rPr>
          <w:rFonts w:ascii="Times New Roman" w:hAnsi="Times New Roman" w:cs="Times New Roman"/>
          <w:b/>
          <w:color w:val="538135" w:themeColor="accent6" w:themeShade="BF"/>
          <w:sz w:val="28"/>
          <w:szCs w:val="28"/>
        </w:rPr>
        <w:t>Struktura zatrudnienia w P</w:t>
      </w:r>
      <w:r>
        <w:rPr>
          <w:rFonts w:ascii="Times New Roman" w:hAnsi="Times New Roman" w:cs="Times New Roman"/>
          <w:b/>
          <w:color w:val="538135" w:themeColor="accent6" w:themeShade="BF"/>
          <w:sz w:val="28"/>
          <w:szCs w:val="28"/>
        </w:rPr>
        <w:t>UP Grójec na dzień 31.12.20</w:t>
      </w:r>
      <w:r w:rsidR="005E2C20">
        <w:rPr>
          <w:rFonts w:ascii="Times New Roman" w:hAnsi="Times New Roman" w:cs="Times New Roman"/>
          <w:b/>
          <w:color w:val="538135" w:themeColor="accent6" w:themeShade="BF"/>
          <w:sz w:val="28"/>
          <w:szCs w:val="28"/>
        </w:rPr>
        <w:t>20</w:t>
      </w:r>
      <w:r w:rsidRPr="00442CDB">
        <w:rPr>
          <w:rFonts w:ascii="Times New Roman" w:hAnsi="Times New Roman" w:cs="Times New Roman"/>
          <w:b/>
          <w:color w:val="538135" w:themeColor="accent6" w:themeShade="BF"/>
          <w:sz w:val="28"/>
          <w:szCs w:val="28"/>
        </w:rPr>
        <w:t xml:space="preserve"> r.</w:t>
      </w:r>
    </w:p>
    <w:p w14:paraId="1F6A2016" w14:textId="77777777" w:rsidR="004112A8" w:rsidRPr="00442CDB" w:rsidRDefault="004112A8" w:rsidP="00B70D72">
      <w:pPr>
        <w:spacing w:after="0" w:line="360" w:lineRule="auto"/>
        <w:jc w:val="both"/>
        <w:rPr>
          <w:rFonts w:ascii="Times New Roman" w:hAnsi="Times New Roman" w:cs="Times New Roman"/>
          <w:sz w:val="24"/>
          <w:szCs w:val="24"/>
        </w:rPr>
      </w:pPr>
    </w:p>
    <w:tbl>
      <w:tblPr>
        <w:tblW w:w="0" w:type="auto"/>
        <w:jc w:val="center"/>
        <w:tblCellMar>
          <w:left w:w="70" w:type="dxa"/>
          <w:right w:w="70" w:type="dxa"/>
        </w:tblCellMar>
        <w:tblLook w:val="0000" w:firstRow="0" w:lastRow="0" w:firstColumn="0" w:lastColumn="0" w:noHBand="0" w:noVBand="0"/>
      </w:tblPr>
      <w:tblGrid>
        <w:gridCol w:w="3051"/>
        <w:gridCol w:w="273"/>
        <w:gridCol w:w="273"/>
        <w:gridCol w:w="1027"/>
        <w:gridCol w:w="1020"/>
        <w:gridCol w:w="147"/>
        <w:gridCol w:w="2311"/>
      </w:tblGrid>
      <w:tr w:rsidR="00B70D72" w:rsidRPr="00442CDB" w14:paraId="2F410617" w14:textId="77777777" w:rsidTr="00C8475B">
        <w:trPr>
          <w:trHeight w:val="255"/>
          <w:jc w:val="center"/>
        </w:trPr>
        <w:tc>
          <w:tcPr>
            <w:tcW w:w="0" w:type="auto"/>
            <w:gridSpan w:val="3"/>
            <w:noWrap/>
            <w:vAlign w:val="center"/>
          </w:tcPr>
          <w:p w14:paraId="27651B29" w14:textId="77777777" w:rsidR="004112A8" w:rsidRDefault="004112A8" w:rsidP="00B70D72">
            <w:pPr>
              <w:spacing w:after="0" w:line="360" w:lineRule="auto"/>
              <w:rPr>
                <w:rFonts w:ascii="Times New Roman" w:hAnsi="Times New Roman" w:cs="Times New Roman"/>
                <w:b/>
                <w:bCs/>
                <w:sz w:val="24"/>
                <w:szCs w:val="24"/>
              </w:rPr>
            </w:pPr>
          </w:p>
          <w:p w14:paraId="6F23E104" w14:textId="10EB2131" w:rsidR="00B70D72" w:rsidRPr="00442CDB" w:rsidRDefault="00B70D72" w:rsidP="00B70D72">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płci</w:t>
            </w:r>
          </w:p>
        </w:tc>
        <w:tc>
          <w:tcPr>
            <w:tcW w:w="0" w:type="auto"/>
            <w:noWrap/>
            <w:vAlign w:val="center"/>
          </w:tcPr>
          <w:p w14:paraId="4E7C50F6"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noWrap/>
            <w:vAlign w:val="center"/>
          </w:tcPr>
          <w:p w14:paraId="123AC69C"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noWrap/>
            <w:vAlign w:val="center"/>
          </w:tcPr>
          <w:p w14:paraId="73E20EF5"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2296" w:type="dxa"/>
            <w:noWrap/>
            <w:vAlign w:val="center"/>
          </w:tcPr>
          <w:p w14:paraId="4264C75D" w14:textId="77777777" w:rsidR="00B70D72" w:rsidRPr="00442CDB" w:rsidRDefault="00B70D72" w:rsidP="00B70D72">
            <w:pPr>
              <w:spacing w:after="0" w:line="360" w:lineRule="auto"/>
              <w:jc w:val="center"/>
              <w:rPr>
                <w:rFonts w:ascii="Times New Roman" w:hAnsi="Times New Roman" w:cs="Times New Roman"/>
                <w:sz w:val="24"/>
                <w:szCs w:val="24"/>
              </w:rPr>
            </w:pPr>
          </w:p>
        </w:tc>
      </w:tr>
      <w:tr w:rsidR="00B70D72" w:rsidRPr="00442CDB" w14:paraId="41E22FAF" w14:textId="77777777" w:rsidTr="00C8475B">
        <w:trPr>
          <w:trHeight w:val="197"/>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F7CAAC" w:themeFill="accent2" w:themeFillTint="66"/>
            <w:vAlign w:val="center"/>
          </w:tcPr>
          <w:p w14:paraId="6C9368E2"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Płeć</w:t>
            </w:r>
          </w:p>
        </w:tc>
        <w:tc>
          <w:tcPr>
            <w:tcW w:w="0" w:type="auto"/>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14:paraId="6E2B9FB5"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43" w:type="dxa"/>
            <w:gridSpan w:val="2"/>
            <w:tcBorders>
              <w:top w:val="single" w:sz="4" w:space="0" w:color="auto"/>
              <w:left w:val="nil"/>
              <w:bottom w:val="single" w:sz="4" w:space="0" w:color="auto"/>
              <w:right w:val="single" w:sz="4" w:space="0" w:color="000000"/>
            </w:tcBorders>
            <w:shd w:val="clear" w:color="auto" w:fill="F7CAAC" w:themeFill="accent2" w:themeFillTint="66"/>
            <w:vAlign w:val="center"/>
          </w:tcPr>
          <w:p w14:paraId="1A9ADB77"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B70D72" w:rsidRPr="00442CDB" w14:paraId="35239A80" w14:textId="77777777" w:rsidTr="00C8475B">
        <w:trPr>
          <w:trHeight w:val="321"/>
          <w:jc w:val="center"/>
        </w:trPr>
        <w:tc>
          <w:tcPr>
            <w:tcW w:w="0" w:type="auto"/>
            <w:tcBorders>
              <w:top w:val="nil"/>
              <w:left w:val="single" w:sz="4" w:space="0" w:color="auto"/>
              <w:bottom w:val="single" w:sz="4" w:space="0" w:color="auto"/>
              <w:right w:val="nil"/>
            </w:tcBorders>
            <w:noWrap/>
            <w:vAlign w:val="center"/>
          </w:tcPr>
          <w:p w14:paraId="1D4C230B"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 xml:space="preserve">            Kobiety</w:t>
            </w:r>
          </w:p>
        </w:tc>
        <w:tc>
          <w:tcPr>
            <w:tcW w:w="0" w:type="auto"/>
            <w:tcBorders>
              <w:top w:val="nil"/>
              <w:left w:val="nil"/>
              <w:bottom w:val="single" w:sz="4" w:space="0" w:color="auto"/>
              <w:right w:val="nil"/>
            </w:tcBorders>
            <w:noWrap/>
            <w:vAlign w:val="center"/>
          </w:tcPr>
          <w:p w14:paraId="0CE92801"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67B05B05"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73A0B28B" w14:textId="6CFDCCA4"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443" w:type="dxa"/>
            <w:gridSpan w:val="2"/>
            <w:tcBorders>
              <w:top w:val="single" w:sz="4" w:space="0" w:color="auto"/>
              <w:left w:val="nil"/>
              <w:bottom w:val="single" w:sz="4" w:space="0" w:color="auto"/>
              <w:right w:val="single" w:sz="4" w:space="0" w:color="000000"/>
            </w:tcBorders>
            <w:vAlign w:val="center"/>
          </w:tcPr>
          <w:p w14:paraId="76EE75A1" w14:textId="77777777"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B70D72" w:rsidRPr="00442CDB" w14:paraId="71AC6237" w14:textId="77777777" w:rsidTr="00C8475B">
        <w:trPr>
          <w:trHeight w:val="371"/>
          <w:jc w:val="center"/>
        </w:trPr>
        <w:tc>
          <w:tcPr>
            <w:tcW w:w="0" w:type="auto"/>
            <w:gridSpan w:val="2"/>
            <w:tcBorders>
              <w:top w:val="single" w:sz="4" w:space="0" w:color="auto"/>
              <w:left w:val="single" w:sz="4" w:space="0" w:color="auto"/>
              <w:bottom w:val="single" w:sz="4" w:space="0" w:color="auto"/>
              <w:right w:val="nil"/>
            </w:tcBorders>
            <w:noWrap/>
            <w:vAlign w:val="center"/>
          </w:tcPr>
          <w:p w14:paraId="31EAE177"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 xml:space="preserve">     Mężczyźni</w:t>
            </w:r>
          </w:p>
        </w:tc>
        <w:tc>
          <w:tcPr>
            <w:tcW w:w="0" w:type="auto"/>
            <w:tcBorders>
              <w:top w:val="nil"/>
              <w:left w:val="nil"/>
              <w:bottom w:val="single" w:sz="4" w:space="0" w:color="auto"/>
              <w:right w:val="single" w:sz="4" w:space="0" w:color="auto"/>
            </w:tcBorders>
            <w:noWrap/>
            <w:vAlign w:val="center"/>
          </w:tcPr>
          <w:p w14:paraId="1AD85837"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78BD027B" w14:textId="77777777"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43" w:type="dxa"/>
            <w:gridSpan w:val="2"/>
            <w:tcBorders>
              <w:top w:val="single" w:sz="4" w:space="0" w:color="auto"/>
              <w:left w:val="nil"/>
              <w:bottom w:val="single" w:sz="4" w:space="0" w:color="auto"/>
              <w:right w:val="single" w:sz="4" w:space="0" w:color="000000"/>
            </w:tcBorders>
            <w:vAlign w:val="center"/>
          </w:tcPr>
          <w:p w14:paraId="061513FC" w14:textId="77777777"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70D72" w:rsidRPr="00442CDB" w14:paraId="684D159D" w14:textId="77777777" w:rsidTr="00C8475B">
        <w:trPr>
          <w:trHeight w:val="255"/>
          <w:jc w:val="center"/>
        </w:trPr>
        <w:tc>
          <w:tcPr>
            <w:tcW w:w="0" w:type="auto"/>
            <w:gridSpan w:val="5"/>
            <w:noWrap/>
            <w:vAlign w:val="center"/>
          </w:tcPr>
          <w:p w14:paraId="782071A4" w14:textId="20F37184" w:rsidR="00830113" w:rsidRDefault="00830113" w:rsidP="00B70D72">
            <w:pPr>
              <w:spacing w:after="0" w:line="360" w:lineRule="auto"/>
              <w:rPr>
                <w:rFonts w:ascii="Times New Roman" w:hAnsi="Times New Roman" w:cs="Times New Roman"/>
                <w:b/>
                <w:bCs/>
                <w:sz w:val="24"/>
                <w:szCs w:val="24"/>
              </w:rPr>
            </w:pPr>
          </w:p>
          <w:p w14:paraId="3656867B" w14:textId="77777777" w:rsidR="004112A8" w:rsidRPr="00442CDB" w:rsidRDefault="004112A8" w:rsidP="00B70D72">
            <w:pPr>
              <w:spacing w:after="0" w:line="360" w:lineRule="auto"/>
              <w:rPr>
                <w:rFonts w:ascii="Times New Roman" w:hAnsi="Times New Roman" w:cs="Times New Roman"/>
                <w:b/>
                <w:bCs/>
                <w:sz w:val="24"/>
                <w:szCs w:val="24"/>
              </w:rPr>
            </w:pPr>
          </w:p>
          <w:p w14:paraId="3B75F79D" w14:textId="77777777" w:rsidR="00B70D72" w:rsidRPr="00442CDB" w:rsidRDefault="00B70D72" w:rsidP="00B70D72">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poziomu wykształcenia</w:t>
            </w:r>
          </w:p>
        </w:tc>
        <w:tc>
          <w:tcPr>
            <w:tcW w:w="0" w:type="auto"/>
            <w:noWrap/>
            <w:vAlign w:val="center"/>
          </w:tcPr>
          <w:p w14:paraId="37A90CE4"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2296" w:type="dxa"/>
            <w:noWrap/>
            <w:vAlign w:val="center"/>
          </w:tcPr>
          <w:p w14:paraId="6B604BE9" w14:textId="77777777" w:rsidR="00B70D72" w:rsidRPr="00442CDB" w:rsidRDefault="00B70D72" w:rsidP="00B70D72">
            <w:pPr>
              <w:spacing w:after="0" w:line="360" w:lineRule="auto"/>
              <w:jc w:val="center"/>
              <w:rPr>
                <w:rFonts w:ascii="Times New Roman" w:hAnsi="Times New Roman" w:cs="Times New Roman"/>
                <w:sz w:val="24"/>
                <w:szCs w:val="24"/>
              </w:rPr>
            </w:pPr>
          </w:p>
        </w:tc>
      </w:tr>
      <w:tr w:rsidR="00B70D72" w:rsidRPr="00442CDB" w14:paraId="5872F26E" w14:textId="77777777" w:rsidTr="00C8475B">
        <w:trPr>
          <w:trHeight w:val="418"/>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14:paraId="70431E7F"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Wykształcenie</w:t>
            </w:r>
          </w:p>
        </w:tc>
        <w:tc>
          <w:tcPr>
            <w:tcW w:w="0" w:type="auto"/>
            <w:gridSpan w:val="2"/>
            <w:tcBorders>
              <w:top w:val="single" w:sz="4" w:space="0" w:color="auto"/>
              <w:left w:val="nil"/>
              <w:bottom w:val="single" w:sz="4" w:space="0" w:color="auto"/>
              <w:right w:val="single" w:sz="4" w:space="0" w:color="000000"/>
            </w:tcBorders>
            <w:shd w:val="clear" w:color="auto" w:fill="9CC2E5" w:themeFill="accent1" w:themeFillTint="99"/>
            <w:vAlign w:val="center"/>
          </w:tcPr>
          <w:p w14:paraId="59F5CEA5"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43" w:type="dxa"/>
            <w:gridSpan w:val="2"/>
            <w:tcBorders>
              <w:top w:val="single" w:sz="4" w:space="0" w:color="auto"/>
              <w:left w:val="nil"/>
              <w:bottom w:val="single" w:sz="4" w:space="0" w:color="auto"/>
              <w:right w:val="single" w:sz="4" w:space="0" w:color="000000"/>
            </w:tcBorders>
            <w:shd w:val="clear" w:color="auto" w:fill="9CC2E5" w:themeFill="accent1" w:themeFillTint="99"/>
            <w:vAlign w:val="center"/>
          </w:tcPr>
          <w:p w14:paraId="460567FB"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B70D72" w:rsidRPr="00442CDB" w14:paraId="268E5CA9" w14:textId="77777777" w:rsidTr="00C8475B">
        <w:trPr>
          <w:trHeight w:val="282"/>
          <w:jc w:val="center"/>
        </w:trPr>
        <w:tc>
          <w:tcPr>
            <w:tcW w:w="0" w:type="auto"/>
            <w:tcBorders>
              <w:top w:val="nil"/>
              <w:left w:val="single" w:sz="4" w:space="0" w:color="auto"/>
              <w:bottom w:val="single" w:sz="4" w:space="0" w:color="auto"/>
              <w:right w:val="nil"/>
            </w:tcBorders>
            <w:noWrap/>
            <w:vAlign w:val="center"/>
          </w:tcPr>
          <w:p w14:paraId="4CCB5587"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wyższym</w:t>
            </w:r>
          </w:p>
        </w:tc>
        <w:tc>
          <w:tcPr>
            <w:tcW w:w="0" w:type="auto"/>
            <w:tcBorders>
              <w:top w:val="nil"/>
              <w:left w:val="nil"/>
              <w:bottom w:val="single" w:sz="4" w:space="0" w:color="auto"/>
              <w:right w:val="nil"/>
            </w:tcBorders>
            <w:noWrap/>
            <w:vAlign w:val="center"/>
          </w:tcPr>
          <w:p w14:paraId="2F9D07A4"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363AF220"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0E677D69" w14:textId="1AAF476C"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443" w:type="dxa"/>
            <w:gridSpan w:val="2"/>
            <w:tcBorders>
              <w:top w:val="single" w:sz="4" w:space="0" w:color="auto"/>
              <w:left w:val="nil"/>
              <w:bottom w:val="single" w:sz="4" w:space="0" w:color="auto"/>
              <w:right w:val="single" w:sz="4" w:space="0" w:color="000000"/>
            </w:tcBorders>
            <w:vAlign w:val="center"/>
          </w:tcPr>
          <w:p w14:paraId="3342D912" w14:textId="76F6E086"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FE7249">
              <w:rPr>
                <w:rFonts w:ascii="Times New Roman" w:hAnsi="Times New Roman" w:cs="Times New Roman"/>
                <w:sz w:val="24"/>
                <w:szCs w:val="24"/>
              </w:rPr>
              <w:t>3</w:t>
            </w:r>
          </w:p>
        </w:tc>
      </w:tr>
      <w:tr w:rsidR="00B70D72" w:rsidRPr="00442CDB" w14:paraId="36CAD5A5" w14:textId="77777777" w:rsidTr="00C8475B">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14:paraId="3E85800F"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policealnym i średnim zawodowym</w:t>
            </w:r>
          </w:p>
        </w:tc>
        <w:tc>
          <w:tcPr>
            <w:tcW w:w="0" w:type="auto"/>
            <w:gridSpan w:val="2"/>
            <w:tcBorders>
              <w:top w:val="single" w:sz="4" w:space="0" w:color="auto"/>
              <w:left w:val="nil"/>
              <w:bottom w:val="single" w:sz="4" w:space="0" w:color="auto"/>
              <w:right w:val="single" w:sz="4" w:space="0" w:color="000000"/>
            </w:tcBorders>
            <w:vAlign w:val="center"/>
          </w:tcPr>
          <w:p w14:paraId="228E8FED" w14:textId="6B86D5E3"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443" w:type="dxa"/>
            <w:gridSpan w:val="2"/>
            <w:tcBorders>
              <w:top w:val="single" w:sz="4" w:space="0" w:color="auto"/>
              <w:left w:val="nil"/>
              <w:bottom w:val="single" w:sz="4" w:space="0" w:color="auto"/>
              <w:right w:val="single" w:sz="4" w:space="0" w:color="000000"/>
            </w:tcBorders>
            <w:vAlign w:val="center"/>
          </w:tcPr>
          <w:p w14:paraId="52342DB8" w14:textId="29837DE2"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r w:rsidR="00FE7249">
              <w:rPr>
                <w:rFonts w:ascii="Times New Roman" w:hAnsi="Times New Roman" w:cs="Times New Roman"/>
                <w:sz w:val="24"/>
                <w:szCs w:val="24"/>
              </w:rPr>
              <w:t>6</w:t>
            </w:r>
          </w:p>
        </w:tc>
      </w:tr>
      <w:tr w:rsidR="00B70D72" w:rsidRPr="00442CDB" w14:paraId="6A9C4D2A" w14:textId="77777777" w:rsidTr="00C8475B">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14:paraId="1E72E0B4"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średnim ogólnokształcącym</w:t>
            </w:r>
          </w:p>
        </w:tc>
        <w:tc>
          <w:tcPr>
            <w:tcW w:w="0" w:type="auto"/>
            <w:gridSpan w:val="2"/>
            <w:tcBorders>
              <w:top w:val="single" w:sz="4" w:space="0" w:color="auto"/>
              <w:left w:val="nil"/>
              <w:bottom w:val="single" w:sz="4" w:space="0" w:color="auto"/>
              <w:right w:val="single" w:sz="4" w:space="0" w:color="000000"/>
            </w:tcBorders>
            <w:vAlign w:val="center"/>
          </w:tcPr>
          <w:p w14:paraId="382310FD" w14:textId="54F4B0B4"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43" w:type="dxa"/>
            <w:gridSpan w:val="2"/>
            <w:tcBorders>
              <w:top w:val="single" w:sz="4" w:space="0" w:color="auto"/>
              <w:left w:val="nil"/>
              <w:bottom w:val="single" w:sz="4" w:space="0" w:color="auto"/>
              <w:right w:val="single" w:sz="4" w:space="0" w:color="000000"/>
            </w:tcBorders>
            <w:vAlign w:val="center"/>
          </w:tcPr>
          <w:p w14:paraId="344F8B35" w14:textId="56B1A80D"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B70D72" w:rsidRPr="00442CDB" w14:paraId="2A7EF26C" w14:textId="77777777" w:rsidTr="00C8475B">
        <w:trPr>
          <w:trHeight w:val="405"/>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14:paraId="09492718"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zasadniczym zawodowym</w:t>
            </w:r>
          </w:p>
        </w:tc>
        <w:tc>
          <w:tcPr>
            <w:tcW w:w="0" w:type="auto"/>
            <w:gridSpan w:val="2"/>
            <w:tcBorders>
              <w:top w:val="single" w:sz="4" w:space="0" w:color="auto"/>
              <w:left w:val="nil"/>
              <w:bottom w:val="single" w:sz="4" w:space="0" w:color="auto"/>
              <w:right w:val="single" w:sz="4" w:space="0" w:color="000000"/>
            </w:tcBorders>
            <w:vAlign w:val="center"/>
          </w:tcPr>
          <w:p w14:paraId="566D673C" w14:textId="0CA297F6"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43" w:type="dxa"/>
            <w:gridSpan w:val="2"/>
            <w:tcBorders>
              <w:top w:val="single" w:sz="4" w:space="0" w:color="auto"/>
              <w:left w:val="nil"/>
              <w:bottom w:val="single" w:sz="4" w:space="0" w:color="auto"/>
              <w:right w:val="single" w:sz="4" w:space="0" w:color="000000"/>
            </w:tcBorders>
            <w:vAlign w:val="center"/>
          </w:tcPr>
          <w:p w14:paraId="3E1E4662" w14:textId="77777777"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70D72" w:rsidRPr="00442CDB" w14:paraId="6A126B3A" w14:textId="77777777" w:rsidTr="00C8475B">
        <w:trPr>
          <w:trHeight w:val="363"/>
          <w:jc w:val="center"/>
        </w:trPr>
        <w:tc>
          <w:tcPr>
            <w:tcW w:w="0" w:type="auto"/>
            <w:gridSpan w:val="3"/>
            <w:tcBorders>
              <w:top w:val="single" w:sz="4" w:space="0" w:color="auto"/>
              <w:left w:val="single" w:sz="4" w:space="0" w:color="auto"/>
              <w:bottom w:val="single" w:sz="4" w:space="0" w:color="auto"/>
              <w:right w:val="single" w:sz="4" w:space="0" w:color="000000"/>
            </w:tcBorders>
            <w:noWrap/>
            <w:vAlign w:val="center"/>
          </w:tcPr>
          <w:p w14:paraId="6326E463"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gimnazjalnym i poniżej</w:t>
            </w:r>
          </w:p>
        </w:tc>
        <w:tc>
          <w:tcPr>
            <w:tcW w:w="0" w:type="auto"/>
            <w:gridSpan w:val="2"/>
            <w:tcBorders>
              <w:top w:val="single" w:sz="4" w:space="0" w:color="auto"/>
              <w:left w:val="nil"/>
              <w:bottom w:val="single" w:sz="4" w:space="0" w:color="auto"/>
              <w:right w:val="single" w:sz="4" w:space="0" w:color="000000"/>
            </w:tcBorders>
            <w:vAlign w:val="center"/>
          </w:tcPr>
          <w:p w14:paraId="66148AEC"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0</w:t>
            </w:r>
          </w:p>
        </w:tc>
        <w:tc>
          <w:tcPr>
            <w:tcW w:w="2443" w:type="dxa"/>
            <w:gridSpan w:val="2"/>
            <w:tcBorders>
              <w:top w:val="single" w:sz="4" w:space="0" w:color="auto"/>
              <w:left w:val="nil"/>
              <w:bottom w:val="single" w:sz="4" w:space="0" w:color="auto"/>
              <w:right w:val="single" w:sz="4" w:space="0" w:color="000000"/>
            </w:tcBorders>
            <w:vAlign w:val="center"/>
          </w:tcPr>
          <w:p w14:paraId="3D225B39"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0</w:t>
            </w:r>
          </w:p>
        </w:tc>
      </w:tr>
      <w:tr w:rsidR="00B70D72" w:rsidRPr="00442CDB" w14:paraId="654FE16C" w14:textId="77777777" w:rsidTr="00C8475B">
        <w:trPr>
          <w:trHeight w:val="255"/>
          <w:jc w:val="center"/>
        </w:trPr>
        <w:tc>
          <w:tcPr>
            <w:tcW w:w="0" w:type="auto"/>
            <w:gridSpan w:val="3"/>
            <w:noWrap/>
            <w:vAlign w:val="center"/>
          </w:tcPr>
          <w:p w14:paraId="0C12EEAD" w14:textId="6CCFBCDF" w:rsidR="002130D4" w:rsidRDefault="002130D4" w:rsidP="00B70D72">
            <w:pPr>
              <w:spacing w:after="0" w:line="360" w:lineRule="auto"/>
              <w:rPr>
                <w:rFonts w:ascii="Times New Roman" w:hAnsi="Times New Roman" w:cs="Times New Roman"/>
                <w:b/>
                <w:bCs/>
                <w:sz w:val="24"/>
                <w:szCs w:val="24"/>
              </w:rPr>
            </w:pPr>
          </w:p>
          <w:p w14:paraId="788DB410" w14:textId="6F41D028" w:rsidR="004112A8" w:rsidRDefault="004112A8" w:rsidP="00B70D72">
            <w:pPr>
              <w:spacing w:after="0" w:line="360" w:lineRule="auto"/>
              <w:rPr>
                <w:rFonts w:ascii="Times New Roman" w:hAnsi="Times New Roman" w:cs="Times New Roman"/>
                <w:b/>
                <w:bCs/>
                <w:sz w:val="24"/>
                <w:szCs w:val="24"/>
              </w:rPr>
            </w:pPr>
          </w:p>
          <w:p w14:paraId="4ADB8298" w14:textId="77777777" w:rsidR="004112A8" w:rsidRDefault="004112A8" w:rsidP="00B70D72">
            <w:pPr>
              <w:spacing w:after="0" w:line="360" w:lineRule="auto"/>
              <w:rPr>
                <w:rFonts w:ascii="Times New Roman" w:hAnsi="Times New Roman" w:cs="Times New Roman"/>
                <w:b/>
                <w:bCs/>
                <w:sz w:val="24"/>
                <w:szCs w:val="24"/>
              </w:rPr>
            </w:pPr>
          </w:p>
          <w:p w14:paraId="5E8BB7EE" w14:textId="27EDD956" w:rsidR="00B70D72" w:rsidRPr="00442CDB" w:rsidRDefault="00B70D72" w:rsidP="00B70D72">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wieku</w:t>
            </w:r>
          </w:p>
        </w:tc>
        <w:tc>
          <w:tcPr>
            <w:tcW w:w="0" w:type="auto"/>
            <w:noWrap/>
            <w:vAlign w:val="center"/>
          </w:tcPr>
          <w:p w14:paraId="311C16D4"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noWrap/>
            <w:vAlign w:val="center"/>
          </w:tcPr>
          <w:p w14:paraId="1DA4960A"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noWrap/>
            <w:vAlign w:val="center"/>
          </w:tcPr>
          <w:p w14:paraId="4E1CBB00"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2296" w:type="dxa"/>
            <w:noWrap/>
            <w:vAlign w:val="center"/>
          </w:tcPr>
          <w:p w14:paraId="3F3EBFC6" w14:textId="77777777" w:rsidR="00B70D72" w:rsidRPr="00442CDB" w:rsidRDefault="00B70D72" w:rsidP="00B70D72">
            <w:pPr>
              <w:spacing w:after="0" w:line="360" w:lineRule="auto"/>
              <w:jc w:val="center"/>
              <w:rPr>
                <w:rFonts w:ascii="Times New Roman" w:hAnsi="Times New Roman" w:cs="Times New Roman"/>
                <w:sz w:val="24"/>
                <w:szCs w:val="24"/>
              </w:rPr>
            </w:pPr>
          </w:p>
        </w:tc>
      </w:tr>
      <w:tr w:rsidR="00B70D72" w:rsidRPr="00442CDB" w14:paraId="66C6285E" w14:textId="77777777" w:rsidTr="00C8475B">
        <w:trPr>
          <w:trHeight w:val="309"/>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C45911" w:themeFill="accent2" w:themeFillShade="BF"/>
            <w:vAlign w:val="center"/>
          </w:tcPr>
          <w:p w14:paraId="4487EBEA"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Wiek</w:t>
            </w:r>
          </w:p>
        </w:tc>
        <w:tc>
          <w:tcPr>
            <w:tcW w:w="0" w:type="auto"/>
            <w:gridSpan w:val="2"/>
            <w:tcBorders>
              <w:top w:val="single" w:sz="4" w:space="0" w:color="auto"/>
              <w:left w:val="nil"/>
              <w:bottom w:val="single" w:sz="4" w:space="0" w:color="auto"/>
              <w:right w:val="single" w:sz="4" w:space="0" w:color="000000"/>
            </w:tcBorders>
            <w:shd w:val="clear" w:color="auto" w:fill="C45911" w:themeFill="accent2" w:themeFillShade="BF"/>
            <w:vAlign w:val="center"/>
          </w:tcPr>
          <w:p w14:paraId="2D723744"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Zatrudnieni ogółem</w:t>
            </w:r>
          </w:p>
        </w:tc>
        <w:tc>
          <w:tcPr>
            <w:tcW w:w="2443" w:type="dxa"/>
            <w:gridSpan w:val="2"/>
            <w:tcBorders>
              <w:top w:val="single" w:sz="4" w:space="0" w:color="auto"/>
              <w:left w:val="nil"/>
              <w:bottom w:val="single" w:sz="4" w:space="0" w:color="auto"/>
              <w:right w:val="single" w:sz="4" w:space="0" w:color="000000"/>
            </w:tcBorders>
            <w:shd w:val="clear" w:color="auto" w:fill="C45911" w:themeFill="accent2" w:themeFillShade="BF"/>
            <w:vAlign w:val="center"/>
          </w:tcPr>
          <w:p w14:paraId="11BEFB94"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w:t>
            </w:r>
          </w:p>
        </w:tc>
      </w:tr>
      <w:tr w:rsidR="00B70D72" w:rsidRPr="00442CDB" w14:paraId="4AACB009" w14:textId="77777777" w:rsidTr="00C8475B">
        <w:trPr>
          <w:trHeight w:val="405"/>
          <w:jc w:val="center"/>
        </w:trPr>
        <w:tc>
          <w:tcPr>
            <w:tcW w:w="0" w:type="auto"/>
            <w:tcBorders>
              <w:top w:val="nil"/>
              <w:left w:val="single" w:sz="4" w:space="0" w:color="auto"/>
              <w:bottom w:val="single" w:sz="4" w:space="0" w:color="auto"/>
              <w:right w:val="nil"/>
            </w:tcBorders>
            <w:noWrap/>
            <w:vAlign w:val="center"/>
          </w:tcPr>
          <w:p w14:paraId="5B07828D"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24 i mniej</w:t>
            </w:r>
          </w:p>
        </w:tc>
        <w:tc>
          <w:tcPr>
            <w:tcW w:w="0" w:type="auto"/>
            <w:tcBorders>
              <w:top w:val="nil"/>
              <w:left w:val="nil"/>
              <w:bottom w:val="single" w:sz="4" w:space="0" w:color="auto"/>
              <w:right w:val="nil"/>
            </w:tcBorders>
            <w:noWrap/>
            <w:vAlign w:val="center"/>
          </w:tcPr>
          <w:p w14:paraId="4A284459"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05D2DE1B"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059F6823" w14:textId="37D60160"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43" w:type="dxa"/>
            <w:gridSpan w:val="2"/>
            <w:tcBorders>
              <w:top w:val="single" w:sz="4" w:space="0" w:color="auto"/>
              <w:left w:val="nil"/>
              <w:bottom w:val="single" w:sz="4" w:space="0" w:color="auto"/>
              <w:right w:val="single" w:sz="4" w:space="0" w:color="000000"/>
            </w:tcBorders>
            <w:vAlign w:val="center"/>
          </w:tcPr>
          <w:p w14:paraId="4F6AAE47" w14:textId="1545AEDA" w:rsidR="00B70D72" w:rsidRPr="00442CDB" w:rsidRDefault="00366CE0"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70D72" w:rsidRPr="00442CDB" w14:paraId="1FEA2BA7" w14:textId="77777777" w:rsidTr="00C8475B">
        <w:trPr>
          <w:trHeight w:val="405"/>
          <w:jc w:val="center"/>
        </w:trPr>
        <w:tc>
          <w:tcPr>
            <w:tcW w:w="0" w:type="auto"/>
            <w:tcBorders>
              <w:top w:val="nil"/>
              <w:left w:val="single" w:sz="4" w:space="0" w:color="auto"/>
              <w:bottom w:val="single" w:sz="4" w:space="0" w:color="auto"/>
              <w:right w:val="nil"/>
            </w:tcBorders>
            <w:noWrap/>
            <w:vAlign w:val="center"/>
          </w:tcPr>
          <w:p w14:paraId="5DEA25BB"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25-34</w:t>
            </w:r>
          </w:p>
        </w:tc>
        <w:tc>
          <w:tcPr>
            <w:tcW w:w="0" w:type="auto"/>
            <w:tcBorders>
              <w:top w:val="nil"/>
              <w:left w:val="nil"/>
              <w:bottom w:val="single" w:sz="4" w:space="0" w:color="auto"/>
              <w:right w:val="nil"/>
            </w:tcBorders>
            <w:noWrap/>
            <w:vAlign w:val="center"/>
          </w:tcPr>
          <w:p w14:paraId="7AB65650"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401A4408"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4AB0C23E" w14:textId="47708EF0"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443" w:type="dxa"/>
            <w:gridSpan w:val="2"/>
            <w:tcBorders>
              <w:top w:val="single" w:sz="4" w:space="0" w:color="auto"/>
              <w:left w:val="nil"/>
              <w:bottom w:val="single" w:sz="4" w:space="0" w:color="auto"/>
              <w:right w:val="single" w:sz="4" w:space="0" w:color="000000"/>
            </w:tcBorders>
            <w:vAlign w:val="center"/>
          </w:tcPr>
          <w:p w14:paraId="7A18AE78" w14:textId="2BBC79F3" w:rsidR="00B70D72" w:rsidRPr="00442CDB" w:rsidRDefault="00B70D72"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r w:rsidR="00CD29B6">
              <w:rPr>
                <w:rFonts w:ascii="Times New Roman" w:hAnsi="Times New Roman" w:cs="Times New Roman"/>
                <w:sz w:val="24"/>
                <w:szCs w:val="24"/>
              </w:rPr>
              <w:t>3</w:t>
            </w:r>
          </w:p>
        </w:tc>
      </w:tr>
      <w:tr w:rsidR="00B70D72" w:rsidRPr="00442CDB" w14:paraId="5CE45B68" w14:textId="77777777" w:rsidTr="00C8475B">
        <w:trPr>
          <w:trHeight w:val="405"/>
          <w:jc w:val="center"/>
        </w:trPr>
        <w:tc>
          <w:tcPr>
            <w:tcW w:w="0" w:type="auto"/>
            <w:tcBorders>
              <w:top w:val="nil"/>
              <w:left w:val="single" w:sz="4" w:space="0" w:color="auto"/>
              <w:bottom w:val="single" w:sz="4" w:space="0" w:color="auto"/>
              <w:right w:val="nil"/>
            </w:tcBorders>
            <w:noWrap/>
            <w:vAlign w:val="center"/>
          </w:tcPr>
          <w:p w14:paraId="75997B75"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35-44</w:t>
            </w:r>
          </w:p>
        </w:tc>
        <w:tc>
          <w:tcPr>
            <w:tcW w:w="0" w:type="auto"/>
            <w:tcBorders>
              <w:top w:val="nil"/>
              <w:left w:val="nil"/>
              <w:bottom w:val="single" w:sz="4" w:space="0" w:color="auto"/>
              <w:right w:val="nil"/>
            </w:tcBorders>
            <w:noWrap/>
            <w:vAlign w:val="center"/>
          </w:tcPr>
          <w:p w14:paraId="1C2236E2"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67A04DD9"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0BD75E31" w14:textId="60EC6C44"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443" w:type="dxa"/>
            <w:gridSpan w:val="2"/>
            <w:tcBorders>
              <w:top w:val="single" w:sz="4" w:space="0" w:color="auto"/>
              <w:left w:val="nil"/>
              <w:bottom w:val="single" w:sz="4" w:space="0" w:color="auto"/>
              <w:right w:val="single" w:sz="4" w:space="0" w:color="000000"/>
            </w:tcBorders>
            <w:vAlign w:val="center"/>
          </w:tcPr>
          <w:p w14:paraId="604547E7" w14:textId="0F27A94D" w:rsidR="00B70D72" w:rsidRPr="00442CDB" w:rsidRDefault="00CD29B6"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B70D72" w:rsidRPr="00442CDB" w14:paraId="28D02002" w14:textId="77777777" w:rsidTr="00C8475B">
        <w:trPr>
          <w:trHeight w:val="405"/>
          <w:jc w:val="center"/>
        </w:trPr>
        <w:tc>
          <w:tcPr>
            <w:tcW w:w="0" w:type="auto"/>
            <w:tcBorders>
              <w:top w:val="nil"/>
              <w:left w:val="single" w:sz="4" w:space="0" w:color="auto"/>
              <w:bottom w:val="single" w:sz="4" w:space="0" w:color="auto"/>
              <w:right w:val="nil"/>
            </w:tcBorders>
            <w:noWrap/>
            <w:vAlign w:val="center"/>
          </w:tcPr>
          <w:p w14:paraId="3F93939A"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45-54</w:t>
            </w:r>
          </w:p>
        </w:tc>
        <w:tc>
          <w:tcPr>
            <w:tcW w:w="0" w:type="auto"/>
            <w:tcBorders>
              <w:top w:val="nil"/>
              <w:left w:val="nil"/>
              <w:bottom w:val="single" w:sz="4" w:space="0" w:color="auto"/>
              <w:right w:val="nil"/>
            </w:tcBorders>
            <w:noWrap/>
            <w:vAlign w:val="center"/>
          </w:tcPr>
          <w:p w14:paraId="1B92473A"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noWrap/>
            <w:vAlign w:val="center"/>
          </w:tcPr>
          <w:p w14:paraId="55C32C19"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3B7FA57B" w14:textId="19A379CA"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43" w:type="dxa"/>
            <w:gridSpan w:val="2"/>
            <w:tcBorders>
              <w:top w:val="single" w:sz="4" w:space="0" w:color="auto"/>
              <w:left w:val="nil"/>
              <w:bottom w:val="single" w:sz="4" w:space="0" w:color="auto"/>
              <w:right w:val="single" w:sz="4" w:space="0" w:color="000000"/>
            </w:tcBorders>
            <w:vAlign w:val="center"/>
          </w:tcPr>
          <w:p w14:paraId="2AFC36D4" w14:textId="11DF44AE" w:rsidR="00B70D72" w:rsidRPr="00442CDB" w:rsidRDefault="00CD29B6"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70D72" w:rsidRPr="00442CDB" w14:paraId="28E760A5" w14:textId="77777777" w:rsidTr="00C8475B">
        <w:trPr>
          <w:trHeight w:val="405"/>
          <w:jc w:val="center"/>
        </w:trPr>
        <w:tc>
          <w:tcPr>
            <w:tcW w:w="0" w:type="auto"/>
            <w:gridSpan w:val="2"/>
            <w:tcBorders>
              <w:top w:val="single" w:sz="4" w:space="0" w:color="auto"/>
              <w:left w:val="single" w:sz="4" w:space="0" w:color="auto"/>
              <w:bottom w:val="single" w:sz="4" w:space="0" w:color="auto"/>
              <w:right w:val="nil"/>
            </w:tcBorders>
            <w:noWrap/>
            <w:vAlign w:val="center"/>
          </w:tcPr>
          <w:p w14:paraId="5368C105" w14:textId="77777777" w:rsidR="00B70D72" w:rsidRPr="00442CDB" w:rsidRDefault="00B70D72" w:rsidP="00B70D72">
            <w:pPr>
              <w:spacing w:after="0" w:line="360" w:lineRule="auto"/>
              <w:jc w:val="center"/>
              <w:rPr>
                <w:rFonts w:ascii="Times New Roman" w:hAnsi="Times New Roman" w:cs="Times New Roman"/>
                <w:sz w:val="24"/>
                <w:szCs w:val="24"/>
              </w:rPr>
            </w:pPr>
            <w:r w:rsidRPr="00442CDB">
              <w:rPr>
                <w:rFonts w:ascii="Times New Roman" w:hAnsi="Times New Roman" w:cs="Times New Roman"/>
                <w:sz w:val="24"/>
                <w:szCs w:val="24"/>
              </w:rPr>
              <w:t>55 i więcej</w:t>
            </w:r>
          </w:p>
        </w:tc>
        <w:tc>
          <w:tcPr>
            <w:tcW w:w="0" w:type="auto"/>
            <w:tcBorders>
              <w:top w:val="nil"/>
              <w:left w:val="nil"/>
              <w:bottom w:val="single" w:sz="4" w:space="0" w:color="auto"/>
              <w:right w:val="single" w:sz="4" w:space="0" w:color="auto"/>
            </w:tcBorders>
            <w:noWrap/>
            <w:vAlign w:val="center"/>
          </w:tcPr>
          <w:p w14:paraId="74C1C3EA" w14:textId="77777777" w:rsidR="00B70D72" w:rsidRPr="00442CDB" w:rsidRDefault="00B70D72" w:rsidP="00B70D72">
            <w:pPr>
              <w:spacing w:after="0" w:line="360" w:lineRule="auto"/>
              <w:jc w:val="center"/>
              <w:rPr>
                <w:rFonts w:ascii="Times New Roman" w:hAnsi="Times New Roman" w:cs="Times New Roman"/>
                <w:sz w:val="24"/>
                <w:szCs w:val="24"/>
              </w:rPr>
            </w:pPr>
          </w:p>
        </w:tc>
        <w:tc>
          <w:tcPr>
            <w:tcW w:w="0" w:type="auto"/>
            <w:gridSpan w:val="2"/>
            <w:tcBorders>
              <w:top w:val="single" w:sz="4" w:space="0" w:color="auto"/>
              <w:left w:val="nil"/>
              <w:bottom w:val="single" w:sz="4" w:space="0" w:color="auto"/>
              <w:right w:val="single" w:sz="4" w:space="0" w:color="000000"/>
            </w:tcBorders>
            <w:vAlign w:val="center"/>
          </w:tcPr>
          <w:p w14:paraId="4885E5D0" w14:textId="73B61DAD" w:rsidR="00B70D72" w:rsidRPr="00442CDB" w:rsidRDefault="00FE7249"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43" w:type="dxa"/>
            <w:gridSpan w:val="2"/>
            <w:tcBorders>
              <w:top w:val="single" w:sz="4" w:space="0" w:color="auto"/>
              <w:left w:val="nil"/>
              <w:bottom w:val="single" w:sz="4" w:space="0" w:color="auto"/>
              <w:right w:val="single" w:sz="4" w:space="0" w:color="000000"/>
            </w:tcBorders>
            <w:vAlign w:val="center"/>
          </w:tcPr>
          <w:p w14:paraId="53CE3580" w14:textId="2C76CB08" w:rsidR="00B70D72" w:rsidRPr="00442CDB" w:rsidRDefault="00CD29B6" w:rsidP="00B70D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366CE0">
              <w:rPr>
                <w:rFonts w:ascii="Times New Roman" w:hAnsi="Times New Roman" w:cs="Times New Roman"/>
                <w:sz w:val="24"/>
                <w:szCs w:val="24"/>
              </w:rPr>
              <w:t>8</w:t>
            </w:r>
          </w:p>
        </w:tc>
      </w:tr>
      <w:tr w:rsidR="00B70D72" w:rsidRPr="00442CDB" w14:paraId="2B1B3589" w14:textId="77777777" w:rsidTr="00C8475B">
        <w:trPr>
          <w:trHeight w:val="255"/>
          <w:jc w:val="center"/>
        </w:trPr>
        <w:tc>
          <w:tcPr>
            <w:tcW w:w="8085" w:type="dxa"/>
            <w:gridSpan w:val="7"/>
            <w:noWrap/>
            <w:vAlign w:val="center"/>
          </w:tcPr>
          <w:p w14:paraId="62E87850" w14:textId="77777777" w:rsidR="00830113" w:rsidRDefault="00830113" w:rsidP="00B70D72">
            <w:pPr>
              <w:spacing w:after="0" w:line="360" w:lineRule="auto"/>
              <w:rPr>
                <w:rFonts w:ascii="Times New Roman" w:hAnsi="Times New Roman" w:cs="Times New Roman"/>
                <w:b/>
                <w:bCs/>
                <w:sz w:val="24"/>
                <w:szCs w:val="24"/>
              </w:rPr>
            </w:pPr>
          </w:p>
          <w:p w14:paraId="1706012E" w14:textId="1AE8754B" w:rsidR="00B70D72" w:rsidRPr="00442CDB" w:rsidRDefault="00B70D72" w:rsidP="00B70D72">
            <w:pPr>
              <w:spacing w:after="0" w:line="360" w:lineRule="auto"/>
              <w:rPr>
                <w:rFonts w:ascii="Times New Roman" w:hAnsi="Times New Roman" w:cs="Times New Roman"/>
                <w:b/>
                <w:bCs/>
                <w:sz w:val="24"/>
                <w:szCs w:val="24"/>
              </w:rPr>
            </w:pPr>
            <w:r w:rsidRPr="00442CDB">
              <w:rPr>
                <w:rFonts w:ascii="Times New Roman" w:hAnsi="Times New Roman" w:cs="Times New Roman"/>
                <w:b/>
                <w:bCs/>
                <w:sz w:val="24"/>
                <w:szCs w:val="24"/>
              </w:rPr>
              <w:t>Zatrudnieni według stażu pracy w publicznych służbach zatrudnienia</w:t>
            </w:r>
          </w:p>
          <w:tbl>
            <w:tblPr>
              <w:tblW w:w="7898" w:type="dxa"/>
              <w:tblCellMar>
                <w:left w:w="70" w:type="dxa"/>
                <w:right w:w="70" w:type="dxa"/>
              </w:tblCellMar>
              <w:tblLook w:val="0000" w:firstRow="0" w:lastRow="0" w:firstColumn="0" w:lastColumn="0" w:noHBand="0" w:noVBand="0"/>
            </w:tblPr>
            <w:tblGrid>
              <w:gridCol w:w="1900"/>
              <w:gridCol w:w="146"/>
              <w:gridCol w:w="1798"/>
              <w:gridCol w:w="2109"/>
              <w:gridCol w:w="1945"/>
            </w:tblGrid>
            <w:tr w:rsidR="00B70D72" w:rsidRPr="00442CDB" w14:paraId="0A6851C8" w14:textId="77777777" w:rsidTr="00830113">
              <w:trPr>
                <w:trHeight w:val="387"/>
              </w:trPr>
              <w:tc>
                <w:tcPr>
                  <w:tcW w:w="3844" w:type="dxa"/>
                  <w:gridSpan w:val="3"/>
                  <w:tcBorders>
                    <w:top w:val="single" w:sz="4" w:space="0" w:color="auto"/>
                    <w:left w:val="single" w:sz="4" w:space="0" w:color="auto"/>
                    <w:bottom w:val="single" w:sz="4" w:space="0" w:color="auto"/>
                    <w:right w:val="single" w:sz="4" w:space="0" w:color="000000"/>
                  </w:tcBorders>
                  <w:shd w:val="clear" w:color="auto" w:fill="D99594"/>
                  <w:vAlign w:val="center"/>
                </w:tcPr>
                <w:p w14:paraId="5C68115C"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Staż pracy w służbach zatrudnienia</w:t>
                  </w:r>
                </w:p>
              </w:tc>
              <w:tc>
                <w:tcPr>
                  <w:tcW w:w="2109" w:type="dxa"/>
                  <w:tcBorders>
                    <w:top w:val="single" w:sz="4" w:space="0" w:color="auto"/>
                    <w:left w:val="nil"/>
                    <w:bottom w:val="single" w:sz="4" w:space="0" w:color="auto"/>
                    <w:right w:val="single" w:sz="4" w:space="0" w:color="000000"/>
                  </w:tcBorders>
                  <w:shd w:val="clear" w:color="auto" w:fill="D99594"/>
                  <w:vAlign w:val="center"/>
                </w:tcPr>
                <w:p w14:paraId="1F6ED37C"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Zatrudnieni ogółem</w:t>
                  </w:r>
                </w:p>
              </w:tc>
              <w:tc>
                <w:tcPr>
                  <w:tcW w:w="1945" w:type="dxa"/>
                  <w:tcBorders>
                    <w:top w:val="single" w:sz="4" w:space="0" w:color="auto"/>
                    <w:left w:val="nil"/>
                    <w:bottom w:val="single" w:sz="4" w:space="0" w:color="auto"/>
                    <w:right w:val="single" w:sz="4" w:space="0" w:color="000000"/>
                  </w:tcBorders>
                  <w:shd w:val="clear" w:color="auto" w:fill="D99594"/>
                  <w:vAlign w:val="center"/>
                </w:tcPr>
                <w:p w14:paraId="79B40673"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w:t>
                  </w:r>
                </w:p>
              </w:tc>
            </w:tr>
            <w:tr w:rsidR="00B70D72" w:rsidRPr="00442CDB" w14:paraId="3CA049C2" w14:textId="77777777" w:rsidTr="00830113">
              <w:trPr>
                <w:trHeight w:val="405"/>
              </w:trPr>
              <w:tc>
                <w:tcPr>
                  <w:tcW w:w="0" w:type="auto"/>
                  <w:tcBorders>
                    <w:top w:val="nil"/>
                    <w:left w:val="single" w:sz="4" w:space="0" w:color="auto"/>
                    <w:bottom w:val="single" w:sz="4" w:space="0" w:color="auto"/>
                    <w:right w:val="nil"/>
                  </w:tcBorders>
                  <w:noWrap/>
                  <w:vAlign w:val="center"/>
                </w:tcPr>
                <w:p w14:paraId="5F161DA0"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do 1 roku</w:t>
                  </w:r>
                </w:p>
              </w:tc>
              <w:tc>
                <w:tcPr>
                  <w:tcW w:w="0" w:type="auto"/>
                  <w:tcBorders>
                    <w:top w:val="nil"/>
                    <w:left w:val="nil"/>
                    <w:bottom w:val="single" w:sz="4" w:space="0" w:color="auto"/>
                    <w:right w:val="nil"/>
                  </w:tcBorders>
                  <w:noWrap/>
                  <w:vAlign w:val="center"/>
                </w:tcPr>
                <w:p w14:paraId="6E7B7743"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p>
              </w:tc>
              <w:tc>
                <w:tcPr>
                  <w:tcW w:w="1798" w:type="dxa"/>
                  <w:tcBorders>
                    <w:top w:val="nil"/>
                    <w:left w:val="nil"/>
                    <w:bottom w:val="single" w:sz="4" w:space="0" w:color="auto"/>
                    <w:right w:val="single" w:sz="4" w:space="0" w:color="auto"/>
                  </w:tcBorders>
                  <w:noWrap/>
                  <w:vAlign w:val="center"/>
                </w:tcPr>
                <w:p w14:paraId="119B3403"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p>
              </w:tc>
              <w:tc>
                <w:tcPr>
                  <w:tcW w:w="2109" w:type="dxa"/>
                  <w:tcBorders>
                    <w:top w:val="single" w:sz="4" w:space="0" w:color="auto"/>
                    <w:left w:val="nil"/>
                    <w:bottom w:val="single" w:sz="4" w:space="0" w:color="auto"/>
                    <w:right w:val="single" w:sz="4" w:space="0" w:color="000000"/>
                  </w:tcBorders>
                  <w:vAlign w:val="center"/>
                </w:tcPr>
                <w:p w14:paraId="0A271582" w14:textId="482FFEA4"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5" w:type="dxa"/>
                  <w:tcBorders>
                    <w:top w:val="single" w:sz="4" w:space="0" w:color="auto"/>
                    <w:left w:val="nil"/>
                    <w:bottom w:val="single" w:sz="4" w:space="0" w:color="auto"/>
                    <w:right w:val="single" w:sz="4" w:space="0" w:color="000000"/>
                  </w:tcBorders>
                  <w:vAlign w:val="center"/>
                </w:tcPr>
                <w:p w14:paraId="1870DB78" w14:textId="2396875D"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70D72" w:rsidRPr="00442CDB" w14:paraId="6533204D" w14:textId="77777777" w:rsidTr="00830113">
              <w:trPr>
                <w:trHeight w:val="405"/>
              </w:trPr>
              <w:tc>
                <w:tcPr>
                  <w:tcW w:w="0" w:type="auto"/>
                  <w:tcBorders>
                    <w:top w:val="nil"/>
                    <w:left w:val="single" w:sz="4" w:space="0" w:color="auto"/>
                    <w:bottom w:val="single" w:sz="4" w:space="0" w:color="auto"/>
                    <w:right w:val="nil"/>
                  </w:tcBorders>
                  <w:noWrap/>
                  <w:vAlign w:val="center"/>
                </w:tcPr>
                <w:p w14:paraId="6C3A7609"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1-5</w:t>
                  </w:r>
                </w:p>
              </w:tc>
              <w:tc>
                <w:tcPr>
                  <w:tcW w:w="0" w:type="auto"/>
                  <w:tcBorders>
                    <w:top w:val="nil"/>
                    <w:left w:val="nil"/>
                    <w:bottom w:val="single" w:sz="4" w:space="0" w:color="auto"/>
                    <w:right w:val="nil"/>
                  </w:tcBorders>
                  <w:noWrap/>
                  <w:vAlign w:val="center"/>
                </w:tcPr>
                <w:p w14:paraId="19CF19F4"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p>
              </w:tc>
              <w:tc>
                <w:tcPr>
                  <w:tcW w:w="1798" w:type="dxa"/>
                  <w:tcBorders>
                    <w:top w:val="nil"/>
                    <w:left w:val="nil"/>
                    <w:bottom w:val="single" w:sz="4" w:space="0" w:color="auto"/>
                    <w:right w:val="single" w:sz="4" w:space="0" w:color="auto"/>
                  </w:tcBorders>
                  <w:noWrap/>
                  <w:vAlign w:val="center"/>
                </w:tcPr>
                <w:p w14:paraId="392361A9"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p>
              </w:tc>
              <w:tc>
                <w:tcPr>
                  <w:tcW w:w="2109" w:type="dxa"/>
                  <w:tcBorders>
                    <w:top w:val="single" w:sz="4" w:space="0" w:color="auto"/>
                    <w:left w:val="nil"/>
                    <w:bottom w:val="single" w:sz="4" w:space="0" w:color="auto"/>
                    <w:right w:val="single" w:sz="4" w:space="0" w:color="000000"/>
                  </w:tcBorders>
                  <w:vAlign w:val="center"/>
                </w:tcPr>
                <w:p w14:paraId="1D6656D4" w14:textId="388E1B70"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D29B6">
                    <w:rPr>
                      <w:rFonts w:ascii="Times New Roman" w:eastAsia="Times New Roman" w:hAnsi="Times New Roman" w:cs="Times New Roman"/>
                      <w:sz w:val="24"/>
                      <w:szCs w:val="24"/>
                    </w:rPr>
                    <w:t>3</w:t>
                  </w:r>
                </w:p>
              </w:tc>
              <w:tc>
                <w:tcPr>
                  <w:tcW w:w="1945" w:type="dxa"/>
                  <w:tcBorders>
                    <w:top w:val="single" w:sz="4" w:space="0" w:color="auto"/>
                    <w:left w:val="nil"/>
                    <w:bottom w:val="single" w:sz="4" w:space="0" w:color="auto"/>
                    <w:right w:val="single" w:sz="4" w:space="0" w:color="000000"/>
                  </w:tcBorders>
                  <w:vAlign w:val="center"/>
                </w:tcPr>
                <w:p w14:paraId="7A1DD2F6" w14:textId="41D16EE9"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D29B6">
                    <w:rPr>
                      <w:rFonts w:ascii="Times New Roman" w:eastAsia="Times New Roman" w:hAnsi="Times New Roman" w:cs="Times New Roman"/>
                      <w:sz w:val="24"/>
                      <w:szCs w:val="24"/>
                    </w:rPr>
                    <w:t>0</w:t>
                  </w:r>
                </w:p>
              </w:tc>
            </w:tr>
            <w:tr w:rsidR="00B70D72" w:rsidRPr="00442CDB" w14:paraId="795ADCBC" w14:textId="77777777" w:rsidTr="00830113">
              <w:trPr>
                <w:trHeight w:val="405"/>
              </w:trPr>
              <w:tc>
                <w:tcPr>
                  <w:tcW w:w="0" w:type="auto"/>
                  <w:tcBorders>
                    <w:top w:val="nil"/>
                    <w:left w:val="single" w:sz="4" w:space="0" w:color="auto"/>
                    <w:bottom w:val="single" w:sz="4" w:space="0" w:color="auto"/>
                    <w:right w:val="nil"/>
                  </w:tcBorders>
                  <w:noWrap/>
                  <w:vAlign w:val="center"/>
                </w:tcPr>
                <w:p w14:paraId="756B0A67"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5-10</w:t>
                  </w:r>
                </w:p>
              </w:tc>
              <w:tc>
                <w:tcPr>
                  <w:tcW w:w="0" w:type="auto"/>
                  <w:tcBorders>
                    <w:top w:val="nil"/>
                    <w:left w:val="nil"/>
                    <w:bottom w:val="single" w:sz="4" w:space="0" w:color="auto"/>
                    <w:right w:val="nil"/>
                  </w:tcBorders>
                  <w:noWrap/>
                  <w:vAlign w:val="center"/>
                </w:tcPr>
                <w:p w14:paraId="267B08DB"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p>
              </w:tc>
              <w:tc>
                <w:tcPr>
                  <w:tcW w:w="1798" w:type="dxa"/>
                  <w:tcBorders>
                    <w:top w:val="nil"/>
                    <w:left w:val="nil"/>
                    <w:bottom w:val="single" w:sz="4" w:space="0" w:color="auto"/>
                    <w:right w:val="single" w:sz="4" w:space="0" w:color="auto"/>
                  </w:tcBorders>
                  <w:noWrap/>
                  <w:vAlign w:val="center"/>
                </w:tcPr>
                <w:p w14:paraId="590F81B7"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p>
              </w:tc>
              <w:tc>
                <w:tcPr>
                  <w:tcW w:w="2109" w:type="dxa"/>
                  <w:tcBorders>
                    <w:top w:val="single" w:sz="4" w:space="0" w:color="auto"/>
                    <w:left w:val="nil"/>
                    <w:bottom w:val="single" w:sz="4" w:space="0" w:color="auto"/>
                    <w:right w:val="single" w:sz="4" w:space="0" w:color="000000"/>
                  </w:tcBorders>
                  <w:vAlign w:val="center"/>
                </w:tcPr>
                <w:p w14:paraId="42F0203F" w14:textId="4F79307A"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45" w:type="dxa"/>
                  <w:tcBorders>
                    <w:top w:val="single" w:sz="4" w:space="0" w:color="auto"/>
                    <w:left w:val="nil"/>
                    <w:bottom w:val="single" w:sz="4" w:space="0" w:color="auto"/>
                    <w:right w:val="single" w:sz="4" w:space="0" w:color="000000"/>
                  </w:tcBorders>
                  <w:vAlign w:val="center"/>
                </w:tcPr>
                <w:p w14:paraId="1111F7C4" w14:textId="19A2B52B"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66CE0">
                    <w:rPr>
                      <w:rFonts w:ascii="Times New Roman" w:eastAsia="Times New Roman" w:hAnsi="Times New Roman" w:cs="Times New Roman"/>
                      <w:sz w:val="24"/>
                      <w:szCs w:val="24"/>
                    </w:rPr>
                    <w:t>1</w:t>
                  </w:r>
                </w:p>
              </w:tc>
            </w:tr>
            <w:tr w:rsidR="00B70D72" w:rsidRPr="00442CDB" w14:paraId="7A231485" w14:textId="77777777" w:rsidTr="00830113">
              <w:trPr>
                <w:trHeight w:val="405"/>
              </w:trPr>
              <w:tc>
                <w:tcPr>
                  <w:tcW w:w="0" w:type="auto"/>
                  <w:tcBorders>
                    <w:top w:val="nil"/>
                    <w:left w:val="single" w:sz="4" w:space="0" w:color="auto"/>
                    <w:bottom w:val="single" w:sz="4" w:space="0" w:color="auto"/>
                    <w:right w:val="nil"/>
                  </w:tcBorders>
                  <w:noWrap/>
                  <w:vAlign w:val="center"/>
                </w:tcPr>
                <w:p w14:paraId="2DD323E4"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42CDB">
                    <w:rPr>
                      <w:rFonts w:ascii="Times New Roman" w:eastAsia="Times New Roman" w:hAnsi="Times New Roman" w:cs="Times New Roman"/>
                      <w:sz w:val="24"/>
                      <w:szCs w:val="24"/>
                    </w:rPr>
                    <w:t>10-20</w:t>
                  </w:r>
                </w:p>
              </w:tc>
              <w:tc>
                <w:tcPr>
                  <w:tcW w:w="0" w:type="auto"/>
                  <w:tcBorders>
                    <w:top w:val="nil"/>
                    <w:left w:val="nil"/>
                    <w:bottom w:val="single" w:sz="4" w:space="0" w:color="auto"/>
                    <w:right w:val="nil"/>
                  </w:tcBorders>
                  <w:noWrap/>
                  <w:vAlign w:val="center"/>
                </w:tcPr>
                <w:p w14:paraId="1814A498"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p>
              </w:tc>
              <w:tc>
                <w:tcPr>
                  <w:tcW w:w="1798" w:type="dxa"/>
                  <w:tcBorders>
                    <w:top w:val="nil"/>
                    <w:left w:val="nil"/>
                    <w:bottom w:val="single" w:sz="4" w:space="0" w:color="auto"/>
                    <w:right w:val="single" w:sz="4" w:space="0" w:color="auto"/>
                  </w:tcBorders>
                  <w:noWrap/>
                  <w:vAlign w:val="center"/>
                </w:tcPr>
                <w:p w14:paraId="6AFB089F"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p>
              </w:tc>
              <w:tc>
                <w:tcPr>
                  <w:tcW w:w="2109" w:type="dxa"/>
                  <w:tcBorders>
                    <w:top w:val="single" w:sz="4" w:space="0" w:color="auto"/>
                    <w:left w:val="nil"/>
                    <w:bottom w:val="single" w:sz="4" w:space="0" w:color="auto"/>
                    <w:right w:val="single" w:sz="4" w:space="0" w:color="000000"/>
                  </w:tcBorders>
                  <w:vAlign w:val="center"/>
                </w:tcPr>
                <w:p w14:paraId="3B86BED0" w14:textId="366B3374"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45" w:type="dxa"/>
                  <w:tcBorders>
                    <w:top w:val="single" w:sz="4" w:space="0" w:color="auto"/>
                    <w:left w:val="nil"/>
                    <w:bottom w:val="single" w:sz="4" w:space="0" w:color="auto"/>
                    <w:right w:val="single" w:sz="4" w:space="0" w:color="000000"/>
                  </w:tcBorders>
                  <w:vAlign w:val="center"/>
                </w:tcPr>
                <w:p w14:paraId="3B52FF90" w14:textId="2391045A"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70D72" w:rsidRPr="00442CDB" w14:paraId="7D338D19" w14:textId="77777777" w:rsidTr="00830113">
              <w:trPr>
                <w:trHeight w:val="405"/>
              </w:trPr>
              <w:tc>
                <w:tcPr>
                  <w:tcW w:w="0" w:type="auto"/>
                  <w:gridSpan w:val="2"/>
                  <w:tcBorders>
                    <w:top w:val="single" w:sz="4" w:space="0" w:color="auto"/>
                    <w:left w:val="single" w:sz="4" w:space="0" w:color="auto"/>
                    <w:bottom w:val="single" w:sz="4" w:space="0" w:color="auto"/>
                    <w:right w:val="nil"/>
                  </w:tcBorders>
                  <w:noWrap/>
                  <w:vAlign w:val="center"/>
                </w:tcPr>
                <w:p w14:paraId="2ED73106" w14:textId="77777777" w:rsidR="00B70D72" w:rsidRPr="00442CDB" w:rsidRDefault="00B70D72" w:rsidP="00B70D72">
                  <w:pPr>
                    <w:spacing w:after="0" w:line="360" w:lineRule="auto"/>
                    <w:jc w:val="right"/>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20 lat i więcej</w:t>
                  </w:r>
                </w:p>
              </w:tc>
              <w:tc>
                <w:tcPr>
                  <w:tcW w:w="1798" w:type="dxa"/>
                  <w:tcBorders>
                    <w:top w:val="nil"/>
                    <w:left w:val="nil"/>
                    <w:bottom w:val="single" w:sz="4" w:space="0" w:color="auto"/>
                    <w:right w:val="single" w:sz="4" w:space="0" w:color="auto"/>
                  </w:tcBorders>
                  <w:noWrap/>
                  <w:vAlign w:val="center"/>
                </w:tcPr>
                <w:p w14:paraId="10806CA7" w14:textId="77777777" w:rsidR="00B70D72" w:rsidRPr="00442CDB" w:rsidRDefault="00B70D72" w:rsidP="00B70D72">
                  <w:pPr>
                    <w:spacing w:after="0" w:line="360" w:lineRule="auto"/>
                    <w:jc w:val="center"/>
                    <w:rPr>
                      <w:rFonts w:ascii="Times New Roman" w:eastAsia="Times New Roman" w:hAnsi="Times New Roman" w:cs="Times New Roman"/>
                      <w:sz w:val="24"/>
                      <w:szCs w:val="24"/>
                    </w:rPr>
                  </w:pPr>
                </w:p>
              </w:tc>
              <w:tc>
                <w:tcPr>
                  <w:tcW w:w="2109" w:type="dxa"/>
                  <w:tcBorders>
                    <w:top w:val="single" w:sz="4" w:space="0" w:color="auto"/>
                    <w:left w:val="nil"/>
                    <w:bottom w:val="single" w:sz="4" w:space="0" w:color="auto"/>
                    <w:right w:val="single" w:sz="4" w:space="0" w:color="000000"/>
                  </w:tcBorders>
                  <w:vAlign w:val="center"/>
                </w:tcPr>
                <w:p w14:paraId="29D5025C" w14:textId="5B6C03C1" w:rsidR="00B70D72" w:rsidRPr="00442CDB" w:rsidRDefault="00CD29B6"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45" w:type="dxa"/>
                  <w:tcBorders>
                    <w:top w:val="single" w:sz="4" w:space="0" w:color="auto"/>
                    <w:left w:val="nil"/>
                    <w:bottom w:val="single" w:sz="4" w:space="0" w:color="auto"/>
                    <w:right w:val="single" w:sz="4" w:space="0" w:color="000000"/>
                  </w:tcBorders>
                  <w:vAlign w:val="center"/>
                </w:tcPr>
                <w:p w14:paraId="6BC84608" w14:textId="70A24396" w:rsidR="00B70D72" w:rsidRPr="00442CDB" w:rsidRDefault="00B70D72" w:rsidP="00B70D7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76339">
                    <w:rPr>
                      <w:rFonts w:ascii="Times New Roman" w:eastAsia="Times New Roman" w:hAnsi="Times New Roman" w:cs="Times New Roman"/>
                      <w:sz w:val="24"/>
                      <w:szCs w:val="24"/>
                    </w:rPr>
                    <w:t>5</w:t>
                  </w:r>
                </w:p>
              </w:tc>
            </w:tr>
          </w:tbl>
          <w:p w14:paraId="4A4424E0" w14:textId="77777777" w:rsidR="002130D4" w:rsidRDefault="002130D4" w:rsidP="00C8475B">
            <w:pPr>
              <w:spacing w:after="0" w:line="360" w:lineRule="auto"/>
              <w:ind w:left="-123" w:firstLine="705"/>
              <w:jc w:val="both"/>
              <w:rPr>
                <w:rFonts w:ascii="Times New Roman" w:eastAsia="Times New Roman" w:hAnsi="Times New Roman" w:cs="Times New Roman"/>
                <w:sz w:val="24"/>
                <w:szCs w:val="24"/>
              </w:rPr>
            </w:pPr>
          </w:p>
          <w:p w14:paraId="7352E513" w14:textId="11497618" w:rsidR="00B70D72" w:rsidRPr="00442CDB" w:rsidRDefault="00B70D72" w:rsidP="00B70D7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sz w:val="24"/>
                <w:szCs w:val="24"/>
              </w:rPr>
              <w:t>Zatrudnienie w poszczególnych Referatach:</w:t>
            </w:r>
          </w:p>
          <w:p w14:paraId="4E2AF3DA" w14:textId="73949289"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Aktywizacji Rynku Pracy</w:t>
            </w:r>
            <w:r>
              <w:rPr>
                <w:rFonts w:ascii="Times New Roman" w:eastAsia="Times New Roman" w:hAnsi="Times New Roman" w:cs="Times New Roman"/>
                <w:sz w:val="24"/>
                <w:szCs w:val="24"/>
              </w:rPr>
              <w:t xml:space="preserve"> – </w:t>
            </w:r>
            <w:r w:rsidR="00376339">
              <w:rPr>
                <w:rFonts w:ascii="Times New Roman" w:eastAsia="Times New Roman" w:hAnsi="Times New Roman" w:cs="Times New Roman"/>
                <w:sz w:val="24"/>
                <w:szCs w:val="24"/>
              </w:rPr>
              <w:t>5</w:t>
            </w:r>
            <w:r w:rsidRPr="00442CDB">
              <w:rPr>
                <w:rFonts w:ascii="Times New Roman" w:eastAsia="Times New Roman" w:hAnsi="Times New Roman" w:cs="Times New Roman"/>
                <w:sz w:val="24"/>
                <w:szCs w:val="24"/>
              </w:rPr>
              <w:t xml:space="preserve"> osób</w:t>
            </w:r>
            <w:r>
              <w:rPr>
                <w:rFonts w:ascii="Times New Roman" w:eastAsia="Times New Roman" w:hAnsi="Times New Roman" w:cs="Times New Roman"/>
                <w:sz w:val="24"/>
                <w:szCs w:val="24"/>
              </w:rPr>
              <w:t>, co stanowi 1</w:t>
            </w:r>
            <w:r w:rsidR="00376339">
              <w:rPr>
                <w:rFonts w:ascii="Times New Roman" w:eastAsia="Times New Roman" w:hAnsi="Times New Roman" w:cs="Times New Roman"/>
                <w:sz w:val="24"/>
                <w:szCs w:val="24"/>
              </w:rPr>
              <w:t>2</w:t>
            </w:r>
            <w:r w:rsidRPr="00442CDB">
              <w:rPr>
                <w:rFonts w:ascii="Times New Roman" w:eastAsia="Times New Roman" w:hAnsi="Times New Roman" w:cs="Times New Roman"/>
                <w:sz w:val="24"/>
                <w:szCs w:val="24"/>
              </w:rPr>
              <w:t xml:space="preserve">% </w:t>
            </w:r>
          </w:p>
          <w:p w14:paraId="60D9C60A" w14:textId="2B3E6B58"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 xml:space="preserve">Centrum Aktywizacji Zawodowej </w:t>
            </w:r>
            <w:r>
              <w:rPr>
                <w:rFonts w:ascii="Times New Roman" w:eastAsia="Times New Roman" w:hAnsi="Times New Roman" w:cs="Times New Roman"/>
                <w:sz w:val="24"/>
                <w:szCs w:val="24"/>
              </w:rPr>
              <w:t>– 7 osób, co stanowi  1</w:t>
            </w:r>
            <w:r w:rsidR="00376339">
              <w:rPr>
                <w:rFonts w:ascii="Times New Roman" w:eastAsia="Times New Roman" w:hAnsi="Times New Roman" w:cs="Times New Roman"/>
                <w:sz w:val="24"/>
                <w:szCs w:val="24"/>
              </w:rPr>
              <w:t>6</w:t>
            </w:r>
            <w:r w:rsidRPr="00442CDB">
              <w:rPr>
                <w:rFonts w:ascii="Times New Roman" w:eastAsia="Times New Roman" w:hAnsi="Times New Roman" w:cs="Times New Roman"/>
                <w:sz w:val="24"/>
                <w:szCs w:val="24"/>
              </w:rPr>
              <w:t xml:space="preserve">% </w:t>
            </w:r>
          </w:p>
          <w:p w14:paraId="1D8F514A" w14:textId="29DF1996"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Ewidencji i Świadczeń</w:t>
            </w:r>
            <w:r>
              <w:rPr>
                <w:rFonts w:ascii="Times New Roman" w:eastAsia="Times New Roman" w:hAnsi="Times New Roman" w:cs="Times New Roman"/>
                <w:sz w:val="24"/>
                <w:szCs w:val="24"/>
              </w:rPr>
              <w:t xml:space="preserve"> – </w:t>
            </w:r>
            <w:r w:rsidR="00376339">
              <w:rPr>
                <w:rFonts w:ascii="Times New Roman" w:eastAsia="Times New Roman" w:hAnsi="Times New Roman" w:cs="Times New Roman"/>
                <w:sz w:val="24"/>
                <w:szCs w:val="24"/>
              </w:rPr>
              <w:t>6</w:t>
            </w:r>
            <w:r w:rsidRPr="00442CDB">
              <w:rPr>
                <w:rFonts w:ascii="Times New Roman" w:eastAsia="Times New Roman" w:hAnsi="Times New Roman" w:cs="Times New Roman"/>
                <w:sz w:val="24"/>
                <w:szCs w:val="24"/>
              </w:rPr>
              <w:t xml:space="preserve"> osób, co stanowi 1</w:t>
            </w:r>
            <w:r w:rsidR="00376339">
              <w:rPr>
                <w:rFonts w:ascii="Times New Roman" w:eastAsia="Times New Roman" w:hAnsi="Times New Roman" w:cs="Times New Roman"/>
                <w:sz w:val="24"/>
                <w:szCs w:val="24"/>
              </w:rPr>
              <w:t>5</w:t>
            </w:r>
            <w:r w:rsidRPr="00442CDB">
              <w:rPr>
                <w:rFonts w:ascii="Times New Roman" w:eastAsia="Times New Roman" w:hAnsi="Times New Roman" w:cs="Times New Roman"/>
                <w:sz w:val="24"/>
                <w:szCs w:val="24"/>
              </w:rPr>
              <w:t xml:space="preserve">% </w:t>
            </w:r>
          </w:p>
          <w:p w14:paraId="1E2E4DB1" w14:textId="301ED799"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 xml:space="preserve">Do spraw Cudzoziemców </w:t>
            </w:r>
            <w:r>
              <w:rPr>
                <w:rFonts w:ascii="Times New Roman" w:eastAsia="Times New Roman" w:hAnsi="Times New Roman" w:cs="Times New Roman"/>
                <w:sz w:val="24"/>
                <w:szCs w:val="24"/>
              </w:rPr>
              <w:t xml:space="preserve">– </w:t>
            </w:r>
            <w:r w:rsidR="00376339">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osób, co stanowi </w:t>
            </w:r>
            <w:r w:rsidR="00376339">
              <w:rPr>
                <w:rFonts w:ascii="Times New Roman" w:eastAsia="Times New Roman" w:hAnsi="Times New Roman" w:cs="Times New Roman"/>
                <w:sz w:val="24"/>
                <w:szCs w:val="24"/>
              </w:rPr>
              <w:t>33</w:t>
            </w:r>
            <w:r w:rsidRPr="00442CDB">
              <w:rPr>
                <w:rFonts w:ascii="Times New Roman" w:eastAsia="Times New Roman" w:hAnsi="Times New Roman" w:cs="Times New Roman"/>
                <w:sz w:val="24"/>
                <w:szCs w:val="24"/>
              </w:rPr>
              <w:t>%</w:t>
            </w:r>
          </w:p>
          <w:p w14:paraId="71672F8D" w14:textId="5C0A8D9F"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proofErr w:type="spellStart"/>
            <w:r w:rsidRPr="00442CDB">
              <w:rPr>
                <w:rFonts w:ascii="Times New Roman" w:eastAsia="Times New Roman" w:hAnsi="Times New Roman" w:cs="Times New Roman"/>
                <w:b/>
                <w:sz w:val="24"/>
                <w:szCs w:val="24"/>
              </w:rPr>
              <w:t>Organizacyjno</w:t>
            </w:r>
            <w:proofErr w:type="spellEnd"/>
            <w:r w:rsidRPr="00442CDB">
              <w:rPr>
                <w:rFonts w:ascii="Times New Roman" w:eastAsia="Times New Roman" w:hAnsi="Times New Roman" w:cs="Times New Roman"/>
                <w:b/>
                <w:sz w:val="24"/>
                <w:szCs w:val="24"/>
              </w:rPr>
              <w:t xml:space="preserve"> – Administracyjny</w:t>
            </w:r>
            <w:r>
              <w:rPr>
                <w:rFonts w:ascii="Times New Roman" w:eastAsia="Times New Roman" w:hAnsi="Times New Roman" w:cs="Times New Roman"/>
                <w:sz w:val="24"/>
                <w:szCs w:val="24"/>
              </w:rPr>
              <w:t xml:space="preserve"> – 7 osób, co stanowi 1</w:t>
            </w:r>
            <w:r w:rsidR="00376339">
              <w:rPr>
                <w:rFonts w:ascii="Times New Roman" w:eastAsia="Times New Roman" w:hAnsi="Times New Roman" w:cs="Times New Roman"/>
                <w:sz w:val="24"/>
                <w:szCs w:val="24"/>
              </w:rPr>
              <w:t>6</w:t>
            </w:r>
            <w:r w:rsidRPr="00442CDB">
              <w:rPr>
                <w:rFonts w:ascii="Times New Roman" w:eastAsia="Times New Roman" w:hAnsi="Times New Roman" w:cs="Times New Roman"/>
                <w:sz w:val="24"/>
                <w:szCs w:val="24"/>
              </w:rPr>
              <w:t>%</w:t>
            </w:r>
          </w:p>
          <w:p w14:paraId="1E983387" w14:textId="4D707410"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Finansowo – Księgowy</w:t>
            </w:r>
            <w:r>
              <w:rPr>
                <w:rFonts w:ascii="Times New Roman" w:eastAsia="Times New Roman" w:hAnsi="Times New Roman" w:cs="Times New Roman"/>
                <w:sz w:val="24"/>
                <w:szCs w:val="24"/>
              </w:rPr>
              <w:t xml:space="preserve"> – </w:t>
            </w:r>
            <w:r w:rsidR="0037633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osoby, co stanowi </w:t>
            </w:r>
            <w:r w:rsidR="00376339">
              <w:rPr>
                <w:rFonts w:ascii="Times New Roman" w:eastAsia="Times New Roman" w:hAnsi="Times New Roman" w:cs="Times New Roman"/>
                <w:sz w:val="24"/>
                <w:szCs w:val="24"/>
              </w:rPr>
              <w:t>4</w:t>
            </w:r>
            <w:r w:rsidRPr="00442CDB">
              <w:rPr>
                <w:rFonts w:ascii="Times New Roman" w:eastAsia="Times New Roman" w:hAnsi="Times New Roman" w:cs="Times New Roman"/>
                <w:sz w:val="24"/>
                <w:szCs w:val="24"/>
              </w:rPr>
              <w:t>%;</w:t>
            </w:r>
          </w:p>
          <w:p w14:paraId="4FFD8CE5" w14:textId="77777777" w:rsidR="00B70D72" w:rsidRPr="00442CDB" w:rsidRDefault="00B70D72" w:rsidP="00B70D72">
            <w:pPr>
              <w:numPr>
                <w:ilvl w:val="0"/>
                <w:numId w:val="12"/>
              </w:num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Dyrektor i z-ca Dyrektora</w:t>
            </w:r>
            <w:r>
              <w:rPr>
                <w:rFonts w:ascii="Times New Roman" w:eastAsia="Times New Roman" w:hAnsi="Times New Roman" w:cs="Times New Roman"/>
                <w:sz w:val="24"/>
                <w:szCs w:val="24"/>
              </w:rPr>
              <w:t xml:space="preserve"> – 2 osoby, co stanowi 4</w:t>
            </w:r>
            <w:r w:rsidRPr="00442CDB">
              <w:rPr>
                <w:rFonts w:ascii="Times New Roman" w:eastAsia="Times New Roman" w:hAnsi="Times New Roman" w:cs="Times New Roman"/>
                <w:sz w:val="24"/>
                <w:szCs w:val="24"/>
              </w:rPr>
              <w:t>%</w:t>
            </w:r>
          </w:p>
          <w:p w14:paraId="7DD67F0F" w14:textId="4AB2230B" w:rsidR="00830113" w:rsidRDefault="00B70D72" w:rsidP="00830113">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Liczba osób przyjętych do pracy</w:t>
            </w:r>
            <w:r>
              <w:rPr>
                <w:rFonts w:ascii="Times New Roman" w:eastAsia="Times New Roman" w:hAnsi="Times New Roman" w:cs="Times New Roman"/>
                <w:sz w:val="24"/>
                <w:szCs w:val="24"/>
              </w:rPr>
              <w:t xml:space="preserve"> – </w:t>
            </w:r>
            <w:r w:rsidR="009076CF">
              <w:rPr>
                <w:rFonts w:ascii="Times New Roman" w:eastAsia="Times New Roman" w:hAnsi="Times New Roman" w:cs="Times New Roman"/>
                <w:sz w:val="24"/>
                <w:szCs w:val="24"/>
              </w:rPr>
              <w:t>2</w:t>
            </w:r>
            <w:r w:rsidRPr="00442C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osoby</w:t>
            </w:r>
          </w:p>
          <w:p w14:paraId="22C999BA" w14:textId="5DD717B7" w:rsidR="00B70D72" w:rsidRPr="00442CDB" w:rsidRDefault="00B70D72" w:rsidP="001D4A62">
            <w:pPr>
              <w:spacing w:after="0" w:line="360" w:lineRule="auto"/>
              <w:jc w:val="both"/>
              <w:rPr>
                <w:rFonts w:ascii="Times New Roman" w:eastAsia="Times New Roman" w:hAnsi="Times New Roman" w:cs="Times New Roman"/>
                <w:sz w:val="24"/>
                <w:szCs w:val="24"/>
              </w:rPr>
            </w:pPr>
            <w:r w:rsidRPr="00442CDB">
              <w:rPr>
                <w:rFonts w:ascii="Times New Roman" w:eastAsia="Times New Roman" w:hAnsi="Times New Roman" w:cs="Times New Roman"/>
                <w:b/>
                <w:sz w:val="24"/>
                <w:szCs w:val="24"/>
              </w:rPr>
              <w:t>Liczba osób zwolnionych z pracy</w:t>
            </w:r>
            <w:r w:rsidRPr="00442C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076CF">
              <w:rPr>
                <w:rFonts w:ascii="Times New Roman" w:eastAsia="Times New Roman" w:hAnsi="Times New Roman" w:cs="Times New Roman"/>
                <w:sz w:val="24"/>
                <w:szCs w:val="24"/>
              </w:rPr>
              <w:t>4</w:t>
            </w:r>
            <w:r w:rsidRPr="00442CDB">
              <w:rPr>
                <w:rFonts w:ascii="Times New Roman" w:eastAsia="Times New Roman" w:hAnsi="Times New Roman" w:cs="Times New Roman"/>
                <w:sz w:val="24"/>
                <w:szCs w:val="24"/>
              </w:rPr>
              <w:t xml:space="preserve"> osoby</w:t>
            </w:r>
          </w:p>
        </w:tc>
      </w:tr>
    </w:tbl>
    <w:p w14:paraId="3C2D627D" w14:textId="77777777" w:rsidR="004112A8" w:rsidRDefault="004112A8" w:rsidP="004112A8">
      <w:pPr>
        <w:spacing w:after="0" w:line="360" w:lineRule="auto"/>
        <w:jc w:val="both"/>
        <w:rPr>
          <w:rFonts w:ascii="Times New Roman" w:hAnsi="Times New Roman" w:cs="Times New Roman"/>
          <w:bCs/>
          <w:sz w:val="24"/>
          <w:szCs w:val="24"/>
        </w:rPr>
      </w:pPr>
    </w:p>
    <w:p w14:paraId="0B13B5F8" w14:textId="5D23A993" w:rsidR="006C3645" w:rsidRDefault="006C3645" w:rsidP="004112A8">
      <w:pPr>
        <w:spacing w:after="0" w:line="360" w:lineRule="auto"/>
        <w:jc w:val="both"/>
        <w:rPr>
          <w:rFonts w:ascii="Times New Roman" w:hAnsi="Times New Roman" w:cs="Times New Roman"/>
          <w:bCs/>
          <w:sz w:val="24"/>
          <w:szCs w:val="24"/>
        </w:rPr>
      </w:pPr>
      <w:r w:rsidRPr="006C3645">
        <w:rPr>
          <w:rFonts w:ascii="Times New Roman" w:hAnsi="Times New Roman" w:cs="Times New Roman"/>
          <w:bCs/>
          <w:sz w:val="24"/>
          <w:szCs w:val="24"/>
        </w:rPr>
        <w:t>Sytuacja e</w:t>
      </w:r>
      <w:r w:rsidR="00E57B71">
        <w:rPr>
          <w:rFonts w:ascii="Times New Roman" w:hAnsi="Times New Roman" w:cs="Times New Roman"/>
          <w:bCs/>
          <w:sz w:val="24"/>
          <w:szCs w:val="24"/>
        </w:rPr>
        <w:t>pidemiczna</w:t>
      </w:r>
      <w:r w:rsidRPr="006C3645">
        <w:rPr>
          <w:rFonts w:ascii="Times New Roman" w:hAnsi="Times New Roman" w:cs="Times New Roman"/>
          <w:bCs/>
          <w:sz w:val="24"/>
          <w:szCs w:val="24"/>
        </w:rPr>
        <w:t xml:space="preserve"> spowodowała </w:t>
      </w:r>
      <w:r>
        <w:rPr>
          <w:rFonts w:ascii="Times New Roman" w:hAnsi="Times New Roman" w:cs="Times New Roman"/>
          <w:bCs/>
          <w:sz w:val="24"/>
          <w:szCs w:val="24"/>
        </w:rPr>
        <w:t>wprowadzenie w Urzędzie pracy hybrydowej</w:t>
      </w:r>
      <w:r w:rsidR="00E57B71">
        <w:rPr>
          <w:rFonts w:ascii="Times New Roman" w:hAnsi="Times New Roman" w:cs="Times New Roman"/>
          <w:bCs/>
          <w:sz w:val="24"/>
          <w:szCs w:val="24"/>
        </w:rPr>
        <w:t xml:space="preserve">. Zgodnie z </w:t>
      </w:r>
      <w:r>
        <w:rPr>
          <w:rFonts w:ascii="Times New Roman" w:hAnsi="Times New Roman" w:cs="Times New Roman"/>
          <w:bCs/>
          <w:sz w:val="24"/>
          <w:szCs w:val="24"/>
        </w:rPr>
        <w:t>Zarządzeniem Dyrektora Nr 6/2020 z dnia 10 listopada 2020r.</w:t>
      </w:r>
      <w:r w:rsidR="00E57B71">
        <w:rPr>
          <w:rFonts w:ascii="Times New Roman" w:hAnsi="Times New Roman" w:cs="Times New Roman"/>
          <w:bCs/>
          <w:sz w:val="24"/>
          <w:szCs w:val="24"/>
        </w:rPr>
        <w:t xml:space="preserve"> w sprawie wprowadzenia pracy zdalnej</w:t>
      </w:r>
      <w:r>
        <w:rPr>
          <w:rFonts w:ascii="Times New Roman" w:hAnsi="Times New Roman" w:cs="Times New Roman"/>
          <w:bCs/>
          <w:sz w:val="24"/>
          <w:szCs w:val="24"/>
        </w:rPr>
        <w:t xml:space="preserve">, </w:t>
      </w:r>
      <w:r w:rsidR="00E57B71">
        <w:rPr>
          <w:rFonts w:ascii="Times New Roman" w:hAnsi="Times New Roman" w:cs="Times New Roman"/>
          <w:bCs/>
          <w:sz w:val="24"/>
          <w:szCs w:val="24"/>
        </w:rPr>
        <w:t xml:space="preserve">wprowadzono zmianowy system czasu pracy w godzinach </w:t>
      </w:r>
      <w:r>
        <w:rPr>
          <w:rFonts w:ascii="Times New Roman" w:hAnsi="Times New Roman" w:cs="Times New Roman"/>
          <w:bCs/>
          <w:sz w:val="24"/>
          <w:szCs w:val="24"/>
        </w:rPr>
        <w:t>od 7:00 do 17:30, z półgodzinn</w:t>
      </w:r>
      <w:r w:rsidR="00E57B71">
        <w:rPr>
          <w:rFonts w:ascii="Times New Roman" w:hAnsi="Times New Roman" w:cs="Times New Roman"/>
          <w:bCs/>
          <w:sz w:val="24"/>
          <w:szCs w:val="24"/>
        </w:rPr>
        <w:t xml:space="preserve">ą przerwą </w:t>
      </w:r>
      <w:r>
        <w:rPr>
          <w:rFonts w:ascii="Times New Roman" w:hAnsi="Times New Roman" w:cs="Times New Roman"/>
          <w:bCs/>
          <w:sz w:val="24"/>
          <w:szCs w:val="24"/>
        </w:rPr>
        <w:t>na dezynfekcję pomieszczeń.</w:t>
      </w:r>
    </w:p>
    <w:p w14:paraId="06306A56" w14:textId="77777777" w:rsidR="004112A8" w:rsidRDefault="004112A8" w:rsidP="004112A8">
      <w:pPr>
        <w:spacing w:after="0" w:line="360" w:lineRule="auto"/>
        <w:jc w:val="both"/>
        <w:rPr>
          <w:rFonts w:ascii="Times New Roman" w:hAnsi="Times New Roman" w:cs="Times New Roman"/>
          <w:bCs/>
          <w:sz w:val="24"/>
          <w:szCs w:val="24"/>
        </w:rPr>
      </w:pPr>
    </w:p>
    <w:p w14:paraId="36B513E4" w14:textId="34283971" w:rsidR="002130D4" w:rsidRPr="008A05E4" w:rsidRDefault="006C3645" w:rsidP="004112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Klienci obsługiwani byli przy 2 stanowiskach</w:t>
      </w:r>
      <w:r w:rsidR="00941081">
        <w:rPr>
          <w:rFonts w:ascii="Times New Roman" w:hAnsi="Times New Roman" w:cs="Times New Roman"/>
          <w:bCs/>
          <w:sz w:val="24"/>
          <w:szCs w:val="24"/>
        </w:rPr>
        <w:t xml:space="preserve"> pracy utworzonych na potrzeby sytuacji kryzysowej</w:t>
      </w:r>
      <w:r>
        <w:rPr>
          <w:rFonts w:ascii="Times New Roman" w:hAnsi="Times New Roman" w:cs="Times New Roman"/>
          <w:bCs/>
          <w:sz w:val="24"/>
          <w:szCs w:val="24"/>
        </w:rPr>
        <w:t>. Pracownicy stosowali</w:t>
      </w:r>
      <w:r w:rsidR="00941081">
        <w:rPr>
          <w:rFonts w:ascii="Times New Roman" w:hAnsi="Times New Roman" w:cs="Times New Roman"/>
          <w:bCs/>
          <w:sz w:val="24"/>
          <w:szCs w:val="24"/>
        </w:rPr>
        <w:t xml:space="preserve"> wszelkie środki ochrony, między innymi:</w:t>
      </w:r>
      <w:r>
        <w:rPr>
          <w:rFonts w:ascii="Times New Roman" w:hAnsi="Times New Roman" w:cs="Times New Roman"/>
          <w:bCs/>
          <w:sz w:val="24"/>
          <w:szCs w:val="24"/>
        </w:rPr>
        <w:t xml:space="preserve"> maseczki, rękawiczki oraz p</w:t>
      </w:r>
      <w:r w:rsidR="00E57B71">
        <w:rPr>
          <w:rFonts w:ascii="Times New Roman" w:hAnsi="Times New Roman" w:cs="Times New Roman"/>
          <w:bCs/>
          <w:sz w:val="24"/>
          <w:szCs w:val="24"/>
        </w:rPr>
        <w:t>łyny do dezynfekcji</w:t>
      </w:r>
      <w:r>
        <w:rPr>
          <w:rFonts w:ascii="Times New Roman" w:hAnsi="Times New Roman" w:cs="Times New Roman"/>
          <w:bCs/>
          <w:sz w:val="24"/>
          <w:szCs w:val="24"/>
        </w:rPr>
        <w:t xml:space="preserve">. </w:t>
      </w:r>
      <w:r w:rsidR="00941081">
        <w:rPr>
          <w:rFonts w:ascii="Times New Roman" w:hAnsi="Times New Roman" w:cs="Times New Roman"/>
          <w:bCs/>
          <w:sz w:val="24"/>
          <w:szCs w:val="24"/>
        </w:rPr>
        <w:t>Pom</w:t>
      </w:r>
      <w:r>
        <w:rPr>
          <w:rFonts w:ascii="Times New Roman" w:hAnsi="Times New Roman" w:cs="Times New Roman"/>
          <w:bCs/>
          <w:sz w:val="24"/>
          <w:szCs w:val="24"/>
        </w:rPr>
        <w:t>imo to pracownicy Urz</w:t>
      </w:r>
      <w:r w:rsidR="00E57B71">
        <w:rPr>
          <w:rFonts w:ascii="Times New Roman" w:hAnsi="Times New Roman" w:cs="Times New Roman"/>
          <w:bCs/>
          <w:sz w:val="24"/>
          <w:szCs w:val="24"/>
        </w:rPr>
        <w:t>ę</w:t>
      </w:r>
      <w:r>
        <w:rPr>
          <w:rFonts w:ascii="Times New Roman" w:hAnsi="Times New Roman" w:cs="Times New Roman"/>
          <w:bCs/>
          <w:sz w:val="24"/>
          <w:szCs w:val="24"/>
        </w:rPr>
        <w:t>du nie uniknęli zakażeń</w:t>
      </w:r>
      <w:r w:rsidR="00E57B71">
        <w:rPr>
          <w:rFonts w:ascii="Times New Roman" w:hAnsi="Times New Roman" w:cs="Times New Roman"/>
          <w:bCs/>
          <w:sz w:val="24"/>
          <w:szCs w:val="24"/>
        </w:rPr>
        <w:t>. Spowodowało to</w:t>
      </w:r>
      <w:r>
        <w:rPr>
          <w:rFonts w:ascii="Times New Roman" w:hAnsi="Times New Roman" w:cs="Times New Roman"/>
          <w:bCs/>
          <w:sz w:val="24"/>
          <w:szCs w:val="24"/>
        </w:rPr>
        <w:t xml:space="preserve"> absencj</w:t>
      </w:r>
      <w:r w:rsidR="00E57B71">
        <w:rPr>
          <w:rFonts w:ascii="Times New Roman" w:hAnsi="Times New Roman" w:cs="Times New Roman"/>
          <w:bCs/>
          <w:sz w:val="24"/>
          <w:szCs w:val="24"/>
        </w:rPr>
        <w:t>ę</w:t>
      </w:r>
      <w:r>
        <w:rPr>
          <w:rFonts w:ascii="Times New Roman" w:hAnsi="Times New Roman" w:cs="Times New Roman"/>
          <w:bCs/>
          <w:sz w:val="24"/>
          <w:szCs w:val="24"/>
        </w:rPr>
        <w:t xml:space="preserve"> chorob</w:t>
      </w:r>
      <w:r w:rsidR="00E57B71">
        <w:rPr>
          <w:rFonts w:ascii="Times New Roman" w:hAnsi="Times New Roman" w:cs="Times New Roman"/>
          <w:bCs/>
          <w:sz w:val="24"/>
          <w:szCs w:val="24"/>
        </w:rPr>
        <w:t>ową</w:t>
      </w:r>
      <w:r>
        <w:rPr>
          <w:rFonts w:ascii="Times New Roman" w:hAnsi="Times New Roman" w:cs="Times New Roman"/>
          <w:bCs/>
          <w:sz w:val="24"/>
          <w:szCs w:val="24"/>
        </w:rPr>
        <w:t xml:space="preserve">, </w:t>
      </w:r>
      <w:r w:rsidR="00941081">
        <w:rPr>
          <w:rFonts w:ascii="Times New Roman" w:hAnsi="Times New Roman" w:cs="Times New Roman"/>
          <w:bCs/>
          <w:sz w:val="24"/>
          <w:szCs w:val="24"/>
        </w:rPr>
        <w:t xml:space="preserve">objęcie </w:t>
      </w:r>
      <w:r>
        <w:rPr>
          <w:rFonts w:ascii="Times New Roman" w:hAnsi="Times New Roman" w:cs="Times New Roman"/>
          <w:bCs/>
          <w:sz w:val="24"/>
          <w:szCs w:val="24"/>
        </w:rPr>
        <w:t>kwarantann</w:t>
      </w:r>
      <w:r w:rsidR="00941081">
        <w:rPr>
          <w:rFonts w:ascii="Times New Roman" w:hAnsi="Times New Roman" w:cs="Times New Roman"/>
          <w:bCs/>
          <w:sz w:val="24"/>
          <w:szCs w:val="24"/>
        </w:rPr>
        <w:t>ą</w:t>
      </w:r>
      <w:r>
        <w:rPr>
          <w:rFonts w:ascii="Times New Roman" w:hAnsi="Times New Roman" w:cs="Times New Roman"/>
          <w:bCs/>
          <w:sz w:val="24"/>
          <w:szCs w:val="24"/>
        </w:rPr>
        <w:t xml:space="preserve"> </w:t>
      </w:r>
      <w:r w:rsidR="00E57B71">
        <w:rPr>
          <w:rFonts w:ascii="Times New Roman" w:hAnsi="Times New Roman" w:cs="Times New Roman"/>
          <w:bCs/>
          <w:sz w:val="24"/>
          <w:szCs w:val="24"/>
        </w:rPr>
        <w:t xml:space="preserve">oraz korzystania </w:t>
      </w:r>
      <w:r w:rsidR="00941081">
        <w:rPr>
          <w:rFonts w:ascii="Times New Roman" w:hAnsi="Times New Roman" w:cs="Times New Roman"/>
          <w:bCs/>
          <w:sz w:val="24"/>
          <w:szCs w:val="24"/>
        </w:rPr>
        <w:t xml:space="preserve">rodziców </w:t>
      </w:r>
      <w:r w:rsidR="00E57B71">
        <w:rPr>
          <w:rFonts w:ascii="Times New Roman" w:hAnsi="Times New Roman" w:cs="Times New Roman"/>
          <w:bCs/>
          <w:sz w:val="24"/>
          <w:szCs w:val="24"/>
        </w:rPr>
        <w:t>z opieki na członków rodziny</w:t>
      </w:r>
      <w:r>
        <w:rPr>
          <w:rFonts w:ascii="Times New Roman" w:hAnsi="Times New Roman" w:cs="Times New Roman"/>
          <w:bCs/>
          <w:sz w:val="24"/>
          <w:szCs w:val="24"/>
        </w:rPr>
        <w:t>.</w:t>
      </w:r>
      <w:r w:rsidR="00941081">
        <w:rPr>
          <w:rFonts w:ascii="Times New Roman" w:hAnsi="Times New Roman" w:cs="Times New Roman"/>
          <w:bCs/>
          <w:sz w:val="24"/>
          <w:szCs w:val="24"/>
        </w:rPr>
        <w:t xml:space="preserve"> </w:t>
      </w:r>
    </w:p>
    <w:p w14:paraId="475E8CB9" w14:textId="205349D6" w:rsidR="002130D4" w:rsidRDefault="002130D4" w:rsidP="001B6580">
      <w:pPr>
        <w:spacing w:after="0" w:line="360" w:lineRule="auto"/>
        <w:rPr>
          <w:rFonts w:ascii="Times New Roman" w:hAnsi="Times New Roman" w:cs="Times New Roman"/>
          <w:b/>
          <w:color w:val="385623" w:themeColor="accent6" w:themeShade="80"/>
          <w:sz w:val="24"/>
          <w:szCs w:val="24"/>
          <w:u w:val="single"/>
        </w:rPr>
      </w:pPr>
    </w:p>
    <w:p w14:paraId="36446B1D" w14:textId="79CDFF3D"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6EC5C0D7" w14:textId="3383F7B6"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68C2C17A" w14:textId="128566A6"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22BFB56A" w14:textId="2F9F6572"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11039A43" w14:textId="5241B9A1"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3E7B45A8" w14:textId="1A2C14A7"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2820FD3F" w14:textId="14A024AB"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5EAB723C" w14:textId="0A6C2742"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722AC36C" w14:textId="6D980C21"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7D163E9A" w14:textId="596C9A72"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366DF509" w14:textId="335E2A25"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3E83990B" w14:textId="59931F66"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7C28752D" w14:textId="3724397B"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03BE0086" w14:textId="2B26CA2E"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0A2714B7" w14:textId="18526755"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2C52D9DC" w14:textId="017C8652"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2139B083" w14:textId="3D355853"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428A391D" w14:textId="4BBDDE4F"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4E064F32" w14:textId="63190A7A"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52B3D7F1" w14:textId="5870086C"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5D000933" w14:textId="656DCDEE"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40820C96" w14:textId="5829AA43"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5175A907" w14:textId="29E23F78"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67A9B4D6" w14:textId="748B5233"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1FDD7447" w14:textId="0DC2841D"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7A530879" w14:textId="5E791625"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665383F2" w14:textId="77777777" w:rsidR="004112A8" w:rsidRDefault="004112A8" w:rsidP="001B6580">
      <w:pPr>
        <w:spacing w:after="0" w:line="360" w:lineRule="auto"/>
        <w:rPr>
          <w:rFonts w:ascii="Times New Roman" w:hAnsi="Times New Roman" w:cs="Times New Roman"/>
          <w:b/>
          <w:color w:val="385623" w:themeColor="accent6" w:themeShade="80"/>
          <w:sz w:val="24"/>
          <w:szCs w:val="24"/>
          <w:u w:val="single"/>
        </w:rPr>
      </w:pPr>
    </w:p>
    <w:p w14:paraId="291A957B" w14:textId="7BE54674"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25CCC7E1" w14:textId="3C1CC068" w:rsidR="00FB4B35" w:rsidRDefault="00FB4B35" w:rsidP="001B6580">
      <w:pPr>
        <w:spacing w:after="0" w:line="360" w:lineRule="auto"/>
        <w:rPr>
          <w:rFonts w:ascii="Times New Roman" w:hAnsi="Times New Roman" w:cs="Times New Roman"/>
          <w:b/>
          <w:color w:val="385623" w:themeColor="accent6" w:themeShade="80"/>
          <w:sz w:val="24"/>
          <w:szCs w:val="24"/>
          <w:u w:val="single"/>
        </w:rPr>
      </w:pPr>
    </w:p>
    <w:p w14:paraId="360E1C11" w14:textId="77777777" w:rsidR="00FB4B35" w:rsidRPr="00442CDB" w:rsidRDefault="00FB4B35" w:rsidP="001B6580">
      <w:pPr>
        <w:spacing w:after="0" w:line="360" w:lineRule="auto"/>
        <w:rPr>
          <w:rFonts w:ascii="Times New Roman" w:hAnsi="Times New Roman" w:cs="Times New Roman"/>
          <w:b/>
          <w:color w:val="385623" w:themeColor="accent6" w:themeShade="80"/>
          <w:sz w:val="24"/>
          <w:szCs w:val="24"/>
          <w:u w:val="single"/>
        </w:rPr>
      </w:pPr>
    </w:p>
    <w:p w14:paraId="393FCB76" w14:textId="77777777" w:rsidR="00BD467A" w:rsidRPr="00442CDB" w:rsidRDefault="004F5AF8" w:rsidP="00FF20A5">
      <w:pPr>
        <w:pStyle w:val="Akapitzlist"/>
        <w:numPr>
          <w:ilvl w:val="0"/>
          <w:numId w:val="24"/>
        </w:numPr>
        <w:spacing w:after="0" w:line="360" w:lineRule="auto"/>
        <w:rPr>
          <w:rFonts w:ascii="Times New Roman" w:hAnsi="Times New Roman" w:cs="Times New Roman"/>
          <w:b/>
          <w:color w:val="385623" w:themeColor="accent6" w:themeShade="80"/>
          <w:sz w:val="32"/>
          <w:szCs w:val="32"/>
          <w:u w:val="single"/>
        </w:rPr>
      </w:pPr>
      <w:r w:rsidRPr="004F5AF8">
        <w:rPr>
          <w:rFonts w:ascii="Times New Roman" w:hAnsi="Times New Roman" w:cs="Times New Roman"/>
          <w:b/>
          <w:color w:val="385623" w:themeColor="accent6" w:themeShade="80"/>
          <w:sz w:val="32"/>
          <w:szCs w:val="32"/>
        </w:rPr>
        <w:t xml:space="preserve"> </w:t>
      </w:r>
      <w:r w:rsidR="00675790" w:rsidRPr="00442CDB">
        <w:rPr>
          <w:rFonts w:ascii="Times New Roman" w:hAnsi="Times New Roman" w:cs="Times New Roman"/>
          <w:b/>
          <w:color w:val="385623" w:themeColor="accent6" w:themeShade="80"/>
          <w:sz w:val="32"/>
          <w:szCs w:val="32"/>
          <w:u w:val="single"/>
        </w:rPr>
        <w:t>Wnioski</w:t>
      </w:r>
    </w:p>
    <w:p w14:paraId="5F6D50D9" w14:textId="77777777" w:rsidR="00CF371D" w:rsidRPr="00442CDB" w:rsidRDefault="00CF371D" w:rsidP="005E0BF6">
      <w:pPr>
        <w:pStyle w:val="Akapitzlist"/>
        <w:spacing w:after="0" w:line="360" w:lineRule="auto"/>
        <w:ind w:left="1080"/>
        <w:rPr>
          <w:rFonts w:ascii="Times New Roman" w:hAnsi="Times New Roman" w:cs="Times New Roman"/>
          <w:b/>
          <w:color w:val="1F3864" w:themeColor="accent5" w:themeShade="80"/>
          <w:sz w:val="24"/>
          <w:szCs w:val="24"/>
          <w:u w:val="single"/>
        </w:rPr>
      </w:pPr>
    </w:p>
    <w:p w14:paraId="7FC36CA5" w14:textId="6212004C" w:rsidR="005A3E4E" w:rsidRPr="00442CDB" w:rsidRDefault="00675790" w:rsidP="005E0BF6">
      <w:p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 obszarze bezrobocia na terenie Po</w:t>
      </w:r>
      <w:r w:rsidR="00EF28A7">
        <w:rPr>
          <w:rFonts w:ascii="Times New Roman" w:hAnsi="Times New Roman" w:cs="Times New Roman"/>
          <w:sz w:val="24"/>
          <w:szCs w:val="24"/>
        </w:rPr>
        <w:t>wiatu Grójeckiego na koniec 20</w:t>
      </w:r>
      <w:r w:rsidR="00031868">
        <w:rPr>
          <w:rFonts w:ascii="Times New Roman" w:hAnsi="Times New Roman" w:cs="Times New Roman"/>
          <w:sz w:val="24"/>
          <w:szCs w:val="24"/>
        </w:rPr>
        <w:t>20</w:t>
      </w:r>
      <w:r w:rsidRPr="00442CDB">
        <w:rPr>
          <w:rFonts w:ascii="Times New Roman" w:hAnsi="Times New Roman" w:cs="Times New Roman"/>
          <w:sz w:val="24"/>
          <w:szCs w:val="24"/>
        </w:rPr>
        <w:t xml:space="preserve"> roku obserwuje się:</w:t>
      </w:r>
    </w:p>
    <w:p w14:paraId="072BF1A7" w14:textId="48D7D297" w:rsidR="00675790" w:rsidRPr="00442CDB" w:rsidRDefault="00085ABB" w:rsidP="00FF20A5">
      <w:pPr>
        <w:pStyle w:val="Akapitzlist"/>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Stopa bezrobocia na 31.12.20</w:t>
      </w:r>
      <w:r w:rsidR="00031868">
        <w:rPr>
          <w:rFonts w:ascii="Times New Roman" w:hAnsi="Times New Roman" w:cs="Times New Roman"/>
          <w:sz w:val="24"/>
          <w:szCs w:val="24"/>
        </w:rPr>
        <w:t>20</w:t>
      </w:r>
      <w:r w:rsidR="00675790" w:rsidRPr="00442CDB">
        <w:rPr>
          <w:rFonts w:ascii="Times New Roman" w:hAnsi="Times New Roman" w:cs="Times New Roman"/>
          <w:sz w:val="24"/>
          <w:szCs w:val="24"/>
        </w:rPr>
        <w:t>r. w</w:t>
      </w:r>
      <w:r w:rsidR="00217C02" w:rsidRPr="00442CDB">
        <w:rPr>
          <w:rFonts w:ascii="Times New Roman" w:hAnsi="Times New Roman" w:cs="Times New Roman"/>
          <w:sz w:val="24"/>
          <w:szCs w:val="24"/>
        </w:rPr>
        <w:t xml:space="preserve"> powiecie grójeckim wynosiła 2</w:t>
      </w:r>
      <w:r>
        <w:rPr>
          <w:rFonts w:ascii="Times New Roman" w:hAnsi="Times New Roman" w:cs="Times New Roman"/>
          <w:sz w:val="24"/>
          <w:szCs w:val="24"/>
        </w:rPr>
        <w:t>,</w:t>
      </w:r>
      <w:r w:rsidR="00031868">
        <w:rPr>
          <w:rFonts w:ascii="Times New Roman" w:hAnsi="Times New Roman" w:cs="Times New Roman"/>
          <w:sz w:val="24"/>
          <w:szCs w:val="24"/>
        </w:rPr>
        <w:t>7</w:t>
      </w:r>
      <w:r w:rsidR="00675790" w:rsidRPr="00442CDB">
        <w:rPr>
          <w:rFonts w:ascii="Times New Roman" w:hAnsi="Times New Roman" w:cs="Times New Roman"/>
          <w:sz w:val="24"/>
          <w:szCs w:val="24"/>
        </w:rPr>
        <w:t xml:space="preserve">% i </w:t>
      </w:r>
      <w:r w:rsidR="00031868">
        <w:rPr>
          <w:rFonts w:ascii="Times New Roman" w:hAnsi="Times New Roman" w:cs="Times New Roman"/>
          <w:sz w:val="24"/>
          <w:szCs w:val="24"/>
        </w:rPr>
        <w:t>wzrosła</w:t>
      </w:r>
      <w:r w:rsidR="00217C02" w:rsidRPr="00442CDB">
        <w:rPr>
          <w:rFonts w:ascii="Times New Roman" w:hAnsi="Times New Roman" w:cs="Times New Roman"/>
          <w:sz w:val="24"/>
          <w:szCs w:val="24"/>
        </w:rPr>
        <w:t xml:space="preserve"> </w:t>
      </w:r>
      <w:r w:rsidR="001922E2" w:rsidRPr="00442CDB">
        <w:rPr>
          <w:rFonts w:ascii="Times New Roman" w:hAnsi="Times New Roman" w:cs="Times New Roman"/>
          <w:sz w:val="24"/>
          <w:szCs w:val="24"/>
        </w:rPr>
        <w:br/>
      </w:r>
      <w:r>
        <w:rPr>
          <w:rFonts w:ascii="Times New Roman" w:hAnsi="Times New Roman" w:cs="Times New Roman"/>
          <w:sz w:val="24"/>
          <w:szCs w:val="24"/>
        </w:rPr>
        <w:t>w stosunku do grudnia 201</w:t>
      </w:r>
      <w:r w:rsidR="00031868">
        <w:rPr>
          <w:rFonts w:ascii="Times New Roman" w:hAnsi="Times New Roman" w:cs="Times New Roman"/>
          <w:sz w:val="24"/>
          <w:szCs w:val="24"/>
        </w:rPr>
        <w:t>9</w:t>
      </w:r>
      <w:r>
        <w:rPr>
          <w:rFonts w:ascii="Times New Roman" w:hAnsi="Times New Roman" w:cs="Times New Roman"/>
          <w:sz w:val="24"/>
          <w:szCs w:val="24"/>
        </w:rPr>
        <w:t>r. o 0,</w:t>
      </w:r>
      <w:r w:rsidR="00031868">
        <w:rPr>
          <w:rFonts w:ascii="Times New Roman" w:hAnsi="Times New Roman" w:cs="Times New Roman"/>
          <w:sz w:val="24"/>
          <w:szCs w:val="24"/>
        </w:rPr>
        <w:t>7</w:t>
      </w:r>
      <w:r>
        <w:rPr>
          <w:rFonts w:ascii="Times New Roman" w:hAnsi="Times New Roman" w:cs="Times New Roman"/>
          <w:sz w:val="24"/>
          <w:szCs w:val="24"/>
        </w:rPr>
        <w:t xml:space="preserve"> pp</w:t>
      </w:r>
      <w:r w:rsidR="00675790" w:rsidRPr="00442CDB">
        <w:rPr>
          <w:rFonts w:ascii="Times New Roman" w:hAnsi="Times New Roman" w:cs="Times New Roman"/>
          <w:sz w:val="24"/>
          <w:szCs w:val="24"/>
        </w:rPr>
        <w:t>.</w:t>
      </w:r>
    </w:p>
    <w:p w14:paraId="3BE242F3" w14:textId="1972B2BD" w:rsidR="00675790" w:rsidRPr="00442CDB" w:rsidRDefault="00085ABB" w:rsidP="00FF20A5">
      <w:pPr>
        <w:pStyle w:val="Akapitzlist"/>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Wg stanu na koniec 20</w:t>
      </w:r>
      <w:r w:rsidR="00031868">
        <w:rPr>
          <w:rFonts w:ascii="Times New Roman" w:hAnsi="Times New Roman" w:cs="Times New Roman"/>
          <w:sz w:val="24"/>
          <w:szCs w:val="24"/>
        </w:rPr>
        <w:t>20</w:t>
      </w:r>
      <w:r w:rsidR="00675790" w:rsidRPr="00442CDB">
        <w:rPr>
          <w:rFonts w:ascii="Times New Roman" w:hAnsi="Times New Roman" w:cs="Times New Roman"/>
          <w:sz w:val="24"/>
          <w:szCs w:val="24"/>
        </w:rPr>
        <w:t>r. w urzę</w:t>
      </w:r>
      <w:r w:rsidR="00217C02" w:rsidRPr="00442CDB">
        <w:rPr>
          <w:rFonts w:ascii="Times New Roman" w:hAnsi="Times New Roman" w:cs="Times New Roman"/>
          <w:sz w:val="24"/>
          <w:szCs w:val="24"/>
        </w:rPr>
        <w:t xml:space="preserve">dzie zarejestrowanych było </w:t>
      </w:r>
      <w:r w:rsidR="00031868">
        <w:rPr>
          <w:rFonts w:ascii="Times New Roman" w:hAnsi="Times New Roman" w:cs="Times New Roman"/>
          <w:sz w:val="24"/>
          <w:szCs w:val="24"/>
        </w:rPr>
        <w:t>1259</w:t>
      </w:r>
      <w:r w:rsidR="00675790" w:rsidRPr="00442CDB">
        <w:rPr>
          <w:rFonts w:ascii="Times New Roman" w:hAnsi="Times New Roman" w:cs="Times New Roman"/>
          <w:sz w:val="24"/>
          <w:szCs w:val="24"/>
        </w:rPr>
        <w:t xml:space="preserve"> bezrobotnych. Nastąpił </w:t>
      </w:r>
      <w:r w:rsidR="00031868">
        <w:rPr>
          <w:rFonts w:ascii="Times New Roman" w:hAnsi="Times New Roman" w:cs="Times New Roman"/>
          <w:sz w:val="24"/>
          <w:szCs w:val="24"/>
        </w:rPr>
        <w:t>wzrost</w:t>
      </w:r>
      <w:r w:rsidR="00675790" w:rsidRPr="00442CDB">
        <w:rPr>
          <w:rFonts w:ascii="Times New Roman" w:hAnsi="Times New Roman" w:cs="Times New Roman"/>
          <w:sz w:val="24"/>
          <w:szCs w:val="24"/>
        </w:rPr>
        <w:t xml:space="preserve"> liczby zar</w:t>
      </w:r>
      <w:r w:rsidR="00217C02" w:rsidRPr="00442CDB">
        <w:rPr>
          <w:rFonts w:ascii="Times New Roman" w:hAnsi="Times New Roman" w:cs="Times New Roman"/>
          <w:sz w:val="24"/>
          <w:szCs w:val="24"/>
        </w:rPr>
        <w:t xml:space="preserve">ejestrowanych bezrobotnych o </w:t>
      </w:r>
      <w:r w:rsidR="00031868">
        <w:rPr>
          <w:rFonts w:ascii="Times New Roman" w:hAnsi="Times New Roman" w:cs="Times New Roman"/>
          <w:sz w:val="24"/>
          <w:szCs w:val="24"/>
        </w:rPr>
        <w:t>352</w:t>
      </w:r>
      <w:r w:rsidR="00A86907">
        <w:rPr>
          <w:rFonts w:ascii="Times New Roman" w:hAnsi="Times New Roman" w:cs="Times New Roman"/>
          <w:sz w:val="24"/>
          <w:szCs w:val="24"/>
        </w:rPr>
        <w:t xml:space="preserve"> os</w:t>
      </w:r>
      <w:r w:rsidR="00031868">
        <w:rPr>
          <w:rFonts w:ascii="Times New Roman" w:hAnsi="Times New Roman" w:cs="Times New Roman"/>
          <w:sz w:val="24"/>
          <w:szCs w:val="24"/>
        </w:rPr>
        <w:t>oby</w:t>
      </w:r>
      <w:r w:rsidR="00675790" w:rsidRPr="00442CDB">
        <w:rPr>
          <w:rFonts w:ascii="Times New Roman" w:hAnsi="Times New Roman" w:cs="Times New Roman"/>
          <w:sz w:val="24"/>
          <w:szCs w:val="24"/>
        </w:rPr>
        <w:t xml:space="preserve"> w stosunku do roku ubiegłego.</w:t>
      </w:r>
    </w:p>
    <w:p w14:paraId="722F2F5A" w14:textId="589B268E" w:rsidR="00675790" w:rsidRPr="00442CDB" w:rsidRDefault="00675790"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Prawo do zasiłku wg stanu na dzień 31.12.20</w:t>
      </w:r>
      <w:r w:rsidR="00031868">
        <w:rPr>
          <w:rFonts w:ascii="Times New Roman" w:hAnsi="Times New Roman" w:cs="Times New Roman"/>
          <w:sz w:val="24"/>
          <w:szCs w:val="24"/>
        </w:rPr>
        <w:t>20</w:t>
      </w:r>
      <w:r w:rsidR="00A86907">
        <w:rPr>
          <w:rFonts w:ascii="Times New Roman" w:hAnsi="Times New Roman" w:cs="Times New Roman"/>
          <w:sz w:val="24"/>
          <w:szCs w:val="24"/>
        </w:rPr>
        <w:t>r. posiadał</w:t>
      </w:r>
      <w:r w:rsidR="00031868">
        <w:rPr>
          <w:rFonts w:ascii="Times New Roman" w:hAnsi="Times New Roman" w:cs="Times New Roman"/>
          <w:sz w:val="24"/>
          <w:szCs w:val="24"/>
        </w:rPr>
        <w:t>o</w:t>
      </w:r>
      <w:r w:rsidR="00A86907">
        <w:rPr>
          <w:rFonts w:ascii="Times New Roman" w:hAnsi="Times New Roman" w:cs="Times New Roman"/>
          <w:sz w:val="24"/>
          <w:szCs w:val="24"/>
        </w:rPr>
        <w:t xml:space="preserve"> </w:t>
      </w:r>
      <w:r w:rsidR="00031868">
        <w:rPr>
          <w:rFonts w:ascii="Times New Roman" w:hAnsi="Times New Roman" w:cs="Times New Roman"/>
          <w:sz w:val="24"/>
          <w:szCs w:val="24"/>
        </w:rPr>
        <w:t>208</w:t>
      </w:r>
      <w:r w:rsidR="00A86907">
        <w:rPr>
          <w:rFonts w:ascii="Times New Roman" w:hAnsi="Times New Roman" w:cs="Times New Roman"/>
          <w:sz w:val="24"/>
          <w:szCs w:val="24"/>
        </w:rPr>
        <w:t xml:space="preserve"> os</w:t>
      </w:r>
      <w:r w:rsidR="00031868">
        <w:rPr>
          <w:rFonts w:ascii="Times New Roman" w:hAnsi="Times New Roman" w:cs="Times New Roman"/>
          <w:sz w:val="24"/>
          <w:szCs w:val="24"/>
        </w:rPr>
        <w:t>ób</w:t>
      </w:r>
      <w:r w:rsidR="00A86907">
        <w:rPr>
          <w:rFonts w:ascii="Times New Roman" w:hAnsi="Times New Roman" w:cs="Times New Roman"/>
          <w:sz w:val="24"/>
          <w:szCs w:val="24"/>
        </w:rPr>
        <w:t xml:space="preserve"> (</w:t>
      </w:r>
      <w:r w:rsidR="00031868">
        <w:rPr>
          <w:rFonts w:ascii="Times New Roman" w:hAnsi="Times New Roman" w:cs="Times New Roman"/>
          <w:sz w:val="24"/>
          <w:szCs w:val="24"/>
        </w:rPr>
        <w:t>16,5</w:t>
      </w:r>
      <w:r w:rsidRPr="00442CDB">
        <w:rPr>
          <w:rFonts w:ascii="Times New Roman" w:hAnsi="Times New Roman" w:cs="Times New Roman"/>
          <w:sz w:val="24"/>
          <w:szCs w:val="24"/>
        </w:rPr>
        <w:t>% ogółu zarejestrowanych bezrobotnych)</w:t>
      </w:r>
      <w:r w:rsidR="001F480B" w:rsidRPr="00442CDB">
        <w:rPr>
          <w:rFonts w:ascii="Times New Roman" w:hAnsi="Times New Roman" w:cs="Times New Roman"/>
          <w:sz w:val="24"/>
          <w:szCs w:val="24"/>
        </w:rPr>
        <w:t>.</w:t>
      </w:r>
    </w:p>
    <w:p w14:paraId="1738900D" w14:textId="6B7AF2D9" w:rsidR="00675790" w:rsidRPr="00442CDB" w:rsidRDefault="00675790"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 konie</w:t>
      </w:r>
      <w:r w:rsidR="008975BE" w:rsidRPr="00442CDB">
        <w:rPr>
          <w:rFonts w:ascii="Times New Roman" w:hAnsi="Times New Roman" w:cs="Times New Roman"/>
          <w:sz w:val="24"/>
          <w:szCs w:val="24"/>
        </w:rPr>
        <w:t>c</w:t>
      </w:r>
      <w:r w:rsidR="00A86907">
        <w:rPr>
          <w:rFonts w:ascii="Times New Roman" w:hAnsi="Times New Roman" w:cs="Times New Roman"/>
          <w:sz w:val="24"/>
          <w:szCs w:val="24"/>
        </w:rPr>
        <w:t xml:space="preserve"> grudnia 20</w:t>
      </w:r>
      <w:r w:rsidR="00031868">
        <w:rPr>
          <w:rFonts w:ascii="Times New Roman" w:hAnsi="Times New Roman" w:cs="Times New Roman"/>
          <w:sz w:val="24"/>
          <w:szCs w:val="24"/>
        </w:rPr>
        <w:t>20</w:t>
      </w:r>
      <w:r w:rsidRPr="00442CDB">
        <w:rPr>
          <w:rFonts w:ascii="Times New Roman" w:hAnsi="Times New Roman" w:cs="Times New Roman"/>
          <w:sz w:val="24"/>
          <w:szCs w:val="24"/>
        </w:rPr>
        <w:t>r. najliczniejszą grupę wśród bezrobotnych stanowili:</w:t>
      </w:r>
    </w:p>
    <w:p w14:paraId="6FFAFC0A" w14:textId="6E720422" w:rsidR="00675790" w:rsidRPr="00442CDB" w:rsidRDefault="00675790"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osoby w wieku 25-34 lata </w:t>
      </w:r>
      <w:r w:rsidR="001F480B" w:rsidRPr="00442CDB">
        <w:rPr>
          <w:rFonts w:ascii="Times New Roman" w:hAnsi="Times New Roman" w:cs="Times New Roman"/>
          <w:sz w:val="24"/>
          <w:szCs w:val="24"/>
        </w:rPr>
        <w:t>–</w:t>
      </w:r>
      <w:r w:rsidR="00A86907">
        <w:rPr>
          <w:rFonts w:ascii="Times New Roman" w:hAnsi="Times New Roman" w:cs="Times New Roman"/>
          <w:sz w:val="24"/>
          <w:szCs w:val="24"/>
        </w:rPr>
        <w:t xml:space="preserve"> </w:t>
      </w:r>
      <w:r w:rsidR="00031868">
        <w:rPr>
          <w:rFonts w:ascii="Times New Roman" w:hAnsi="Times New Roman" w:cs="Times New Roman"/>
          <w:sz w:val="24"/>
          <w:szCs w:val="24"/>
        </w:rPr>
        <w:t>350</w:t>
      </w:r>
      <w:r w:rsidR="00FF3DE0" w:rsidRPr="00442CDB">
        <w:rPr>
          <w:rFonts w:ascii="Times New Roman" w:hAnsi="Times New Roman" w:cs="Times New Roman"/>
          <w:sz w:val="24"/>
          <w:szCs w:val="24"/>
        </w:rPr>
        <w:t xml:space="preserve"> </w:t>
      </w:r>
      <w:r w:rsidR="00A86907">
        <w:rPr>
          <w:rFonts w:ascii="Times New Roman" w:hAnsi="Times New Roman" w:cs="Times New Roman"/>
          <w:sz w:val="24"/>
          <w:szCs w:val="24"/>
        </w:rPr>
        <w:t>os. (2</w:t>
      </w:r>
      <w:r w:rsidR="00031868">
        <w:rPr>
          <w:rFonts w:ascii="Times New Roman" w:hAnsi="Times New Roman" w:cs="Times New Roman"/>
          <w:sz w:val="24"/>
          <w:szCs w:val="24"/>
        </w:rPr>
        <w:t>7,8</w:t>
      </w:r>
      <w:r w:rsidR="001F480B" w:rsidRPr="00442CDB">
        <w:rPr>
          <w:rFonts w:ascii="Times New Roman" w:hAnsi="Times New Roman" w:cs="Times New Roman"/>
          <w:sz w:val="24"/>
          <w:szCs w:val="24"/>
        </w:rPr>
        <w:t>%)</w:t>
      </w:r>
    </w:p>
    <w:p w14:paraId="0AA40A1E" w14:textId="21B5C548"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osoby z wykształcen</w:t>
      </w:r>
      <w:r w:rsidR="00217C02" w:rsidRPr="00442CDB">
        <w:rPr>
          <w:rFonts w:ascii="Times New Roman" w:hAnsi="Times New Roman" w:cs="Times New Roman"/>
          <w:sz w:val="24"/>
          <w:szCs w:val="24"/>
        </w:rPr>
        <w:t xml:space="preserve">iem gimnazjalnym i poniżej – </w:t>
      </w:r>
      <w:r w:rsidR="00031868">
        <w:rPr>
          <w:rFonts w:ascii="Times New Roman" w:hAnsi="Times New Roman" w:cs="Times New Roman"/>
          <w:sz w:val="24"/>
          <w:szCs w:val="24"/>
        </w:rPr>
        <w:t>327</w:t>
      </w:r>
      <w:r w:rsidRPr="00442CDB">
        <w:rPr>
          <w:rFonts w:ascii="Times New Roman" w:hAnsi="Times New Roman" w:cs="Times New Roman"/>
          <w:sz w:val="24"/>
          <w:szCs w:val="24"/>
        </w:rPr>
        <w:t xml:space="preserve"> os. (</w:t>
      </w:r>
      <w:r w:rsidR="002B1442">
        <w:rPr>
          <w:rFonts w:ascii="Times New Roman" w:hAnsi="Times New Roman" w:cs="Times New Roman"/>
          <w:sz w:val="24"/>
          <w:szCs w:val="24"/>
        </w:rPr>
        <w:t>2</w:t>
      </w:r>
      <w:r w:rsidR="00031868">
        <w:rPr>
          <w:rFonts w:ascii="Times New Roman" w:hAnsi="Times New Roman" w:cs="Times New Roman"/>
          <w:sz w:val="24"/>
          <w:szCs w:val="24"/>
        </w:rPr>
        <w:t>6</w:t>
      </w:r>
      <w:r w:rsidRPr="00442CDB">
        <w:rPr>
          <w:rFonts w:ascii="Times New Roman" w:hAnsi="Times New Roman" w:cs="Times New Roman"/>
          <w:sz w:val="24"/>
          <w:szCs w:val="24"/>
        </w:rPr>
        <w:t>%)</w:t>
      </w:r>
    </w:p>
    <w:p w14:paraId="5224C563" w14:textId="2B6D6874"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oso</w:t>
      </w:r>
      <w:r w:rsidR="00664766" w:rsidRPr="00442CDB">
        <w:rPr>
          <w:rFonts w:ascii="Times New Roman" w:hAnsi="Times New Roman" w:cs="Times New Roman"/>
          <w:sz w:val="24"/>
          <w:szCs w:val="24"/>
        </w:rPr>
        <w:t>by</w:t>
      </w:r>
      <w:r w:rsidR="00217C02" w:rsidRPr="00442CDB">
        <w:rPr>
          <w:rFonts w:ascii="Times New Roman" w:hAnsi="Times New Roman" w:cs="Times New Roman"/>
          <w:sz w:val="24"/>
          <w:szCs w:val="24"/>
        </w:rPr>
        <w:t xml:space="preserve"> </w:t>
      </w:r>
      <w:r w:rsidR="00A86907">
        <w:rPr>
          <w:rFonts w:ascii="Times New Roman" w:hAnsi="Times New Roman" w:cs="Times New Roman"/>
          <w:sz w:val="24"/>
          <w:szCs w:val="24"/>
        </w:rPr>
        <w:t>ze stażem</w:t>
      </w:r>
      <w:r w:rsidR="00217C02" w:rsidRPr="00442CDB">
        <w:rPr>
          <w:rFonts w:ascii="Times New Roman" w:hAnsi="Times New Roman" w:cs="Times New Roman"/>
          <w:sz w:val="24"/>
          <w:szCs w:val="24"/>
        </w:rPr>
        <w:t xml:space="preserve"> pracy </w:t>
      </w:r>
      <w:r w:rsidR="00A86907">
        <w:rPr>
          <w:rFonts w:ascii="Times New Roman" w:hAnsi="Times New Roman" w:cs="Times New Roman"/>
          <w:sz w:val="24"/>
          <w:szCs w:val="24"/>
        </w:rPr>
        <w:t xml:space="preserve">od 1 roku do 5 lat – </w:t>
      </w:r>
      <w:r w:rsidR="00031868">
        <w:rPr>
          <w:rFonts w:ascii="Times New Roman" w:hAnsi="Times New Roman" w:cs="Times New Roman"/>
          <w:sz w:val="24"/>
          <w:szCs w:val="24"/>
        </w:rPr>
        <w:t>313</w:t>
      </w:r>
      <w:r w:rsidR="00A86907">
        <w:rPr>
          <w:rFonts w:ascii="Times New Roman" w:hAnsi="Times New Roman" w:cs="Times New Roman"/>
          <w:sz w:val="24"/>
          <w:szCs w:val="24"/>
        </w:rPr>
        <w:t xml:space="preserve"> os. (2</w:t>
      </w:r>
      <w:r w:rsidR="00031868">
        <w:rPr>
          <w:rFonts w:ascii="Times New Roman" w:hAnsi="Times New Roman" w:cs="Times New Roman"/>
          <w:sz w:val="24"/>
          <w:szCs w:val="24"/>
        </w:rPr>
        <w:t>4,9</w:t>
      </w:r>
      <w:r w:rsidRPr="00442CDB">
        <w:rPr>
          <w:rFonts w:ascii="Times New Roman" w:hAnsi="Times New Roman" w:cs="Times New Roman"/>
          <w:sz w:val="24"/>
          <w:szCs w:val="24"/>
        </w:rPr>
        <w:t>%)</w:t>
      </w:r>
    </w:p>
    <w:p w14:paraId="67B55269" w14:textId="043DC387" w:rsidR="001F480B" w:rsidRPr="00442CDB" w:rsidRDefault="00277B40"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 bezrobotni </w:t>
      </w:r>
      <w:r w:rsidR="007132FB">
        <w:rPr>
          <w:rFonts w:ascii="Times New Roman" w:hAnsi="Times New Roman" w:cs="Times New Roman"/>
          <w:sz w:val="24"/>
          <w:szCs w:val="24"/>
        </w:rPr>
        <w:t xml:space="preserve">według czasu pozostawania bez pracy </w:t>
      </w:r>
      <w:r w:rsidRPr="00442CDB">
        <w:rPr>
          <w:rFonts w:ascii="Times New Roman" w:hAnsi="Times New Roman" w:cs="Times New Roman"/>
          <w:sz w:val="24"/>
          <w:szCs w:val="24"/>
        </w:rPr>
        <w:t>od 1 do 3 m-</w:t>
      </w:r>
      <w:proofErr w:type="spellStart"/>
      <w:r w:rsidRPr="00442CDB">
        <w:rPr>
          <w:rFonts w:ascii="Times New Roman" w:hAnsi="Times New Roman" w:cs="Times New Roman"/>
          <w:sz w:val="24"/>
          <w:szCs w:val="24"/>
        </w:rPr>
        <w:t>cy</w:t>
      </w:r>
      <w:proofErr w:type="spellEnd"/>
      <w:r w:rsidRPr="00442CDB">
        <w:rPr>
          <w:rFonts w:ascii="Times New Roman" w:hAnsi="Times New Roman" w:cs="Times New Roman"/>
          <w:sz w:val="24"/>
          <w:szCs w:val="24"/>
        </w:rPr>
        <w:t xml:space="preserve"> – </w:t>
      </w:r>
      <w:r w:rsidR="00031868">
        <w:rPr>
          <w:rFonts w:ascii="Times New Roman" w:hAnsi="Times New Roman" w:cs="Times New Roman"/>
          <w:sz w:val="24"/>
          <w:szCs w:val="24"/>
        </w:rPr>
        <w:t>231</w:t>
      </w:r>
      <w:r w:rsidR="00A86907">
        <w:rPr>
          <w:rFonts w:ascii="Times New Roman" w:hAnsi="Times New Roman" w:cs="Times New Roman"/>
          <w:sz w:val="24"/>
          <w:szCs w:val="24"/>
        </w:rPr>
        <w:t xml:space="preserve"> os. (</w:t>
      </w:r>
      <w:r w:rsidR="00031868">
        <w:rPr>
          <w:rFonts w:ascii="Times New Roman" w:hAnsi="Times New Roman" w:cs="Times New Roman"/>
          <w:sz w:val="24"/>
          <w:szCs w:val="24"/>
        </w:rPr>
        <w:t>18,3</w:t>
      </w:r>
      <w:r w:rsidR="001F480B" w:rsidRPr="00442CDB">
        <w:rPr>
          <w:rFonts w:ascii="Times New Roman" w:hAnsi="Times New Roman" w:cs="Times New Roman"/>
          <w:sz w:val="24"/>
          <w:szCs w:val="24"/>
        </w:rPr>
        <w:t>%)</w:t>
      </w:r>
    </w:p>
    <w:p w14:paraId="3227721E" w14:textId="01F2685F" w:rsidR="001F480B" w:rsidRPr="00442CDB" w:rsidRDefault="00031868" w:rsidP="00FF20A5">
      <w:pPr>
        <w:pStyle w:val="Akapitzlist"/>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1474</w:t>
      </w:r>
      <w:r w:rsidR="00FF3DE0" w:rsidRPr="00442CDB">
        <w:rPr>
          <w:rFonts w:ascii="Times New Roman" w:hAnsi="Times New Roman" w:cs="Times New Roman"/>
          <w:sz w:val="24"/>
          <w:szCs w:val="24"/>
        </w:rPr>
        <w:t xml:space="preserve"> osób zostało wyłączonych</w:t>
      </w:r>
      <w:r w:rsidR="001F480B" w:rsidRPr="00442CDB">
        <w:rPr>
          <w:rFonts w:ascii="Times New Roman" w:hAnsi="Times New Roman" w:cs="Times New Roman"/>
          <w:sz w:val="24"/>
          <w:szCs w:val="24"/>
        </w:rPr>
        <w:t xml:space="preserve"> z rejestru b</w:t>
      </w:r>
      <w:r w:rsidR="00217C02" w:rsidRPr="00442CDB">
        <w:rPr>
          <w:rFonts w:ascii="Times New Roman" w:hAnsi="Times New Roman" w:cs="Times New Roman"/>
          <w:sz w:val="24"/>
          <w:szCs w:val="24"/>
        </w:rPr>
        <w:t xml:space="preserve">ezrobotnych, w tym </w:t>
      </w:r>
      <w:r>
        <w:rPr>
          <w:rFonts w:ascii="Times New Roman" w:hAnsi="Times New Roman" w:cs="Times New Roman"/>
          <w:sz w:val="24"/>
          <w:szCs w:val="24"/>
        </w:rPr>
        <w:t>837</w:t>
      </w:r>
      <w:r w:rsidR="00217C02" w:rsidRPr="00442CDB">
        <w:rPr>
          <w:rFonts w:ascii="Times New Roman" w:hAnsi="Times New Roman" w:cs="Times New Roman"/>
          <w:sz w:val="24"/>
          <w:szCs w:val="24"/>
        </w:rPr>
        <w:t xml:space="preserve"> os. (</w:t>
      </w:r>
      <w:r>
        <w:rPr>
          <w:rFonts w:ascii="Times New Roman" w:hAnsi="Times New Roman" w:cs="Times New Roman"/>
          <w:sz w:val="24"/>
          <w:szCs w:val="24"/>
        </w:rPr>
        <w:t>68,3</w:t>
      </w:r>
      <w:r w:rsidR="001F480B" w:rsidRPr="00442CDB">
        <w:rPr>
          <w:rFonts w:ascii="Times New Roman" w:hAnsi="Times New Roman" w:cs="Times New Roman"/>
          <w:sz w:val="24"/>
          <w:szCs w:val="24"/>
        </w:rPr>
        <w:t>%) na</w:t>
      </w:r>
      <w:r w:rsidR="00186363" w:rsidRPr="00442CDB">
        <w:rPr>
          <w:rFonts w:ascii="Times New Roman" w:hAnsi="Times New Roman" w:cs="Times New Roman"/>
          <w:sz w:val="24"/>
          <w:szCs w:val="24"/>
        </w:rPr>
        <w:t xml:space="preserve"> podjęcie </w:t>
      </w:r>
      <w:r w:rsidR="00A86907">
        <w:rPr>
          <w:rFonts w:ascii="Times New Roman" w:hAnsi="Times New Roman" w:cs="Times New Roman"/>
          <w:sz w:val="24"/>
          <w:szCs w:val="24"/>
        </w:rPr>
        <w:t xml:space="preserve">pracy, a </w:t>
      </w:r>
      <w:r>
        <w:rPr>
          <w:rFonts w:ascii="Times New Roman" w:hAnsi="Times New Roman" w:cs="Times New Roman"/>
          <w:sz w:val="24"/>
          <w:szCs w:val="24"/>
        </w:rPr>
        <w:t>195</w:t>
      </w:r>
      <w:r w:rsidR="00217C02" w:rsidRPr="00442CDB">
        <w:rPr>
          <w:rFonts w:ascii="Times New Roman" w:hAnsi="Times New Roman" w:cs="Times New Roman"/>
          <w:sz w:val="24"/>
          <w:szCs w:val="24"/>
        </w:rPr>
        <w:t xml:space="preserve"> os.</w:t>
      </w:r>
      <w:r w:rsidR="002B1442">
        <w:rPr>
          <w:rFonts w:ascii="Times New Roman" w:hAnsi="Times New Roman" w:cs="Times New Roman"/>
          <w:sz w:val="24"/>
          <w:szCs w:val="24"/>
        </w:rPr>
        <w:t xml:space="preserve"> (</w:t>
      </w:r>
      <w:r>
        <w:rPr>
          <w:rFonts w:ascii="Times New Roman" w:hAnsi="Times New Roman" w:cs="Times New Roman"/>
          <w:sz w:val="24"/>
          <w:szCs w:val="24"/>
        </w:rPr>
        <w:t>15,9</w:t>
      </w:r>
      <w:r w:rsidR="002B1442">
        <w:rPr>
          <w:rFonts w:ascii="Times New Roman" w:hAnsi="Times New Roman" w:cs="Times New Roman"/>
          <w:sz w:val="24"/>
          <w:szCs w:val="24"/>
        </w:rPr>
        <w:t>%)</w:t>
      </w:r>
      <w:r w:rsidR="00217C02" w:rsidRPr="00442CDB">
        <w:rPr>
          <w:rFonts w:ascii="Times New Roman" w:hAnsi="Times New Roman" w:cs="Times New Roman"/>
          <w:sz w:val="24"/>
          <w:szCs w:val="24"/>
        </w:rPr>
        <w:t xml:space="preserve"> </w:t>
      </w:r>
      <w:r w:rsidR="001F480B" w:rsidRPr="00442CDB">
        <w:rPr>
          <w:rFonts w:ascii="Times New Roman" w:hAnsi="Times New Roman" w:cs="Times New Roman"/>
          <w:sz w:val="24"/>
          <w:szCs w:val="24"/>
        </w:rPr>
        <w:t>na niepotwierdzenie gotowości do podjęcia pracy.</w:t>
      </w:r>
    </w:p>
    <w:p w14:paraId="2E51B8EC" w14:textId="4DF3FC94" w:rsidR="001F480B" w:rsidRPr="00442CDB" w:rsidRDefault="001F480B"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Na aktywne formy przeciwdziała</w:t>
      </w:r>
      <w:r w:rsidR="008459E6" w:rsidRPr="00442CDB">
        <w:rPr>
          <w:rFonts w:ascii="Times New Roman" w:hAnsi="Times New Roman" w:cs="Times New Roman"/>
          <w:sz w:val="24"/>
          <w:szCs w:val="24"/>
        </w:rPr>
        <w:t xml:space="preserve">nia bezrobociu wydatkowano </w:t>
      </w:r>
      <w:r w:rsidR="007132FB">
        <w:rPr>
          <w:rFonts w:ascii="Times New Roman" w:hAnsi="Times New Roman" w:cs="Times New Roman"/>
          <w:sz w:val="24"/>
          <w:szCs w:val="24"/>
        </w:rPr>
        <w:t xml:space="preserve">w </w:t>
      </w:r>
      <w:r w:rsidR="007132FB" w:rsidRPr="007132FB">
        <w:rPr>
          <w:rFonts w:ascii="Times New Roman" w:hAnsi="Times New Roman" w:cs="Times New Roman"/>
          <w:sz w:val="24"/>
          <w:szCs w:val="24"/>
        </w:rPr>
        <w:t>20</w:t>
      </w:r>
      <w:r w:rsidR="00031868">
        <w:rPr>
          <w:rFonts w:ascii="Times New Roman" w:hAnsi="Times New Roman" w:cs="Times New Roman"/>
          <w:sz w:val="24"/>
          <w:szCs w:val="24"/>
        </w:rPr>
        <w:t>20</w:t>
      </w:r>
      <w:r w:rsidR="007132FB" w:rsidRPr="007132FB">
        <w:rPr>
          <w:rFonts w:ascii="Times New Roman" w:hAnsi="Times New Roman" w:cs="Times New Roman"/>
          <w:sz w:val="24"/>
          <w:szCs w:val="24"/>
        </w:rPr>
        <w:t xml:space="preserve">r. </w:t>
      </w:r>
      <w:r w:rsidR="00031868">
        <w:rPr>
          <w:rFonts w:ascii="Times New Roman" w:hAnsi="Times New Roman" w:cs="Times New Roman"/>
          <w:sz w:val="24"/>
          <w:szCs w:val="24"/>
          <w:lang w:eastAsia="en-US"/>
        </w:rPr>
        <w:t>2.625.793,81</w:t>
      </w:r>
      <w:r w:rsidR="00C86E43" w:rsidRPr="007132FB">
        <w:rPr>
          <w:rFonts w:ascii="Times New Roman" w:hAnsi="Times New Roman" w:cs="Times New Roman"/>
          <w:b/>
          <w:sz w:val="24"/>
          <w:szCs w:val="24"/>
          <w:lang w:eastAsia="en-US"/>
        </w:rPr>
        <w:t xml:space="preserve"> </w:t>
      </w:r>
      <w:r w:rsidRPr="007132FB">
        <w:rPr>
          <w:rFonts w:ascii="Times New Roman" w:hAnsi="Times New Roman" w:cs="Times New Roman"/>
          <w:sz w:val="24"/>
          <w:szCs w:val="24"/>
        </w:rPr>
        <w:t>zł.</w:t>
      </w:r>
      <w:r w:rsidR="007132FB">
        <w:rPr>
          <w:rFonts w:ascii="Times New Roman" w:hAnsi="Times New Roman" w:cs="Times New Roman"/>
          <w:sz w:val="24"/>
          <w:szCs w:val="24"/>
        </w:rPr>
        <w:t xml:space="preserve">, tj. </w:t>
      </w:r>
      <w:r w:rsidR="00251ED8">
        <w:rPr>
          <w:rFonts w:ascii="Times New Roman" w:hAnsi="Times New Roman" w:cs="Times New Roman"/>
          <w:sz w:val="24"/>
          <w:szCs w:val="24"/>
        </w:rPr>
        <w:t xml:space="preserve">o </w:t>
      </w:r>
      <w:r w:rsidR="00031868">
        <w:rPr>
          <w:rFonts w:ascii="Times New Roman" w:hAnsi="Times New Roman" w:cs="Times New Roman"/>
          <w:sz w:val="24"/>
          <w:szCs w:val="24"/>
        </w:rPr>
        <w:t>441.941,89 zł.</w:t>
      </w:r>
      <w:r w:rsidR="00251ED8">
        <w:rPr>
          <w:rFonts w:ascii="Times New Roman" w:hAnsi="Times New Roman" w:cs="Times New Roman"/>
          <w:sz w:val="24"/>
          <w:szCs w:val="24"/>
        </w:rPr>
        <w:t xml:space="preserve"> </w:t>
      </w:r>
      <w:r w:rsidR="00031868">
        <w:rPr>
          <w:rFonts w:ascii="Times New Roman" w:hAnsi="Times New Roman" w:cs="Times New Roman"/>
          <w:sz w:val="24"/>
          <w:szCs w:val="24"/>
        </w:rPr>
        <w:t>więcej</w:t>
      </w:r>
      <w:r w:rsidR="00251ED8">
        <w:rPr>
          <w:rFonts w:ascii="Times New Roman" w:hAnsi="Times New Roman" w:cs="Times New Roman"/>
          <w:sz w:val="24"/>
          <w:szCs w:val="24"/>
        </w:rPr>
        <w:t xml:space="preserve"> </w:t>
      </w:r>
      <w:r w:rsidR="007132FB">
        <w:rPr>
          <w:rFonts w:ascii="Times New Roman" w:hAnsi="Times New Roman" w:cs="Times New Roman"/>
          <w:sz w:val="24"/>
          <w:szCs w:val="24"/>
        </w:rPr>
        <w:t>niż w 20</w:t>
      </w:r>
      <w:r w:rsidR="00031868">
        <w:rPr>
          <w:rFonts w:ascii="Times New Roman" w:hAnsi="Times New Roman" w:cs="Times New Roman"/>
          <w:sz w:val="24"/>
          <w:szCs w:val="24"/>
        </w:rPr>
        <w:t>19</w:t>
      </w:r>
      <w:r w:rsidR="007132FB">
        <w:rPr>
          <w:rFonts w:ascii="Times New Roman" w:hAnsi="Times New Roman" w:cs="Times New Roman"/>
          <w:sz w:val="24"/>
          <w:szCs w:val="24"/>
        </w:rPr>
        <w:t>r.</w:t>
      </w:r>
    </w:p>
    <w:p w14:paraId="10300F47" w14:textId="6777B26B" w:rsidR="001F480B" w:rsidRPr="00442CDB" w:rsidRDefault="001F480B"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xml:space="preserve">Urząd realizował n/w projekty </w:t>
      </w:r>
      <w:r w:rsidR="00C20377">
        <w:rPr>
          <w:rFonts w:ascii="Times New Roman" w:hAnsi="Times New Roman" w:cs="Times New Roman"/>
          <w:sz w:val="24"/>
          <w:szCs w:val="24"/>
        </w:rPr>
        <w:t>w roku 20</w:t>
      </w:r>
      <w:r w:rsidR="00031868">
        <w:rPr>
          <w:rFonts w:ascii="Times New Roman" w:hAnsi="Times New Roman" w:cs="Times New Roman"/>
          <w:sz w:val="24"/>
          <w:szCs w:val="24"/>
        </w:rPr>
        <w:t>20</w:t>
      </w:r>
      <w:r w:rsidR="00C20377">
        <w:rPr>
          <w:rFonts w:ascii="Times New Roman" w:hAnsi="Times New Roman" w:cs="Times New Roman"/>
          <w:sz w:val="24"/>
          <w:szCs w:val="24"/>
        </w:rPr>
        <w:t xml:space="preserve"> </w:t>
      </w:r>
      <w:r w:rsidRPr="00442CDB">
        <w:rPr>
          <w:rFonts w:ascii="Times New Roman" w:hAnsi="Times New Roman" w:cs="Times New Roman"/>
          <w:sz w:val="24"/>
          <w:szCs w:val="24"/>
        </w:rPr>
        <w:t>współfinansowane z EFS w ramach następujących działań:</w:t>
      </w:r>
    </w:p>
    <w:p w14:paraId="1EC6CC98" w14:textId="1082007F"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Program Operacyjny Wiedza Edukacja Rozwój 2014-2020</w:t>
      </w:r>
      <w:r w:rsidR="007132FB">
        <w:rPr>
          <w:rFonts w:ascii="Times New Roman" w:hAnsi="Times New Roman" w:cs="Times New Roman"/>
          <w:sz w:val="24"/>
          <w:szCs w:val="24"/>
        </w:rPr>
        <w:t xml:space="preserve"> </w:t>
      </w:r>
      <w:r w:rsidR="007132FB" w:rsidRPr="00442CDB">
        <w:rPr>
          <w:rFonts w:ascii="Times New Roman" w:hAnsi="Times New Roman" w:cs="Times New Roman"/>
          <w:sz w:val="24"/>
          <w:szCs w:val="24"/>
        </w:rPr>
        <w:t xml:space="preserve">na kwotę </w:t>
      </w:r>
      <w:r w:rsidR="00031868">
        <w:rPr>
          <w:rFonts w:ascii="Times New Roman" w:hAnsi="Times New Roman" w:cs="Times New Roman"/>
          <w:sz w:val="24"/>
          <w:szCs w:val="24"/>
        </w:rPr>
        <w:t>2.739.799,30</w:t>
      </w:r>
      <w:r w:rsidR="007132FB">
        <w:rPr>
          <w:rFonts w:ascii="Times New Roman" w:hAnsi="Times New Roman" w:cs="Times New Roman"/>
          <w:sz w:val="24"/>
          <w:szCs w:val="24"/>
        </w:rPr>
        <w:t xml:space="preserve"> zł, wsparciem objęto </w:t>
      </w:r>
      <w:r w:rsidR="00031868">
        <w:rPr>
          <w:rFonts w:ascii="Times New Roman" w:hAnsi="Times New Roman" w:cs="Times New Roman"/>
          <w:sz w:val="24"/>
          <w:szCs w:val="24"/>
        </w:rPr>
        <w:t>157</w:t>
      </w:r>
      <w:r w:rsidR="0021147B">
        <w:rPr>
          <w:rFonts w:ascii="Times New Roman" w:hAnsi="Times New Roman" w:cs="Times New Roman"/>
          <w:sz w:val="24"/>
          <w:szCs w:val="24"/>
        </w:rPr>
        <w:t xml:space="preserve"> os</w:t>
      </w:r>
      <w:r w:rsidR="00031868">
        <w:rPr>
          <w:rFonts w:ascii="Times New Roman" w:hAnsi="Times New Roman" w:cs="Times New Roman"/>
          <w:sz w:val="24"/>
          <w:szCs w:val="24"/>
        </w:rPr>
        <w:t>ób</w:t>
      </w:r>
      <w:r w:rsidR="0021147B">
        <w:rPr>
          <w:rFonts w:ascii="Times New Roman" w:hAnsi="Times New Roman" w:cs="Times New Roman"/>
          <w:sz w:val="24"/>
          <w:szCs w:val="24"/>
        </w:rPr>
        <w:t xml:space="preserve"> bezrobot</w:t>
      </w:r>
      <w:r w:rsidR="00476C43">
        <w:rPr>
          <w:rFonts w:ascii="Times New Roman" w:hAnsi="Times New Roman" w:cs="Times New Roman"/>
          <w:sz w:val="24"/>
          <w:szCs w:val="24"/>
        </w:rPr>
        <w:t>n</w:t>
      </w:r>
      <w:r w:rsidR="00031868">
        <w:rPr>
          <w:rFonts w:ascii="Times New Roman" w:hAnsi="Times New Roman" w:cs="Times New Roman"/>
          <w:sz w:val="24"/>
          <w:szCs w:val="24"/>
        </w:rPr>
        <w:t>ych</w:t>
      </w:r>
      <w:r w:rsidR="0021147B">
        <w:rPr>
          <w:rFonts w:ascii="Times New Roman" w:hAnsi="Times New Roman" w:cs="Times New Roman"/>
          <w:sz w:val="24"/>
          <w:szCs w:val="24"/>
        </w:rPr>
        <w:t>.</w:t>
      </w:r>
    </w:p>
    <w:p w14:paraId="4BA3A6BB" w14:textId="77777777" w:rsidR="001F480B" w:rsidRPr="00442CDB" w:rsidRDefault="001F480B" w:rsidP="005E0BF6">
      <w:pPr>
        <w:pStyle w:val="Akapitzlist"/>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 Regionalny Program Operacyjny Województwa Mazowieckiego na lata 2014 – 2020</w:t>
      </w:r>
    </w:p>
    <w:p w14:paraId="604020A9" w14:textId="5A6E6B7F" w:rsidR="00DC1B90" w:rsidRPr="00442CDB" w:rsidRDefault="0021147B" w:rsidP="005E0BF6">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na</w:t>
      </w:r>
      <w:r w:rsidR="00DC1B90" w:rsidRPr="00442CDB">
        <w:rPr>
          <w:rFonts w:ascii="Times New Roman" w:hAnsi="Times New Roman" w:cs="Times New Roman"/>
          <w:sz w:val="24"/>
          <w:szCs w:val="24"/>
        </w:rPr>
        <w:t xml:space="preserve"> kwotę </w:t>
      </w:r>
      <w:r w:rsidR="00031868">
        <w:rPr>
          <w:rFonts w:ascii="Times New Roman" w:hAnsi="Times New Roman" w:cs="Times New Roman"/>
          <w:sz w:val="24"/>
          <w:szCs w:val="24"/>
        </w:rPr>
        <w:t>1.288.292,34</w:t>
      </w:r>
      <w:r w:rsidR="00A86907">
        <w:rPr>
          <w:rFonts w:ascii="Times New Roman" w:hAnsi="Times New Roman" w:cs="Times New Roman"/>
          <w:sz w:val="24"/>
          <w:szCs w:val="24"/>
        </w:rPr>
        <w:t xml:space="preserve"> zł, wsparciem objęto </w:t>
      </w:r>
      <w:r w:rsidR="00031868">
        <w:rPr>
          <w:rFonts w:ascii="Times New Roman" w:hAnsi="Times New Roman" w:cs="Times New Roman"/>
          <w:sz w:val="24"/>
          <w:szCs w:val="24"/>
        </w:rPr>
        <w:t>127</w:t>
      </w:r>
      <w:r>
        <w:rPr>
          <w:rFonts w:ascii="Times New Roman" w:hAnsi="Times New Roman" w:cs="Times New Roman"/>
          <w:sz w:val="24"/>
          <w:szCs w:val="24"/>
        </w:rPr>
        <w:t xml:space="preserve"> os</w:t>
      </w:r>
      <w:r w:rsidR="00031868">
        <w:rPr>
          <w:rFonts w:ascii="Times New Roman" w:hAnsi="Times New Roman" w:cs="Times New Roman"/>
          <w:sz w:val="24"/>
          <w:szCs w:val="24"/>
        </w:rPr>
        <w:t>ób</w:t>
      </w:r>
      <w:r>
        <w:rPr>
          <w:rFonts w:ascii="Times New Roman" w:hAnsi="Times New Roman" w:cs="Times New Roman"/>
          <w:sz w:val="24"/>
          <w:szCs w:val="24"/>
        </w:rPr>
        <w:t xml:space="preserve"> bezrobotn</w:t>
      </w:r>
      <w:r w:rsidR="008E7E22">
        <w:rPr>
          <w:rFonts w:ascii="Times New Roman" w:hAnsi="Times New Roman" w:cs="Times New Roman"/>
          <w:sz w:val="24"/>
          <w:szCs w:val="24"/>
        </w:rPr>
        <w:t>ych</w:t>
      </w:r>
      <w:r w:rsidR="00DC1B90" w:rsidRPr="00442CDB">
        <w:rPr>
          <w:rFonts w:ascii="Times New Roman" w:hAnsi="Times New Roman" w:cs="Times New Roman"/>
          <w:sz w:val="24"/>
          <w:szCs w:val="24"/>
        </w:rPr>
        <w:t>.</w:t>
      </w:r>
    </w:p>
    <w:p w14:paraId="1731CD3D" w14:textId="6E619C4F" w:rsidR="00CF371D" w:rsidRPr="00442CDB" w:rsidRDefault="00A86907" w:rsidP="00FF20A5">
      <w:pPr>
        <w:pStyle w:val="Akapitzlist"/>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Realizowano z Rezerwy Ministra </w:t>
      </w:r>
      <w:r w:rsidR="008E7E22">
        <w:rPr>
          <w:rFonts w:ascii="Times New Roman" w:hAnsi="Times New Roman" w:cs="Times New Roman"/>
          <w:sz w:val="24"/>
          <w:szCs w:val="24"/>
        </w:rPr>
        <w:t>1</w:t>
      </w:r>
      <w:r w:rsidR="00CF371D" w:rsidRPr="00442CDB">
        <w:rPr>
          <w:rFonts w:ascii="Times New Roman" w:hAnsi="Times New Roman" w:cs="Times New Roman"/>
          <w:sz w:val="24"/>
          <w:szCs w:val="24"/>
        </w:rPr>
        <w:t xml:space="preserve"> program na rzecz promocji zatrudnienia, łagodzenia skutków bezrobocia i aktywizację bezrobotnych</w:t>
      </w:r>
      <w:r w:rsidR="00AB6E76" w:rsidRPr="00442CDB">
        <w:rPr>
          <w:rFonts w:ascii="Times New Roman" w:hAnsi="Times New Roman" w:cs="Times New Roman"/>
          <w:sz w:val="24"/>
          <w:szCs w:val="24"/>
        </w:rPr>
        <w:t>. P</w:t>
      </w:r>
      <w:r w:rsidR="00CF371D" w:rsidRPr="00442CDB">
        <w:rPr>
          <w:rFonts w:ascii="Times New Roman" w:hAnsi="Times New Roman" w:cs="Times New Roman"/>
          <w:sz w:val="24"/>
          <w:szCs w:val="24"/>
        </w:rPr>
        <w:t>o</w:t>
      </w:r>
      <w:r w:rsidR="00186363" w:rsidRPr="00442CDB">
        <w:rPr>
          <w:rFonts w:ascii="Times New Roman" w:hAnsi="Times New Roman" w:cs="Times New Roman"/>
          <w:sz w:val="24"/>
          <w:szCs w:val="24"/>
        </w:rPr>
        <w:t xml:space="preserve">zyskano środki w wysokości </w:t>
      </w:r>
      <w:r w:rsidR="008E7E22">
        <w:rPr>
          <w:rFonts w:ascii="Times New Roman" w:hAnsi="Times New Roman" w:cs="Times New Roman"/>
          <w:sz w:val="24"/>
          <w:szCs w:val="24"/>
        </w:rPr>
        <w:t>792.200,00</w:t>
      </w:r>
      <w:r w:rsidR="00CF371D" w:rsidRPr="00442CDB">
        <w:rPr>
          <w:rFonts w:ascii="Times New Roman" w:hAnsi="Times New Roman" w:cs="Times New Roman"/>
          <w:sz w:val="24"/>
          <w:szCs w:val="24"/>
        </w:rPr>
        <w:t xml:space="preserve"> z</w:t>
      </w:r>
      <w:r w:rsidR="00217C02" w:rsidRPr="00442CDB">
        <w:rPr>
          <w:rFonts w:ascii="Times New Roman" w:hAnsi="Times New Roman" w:cs="Times New Roman"/>
          <w:sz w:val="24"/>
          <w:szCs w:val="24"/>
        </w:rPr>
        <w:t xml:space="preserve">ł i wsparciem objęto łącznie </w:t>
      </w:r>
      <w:r w:rsidR="008E7E22">
        <w:rPr>
          <w:rFonts w:ascii="Times New Roman" w:hAnsi="Times New Roman" w:cs="Times New Roman"/>
          <w:sz w:val="24"/>
          <w:szCs w:val="24"/>
        </w:rPr>
        <w:t>99</w:t>
      </w:r>
      <w:r w:rsidR="00CF371D" w:rsidRPr="00442CDB">
        <w:rPr>
          <w:rFonts w:ascii="Times New Roman" w:hAnsi="Times New Roman" w:cs="Times New Roman"/>
          <w:sz w:val="24"/>
          <w:szCs w:val="24"/>
        </w:rPr>
        <w:t xml:space="preserve"> osób bezrobotnych.</w:t>
      </w:r>
    </w:p>
    <w:p w14:paraId="6C9B4877" w14:textId="5C7A8D02" w:rsidR="00CF371D" w:rsidRPr="00442CDB" w:rsidRDefault="00CF371D"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Z usług do</w:t>
      </w:r>
      <w:r w:rsidR="00207426">
        <w:rPr>
          <w:rFonts w:ascii="Times New Roman" w:hAnsi="Times New Roman" w:cs="Times New Roman"/>
          <w:sz w:val="24"/>
          <w:szCs w:val="24"/>
        </w:rPr>
        <w:t>radcy zawodowego skorzystał</w:t>
      </w:r>
      <w:r w:rsidR="00476C43">
        <w:rPr>
          <w:rFonts w:ascii="Times New Roman" w:hAnsi="Times New Roman" w:cs="Times New Roman"/>
          <w:sz w:val="24"/>
          <w:szCs w:val="24"/>
        </w:rPr>
        <w:t>o</w:t>
      </w:r>
      <w:r w:rsidR="00D94614" w:rsidRPr="00442CDB">
        <w:rPr>
          <w:rFonts w:ascii="Times New Roman" w:hAnsi="Times New Roman" w:cs="Times New Roman"/>
          <w:sz w:val="24"/>
          <w:szCs w:val="24"/>
        </w:rPr>
        <w:t xml:space="preserve"> </w:t>
      </w:r>
      <w:r w:rsidR="00476C43">
        <w:rPr>
          <w:rFonts w:ascii="Times New Roman" w:hAnsi="Times New Roman" w:cs="Times New Roman"/>
          <w:sz w:val="24"/>
          <w:szCs w:val="24"/>
        </w:rPr>
        <w:t>1</w:t>
      </w:r>
      <w:r w:rsidR="008E7E22">
        <w:rPr>
          <w:rFonts w:ascii="Times New Roman" w:hAnsi="Times New Roman" w:cs="Times New Roman"/>
          <w:sz w:val="24"/>
          <w:szCs w:val="24"/>
        </w:rPr>
        <w:t>217</w:t>
      </w:r>
      <w:r w:rsidR="00207426">
        <w:rPr>
          <w:rFonts w:ascii="Times New Roman" w:hAnsi="Times New Roman" w:cs="Times New Roman"/>
          <w:sz w:val="24"/>
          <w:szCs w:val="24"/>
        </w:rPr>
        <w:t xml:space="preserve"> os</w:t>
      </w:r>
      <w:r w:rsidR="00E8401E">
        <w:rPr>
          <w:rFonts w:ascii="Times New Roman" w:hAnsi="Times New Roman" w:cs="Times New Roman"/>
          <w:sz w:val="24"/>
          <w:szCs w:val="24"/>
        </w:rPr>
        <w:t>ób</w:t>
      </w:r>
      <w:r w:rsidR="00D94614" w:rsidRPr="00442CDB">
        <w:rPr>
          <w:rFonts w:ascii="Times New Roman" w:hAnsi="Times New Roman" w:cs="Times New Roman"/>
          <w:sz w:val="24"/>
          <w:szCs w:val="24"/>
        </w:rPr>
        <w:t xml:space="preserve"> (o </w:t>
      </w:r>
      <w:r w:rsidR="00476C43">
        <w:rPr>
          <w:rFonts w:ascii="Times New Roman" w:hAnsi="Times New Roman" w:cs="Times New Roman"/>
          <w:sz w:val="24"/>
          <w:szCs w:val="24"/>
        </w:rPr>
        <w:t>8</w:t>
      </w:r>
      <w:r w:rsidR="008E7E22">
        <w:rPr>
          <w:rFonts w:ascii="Times New Roman" w:hAnsi="Times New Roman" w:cs="Times New Roman"/>
          <w:sz w:val="24"/>
          <w:szCs w:val="24"/>
        </w:rPr>
        <w:t>93</w:t>
      </w:r>
      <w:r w:rsidR="00186363" w:rsidRPr="00442CDB">
        <w:rPr>
          <w:rFonts w:ascii="Times New Roman" w:hAnsi="Times New Roman" w:cs="Times New Roman"/>
          <w:sz w:val="24"/>
          <w:szCs w:val="24"/>
        </w:rPr>
        <w:t xml:space="preserve"> os</w:t>
      </w:r>
      <w:r w:rsidR="008E7E22">
        <w:rPr>
          <w:rFonts w:ascii="Times New Roman" w:hAnsi="Times New Roman" w:cs="Times New Roman"/>
          <w:sz w:val="24"/>
          <w:szCs w:val="24"/>
        </w:rPr>
        <w:t>oby</w:t>
      </w:r>
      <w:r w:rsidR="00186363" w:rsidRPr="00442CDB">
        <w:rPr>
          <w:rFonts w:ascii="Times New Roman" w:hAnsi="Times New Roman" w:cs="Times New Roman"/>
          <w:sz w:val="24"/>
          <w:szCs w:val="24"/>
        </w:rPr>
        <w:t xml:space="preserve"> </w:t>
      </w:r>
      <w:r w:rsidR="008E7E22">
        <w:rPr>
          <w:rFonts w:ascii="Times New Roman" w:hAnsi="Times New Roman" w:cs="Times New Roman"/>
          <w:sz w:val="24"/>
          <w:szCs w:val="24"/>
        </w:rPr>
        <w:t>mniej</w:t>
      </w:r>
      <w:r w:rsidR="00207426">
        <w:rPr>
          <w:rFonts w:ascii="Times New Roman" w:hAnsi="Times New Roman" w:cs="Times New Roman"/>
          <w:sz w:val="24"/>
          <w:szCs w:val="24"/>
        </w:rPr>
        <w:t xml:space="preserve"> niż w roku 201</w:t>
      </w:r>
      <w:r w:rsidR="008E7E22">
        <w:rPr>
          <w:rFonts w:ascii="Times New Roman" w:hAnsi="Times New Roman" w:cs="Times New Roman"/>
          <w:sz w:val="24"/>
          <w:szCs w:val="24"/>
        </w:rPr>
        <w:t>9</w:t>
      </w:r>
      <w:r w:rsidRPr="00442CDB">
        <w:rPr>
          <w:rFonts w:ascii="Times New Roman" w:hAnsi="Times New Roman" w:cs="Times New Roman"/>
          <w:sz w:val="24"/>
          <w:szCs w:val="24"/>
        </w:rPr>
        <w:t>).</w:t>
      </w:r>
    </w:p>
    <w:p w14:paraId="1C37FCFC" w14:textId="4AF93EAC" w:rsidR="007132FB" w:rsidRPr="007132FB" w:rsidRDefault="00A62E74" w:rsidP="00FF20A5">
      <w:pPr>
        <w:pStyle w:val="Akapitzlist"/>
        <w:numPr>
          <w:ilvl w:val="0"/>
          <w:numId w:val="21"/>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Do Powiatowego Urzędu Pracy w Grójcu w 20</w:t>
      </w:r>
      <w:r w:rsidR="008E7E22">
        <w:rPr>
          <w:rFonts w:ascii="Times New Roman" w:eastAsia="Times New Roman" w:hAnsi="Times New Roman" w:cs="Times New Roman"/>
          <w:iCs/>
          <w:sz w:val="24"/>
          <w:szCs w:val="24"/>
          <w:lang w:eastAsia="en-US"/>
        </w:rPr>
        <w:t>20</w:t>
      </w:r>
      <w:r w:rsidRPr="00A62E74">
        <w:rPr>
          <w:rFonts w:ascii="Times New Roman" w:eastAsia="Times New Roman" w:hAnsi="Times New Roman" w:cs="Times New Roman"/>
          <w:iCs/>
          <w:sz w:val="24"/>
          <w:szCs w:val="24"/>
          <w:lang w:eastAsia="en-US"/>
        </w:rPr>
        <w:t xml:space="preserve"> roku przez portal praca.gov.pl wpłynęł</w:t>
      </w:r>
      <w:r w:rsidR="008E7E22">
        <w:rPr>
          <w:rFonts w:ascii="Times New Roman" w:eastAsia="Times New Roman" w:hAnsi="Times New Roman" w:cs="Times New Roman"/>
          <w:iCs/>
          <w:sz w:val="24"/>
          <w:szCs w:val="24"/>
          <w:lang w:eastAsia="en-US"/>
        </w:rPr>
        <w:t>y</w:t>
      </w:r>
      <w:r w:rsidRPr="00A62E74">
        <w:rPr>
          <w:rFonts w:ascii="Times New Roman" w:eastAsia="Times New Roman" w:hAnsi="Times New Roman" w:cs="Times New Roman"/>
          <w:iCs/>
          <w:sz w:val="24"/>
          <w:szCs w:val="24"/>
          <w:lang w:eastAsia="en-US"/>
        </w:rPr>
        <w:t xml:space="preserve"> </w:t>
      </w:r>
      <w:r w:rsidR="008E7E22">
        <w:rPr>
          <w:rFonts w:ascii="Times New Roman" w:eastAsia="Times New Roman" w:hAnsi="Times New Roman" w:cs="Times New Roman"/>
          <w:iCs/>
          <w:sz w:val="24"/>
          <w:szCs w:val="24"/>
          <w:lang w:eastAsia="en-US"/>
        </w:rPr>
        <w:t>92 892</w:t>
      </w:r>
      <w:r w:rsidRPr="00A62E74">
        <w:rPr>
          <w:rFonts w:ascii="Times New Roman" w:eastAsia="Times New Roman" w:hAnsi="Times New Roman" w:cs="Times New Roman"/>
          <w:iCs/>
          <w:sz w:val="24"/>
          <w:szCs w:val="24"/>
          <w:lang w:eastAsia="en-US"/>
        </w:rPr>
        <w:t xml:space="preserve"> wniosk</w:t>
      </w:r>
      <w:r w:rsidR="008E7E22">
        <w:rPr>
          <w:rFonts w:ascii="Times New Roman" w:eastAsia="Times New Roman" w:hAnsi="Times New Roman" w:cs="Times New Roman"/>
          <w:iCs/>
          <w:sz w:val="24"/>
          <w:szCs w:val="24"/>
          <w:lang w:eastAsia="en-US"/>
        </w:rPr>
        <w:t>i</w:t>
      </w:r>
      <w:r w:rsidRPr="00A62E74">
        <w:rPr>
          <w:rFonts w:ascii="Times New Roman" w:eastAsia="Times New Roman" w:hAnsi="Times New Roman" w:cs="Times New Roman"/>
          <w:iCs/>
          <w:sz w:val="24"/>
          <w:szCs w:val="24"/>
          <w:lang w:eastAsia="en-US"/>
        </w:rPr>
        <w:t xml:space="preserve"> o wydanie zezwolenia na pracę sezonową oraz </w:t>
      </w:r>
      <w:r w:rsidR="008E7E22">
        <w:rPr>
          <w:rFonts w:ascii="Times New Roman" w:eastAsia="Times New Roman" w:hAnsi="Times New Roman" w:cs="Times New Roman"/>
          <w:iCs/>
          <w:sz w:val="24"/>
          <w:szCs w:val="24"/>
          <w:lang w:eastAsia="en-US"/>
        </w:rPr>
        <w:t>14 702</w:t>
      </w:r>
      <w:r w:rsidRPr="00A62E74">
        <w:rPr>
          <w:rFonts w:ascii="Times New Roman" w:eastAsia="Times New Roman" w:hAnsi="Times New Roman" w:cs="Times New Roman"/>
          <w:iCs/>
          <w:sz w:val="24"/>
          <w:szCs w:val="24"/>
          <w:lang w:eastAsia="en-US"/>
        </w:rPr>
        <w:t xml:space="preserve"> oświadczenia podmiotu o zgłoszeniu się cudzoziemca w celu wykonywania pracy sezonowej</w:t>
      </w:r>
      <w:r w:rsidR="00CF371D" w:rsidRPr="00A62E74">
        <w:rPr>
          <w:rFonts w:ascii="Times New Roman" w:hAnsi="Times New Roman" w:cs="Times New Roman"/>
          <w:sz w:val="24"/>
          <w:szCs w:val="24"/>
        </w:rPr>
        <w:t>.</w:t>
      </w:r>
      <w:r w:rsidRPr="00A62E74">
        <w:rPr>
          <w:rFonts w:ascii="Times New Roman" w:hAnsi="Times New Roman" w:cs="Times New Roman"/>
          <w:sz w:val="24"/>
          <w:szCs w:val="24"/>
        </w:rPr>
        <w:t xml:space="preserve"> </w:t>
      </w:r>
    </w:p>
    <w:p w14:paraId="2AF11DD9" w14:textId="0852E088" w:rsidR="00CF371D" w:rsidRPr="00F25CCD" w:rsidRDefault="00A62E74" w:rsidP="00FF20A5">
      <w:pPr>
        <w:pStyle w:val="Akapitzlist"/>
        <w:numPr>
          <w:ilvl w:val="0"/>
          <w:numId w:val="21"/>
        </w:numPr>
        <w:spacing w:after="0" w:line="360" w:lineRule="auto"/>
        <w:jc w:val="both"/>
        <w:rPr>
          <w:rFonts w:ascii="Times New Roman" w:eastAsia="Times New Roman" w:hAnsi="Times New Roman" w:cs="Times New Roman"/>
          <w:iCs/>
          <w:sz w:val="24"/>
          <w:szCs w:val="24"/>
          <w:lang w:eastAsia="en-US"/>
        </w:rPr>
      </w:pPr>
      <w:r w:rsidRPr="00A62E74">
        <w:rPr>
          <w:rFonts w:ascii="Times New Roman" w:eastAsia="Times New Roman" w:hAnsi="Times New Roman" w:cs="Times New Roman"/>
          <w:iCs/>
          <w:sz w:val="24"/>
          <w:szCs w:val="24"/>
          <w:lang w:eastAsia="en-US"/>
        </w:rPr>
        <w:t xml:space="preserve">Urząd wydał </w:t>
      </w:r>
      <w:r w:rsidR="008E7E22">
        <w:rPr>
          <w:rFonts w:ascii="Times New Roman" w:eastAsia="Times New Roman" w:hAnsi="Times New Roman" w:cs="Times New Roman"/>
          <w:iCs/>
          <w:sz w:val="24"/>
          <w:szCs w:val="24"/>
          <w:lang w:eastAsia="en-US"/>
        </w:rPr>
        <w:t>74 052</w:t>
      </w:r>
      <w:r w:rsidRPr="00A62E74">
        <w:rPr>
          <w:rFonts w:ascii="Times New Roman" w:eastAsia="Times New Roman" w:hAnsi="Times New Roman" w:cs="Times New Roman"/>
          <w:iCs/>
          <w:sz w:val="24"/>
          <w:szCs w:val="24"/>
          <w:lang w:eastAsia="en-US"/>
        </w:rPr>
        <w:t xml:space="preserve"> decyzj</w:t>
      </w:r>
      <w:r w:rsidR="008E7E22">
        <w:rPr>
          <w:rFonts w:ascii="Times New Roman" w:eastAsia="Times New Roman" w:hAnsi="Times New Roman" w:cs="Times New Roman"/>
          <w:iCs/>
          <w:sz w:val="24"/>
          <w:szCs w:val="24"/>
          <w:lang w:eastAsia="en-US"/>
        </w:rPr>
        <w:t>e</w:t>
      </w:r>
      <w:r w:rsidRPr="00A62E74">
        <w:rPr>
          <w:rFonts w:ascii="Times New Roman" w:eastAsia="Times New Roman" w:hAnsi="Times New Roman" w:cs="Times New Roman"/>
          <w:iCs/>
          <w:sz w:val="24"/>
          <w:szCs w:val="24"/>
          <w:lang w:eastAsia="en-US"/>
        </w:rPr>
        <w:t xml:space="preserve"> dotyczących pracy sezonowej cudzoziemców </w:t>
      </w:r>
      <w:r w:rsidR="00476691">
        <w:rPr>
          <w:rFonts w:ascii="Times New Roman" w:eastAsia="Times New Roman" w:hAnsi="Times New Roman" w:cs="Times New Roman"/>
          <w:iCs/>
          <w:sz w:val="24"/>
          <w:szCs w:val="24"/>
          <w:lang w:eastAsia="en-US"/>
        </w:rPr>
        <w:br/>
      </w:r>
      <w:r w:rsidRPr="00A62E74">
        <w:rPr>
          <w:rFonts w:ascii="Times New Roman" w:eastAsia="Times New Roman" w:hAnsi="Times New Roman" w:cs="Times New Roman"/>
          <w:iCs/>
          <w:sz w:val="24"/>
          <w:szCs w:val="24"/>
          <w:lang w:eastAsia="en-US"/>
        </w:rPr>
        <w:t xml:space="preserve">i </w:t>
      </w:r>
      <w:r w:rsidR="008E7E22">
        <w:rPr>
          <w:rFonts w:ascii="Times New Roman" w:eastAsia="Times New Roman" w:hAnsi="Times New Roman" w:cs="Times New Roman"/>
          <w:iCs/>
          <w:sz w:val="24"/>
          <w:szCs w:val="24"/>
          <w:lang w:eastAsia="en-US"/>
        </w:rPr>
        <w:t>72254</w:t>
      </w:r>
      <w:r w:rsidRPr="00A62E74">
        <w:rPr>
          <w:rFonts w:ascii="Times New Roman" w:eastAsia="Times New Roman" w:hAnsi="Times New Roman" w:cs="Times New Roman"/>
          <w:iCs/>
          <w:sz w:val="24"/>
          <w:szCs w:val="24"/>
          <w:lang w:eastAsia="en-US"/>
        </w:rPr>
        <w:t xml:space="preserve"> zaświadcze</w:t>
      </w:r>
      <w:r w:rsidR="008E7E22">
        <w:rPr>
          <w:rFonts w:ascii="Times New Roman" w:eastAsia="Times New Roman" w:hAnsi="Times New Roman" w:cs="Times New Roman"/>
          <w:iCs/>
          <w:sz w:val="24"/>
          <w:szCs w:val="24"/>
          <w:lang w:eastAsia="en-US"/>
        </w:rPr>
        <w:t>nia</w:t>
      </w:r>
      <w:r w:rsidRPr="00A62E74">
        <w:rPr>
          <w:rFonts w:ascii="Times New Roman" w:eastAsia="Times New Roman" w:hAnsi="Times New Roman" w:cs="Times New Roman"/>
          <w:iCs/>
          <w:sz w:val="24"/>
          <w:szCs w:val="24"/>
          <w:lang w:eastAsia="en-US"/>
        </w:rPr>
        <w:t xml:space="preserve"> o wpisie wniosku do ewidencji wni</w:t>
      </w:r>
      <w:r>
        <w:rPr>
          <w:rFonts w:ascii="Times New Roman" w:eastAsia="Times New Roman" w:hAnsi="Times New Roman" w:cs="Times New Roman"/>
          <w:iCs/>
          <w:sz w:val="24"/>
          <w:szCs w:val="24"/>
          <w:lang w:eastAsia="en-US"/>
        </w:rPr>
        <w:t>osków w sprawie pracy sezonowej</w:t>
      </w:r>
      <w:r w:rsidRPr="00A62E74">
        <w:rPr>
          <w:rFonts w:ascii="Times New Roman" w:eastAsia="Times New Roman" w:hAnsi="Times New Roman" w:cs="Times New Roman"/>
          <w:iCs/>
          <w:sz w:val="24"/>
          <w:szCs w:val="24"/>
          <w:lang w:eastAsia="en-US"/>
        </w:rPr>
        <w:t xml:space="preserve">. </w:t>
      </w:r>
    </w:p>
    <w:p w14:paraId="7F12E08D" w14:textId="0BDC5F51" w:rsidR="00CF371D" w:rsidRPr="00442CDB" w:rsidRDefault="00CF371D"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Wydatki na aktywne formy przeciwd</w:t>
      </w:r>
      <w:r w:rsidR="00186363" w:rsidRPr="00442CDB">
        <w:rPr>
          <w:rFonts w:ascii="Times New Roman" w:hAnsi="Times New Roman" w:cs="Times New Roman"/>
          <w:sz w:val="24"/>
          <w:szCs w:val="24"/>
        </w:rPr>
        <w:t>zi</w:t>
      </w:r>
      <w:r w:rsidR="00207426">
        <w:rPr>
          <w:rFonts w:ascii="Times New Roman" w:hAnsi="Times New Roman" w:cs="Times New Roman"/>
          <w:sz w:val="24"/>
          <w:szCs w:val="24"/>
        </w:rPr>
        <w:t xml:space="preserve">ałania bezrobociu stanowiły </w:t>
      </w:r>
      <w:r w:rsidR="008E7E22">
        <w:rPr>
          <w:rFonts w:ascii="Times New Roman" w:hAnsi="Times New Roman" w:cs="Times New Roman"/>
          <w:sz w:val="24"/>
          <w:szCs w:val="24"/>
        </w:rPr>
        <w:t>90,1</w:t>
      </w:r>
      <w:r w:rsidRPr="00442CDB">
        <w:rPr>
          <w:rFonts w:ascii="Times New Roman" w:hAnsi="Times New Roman" w:cs="Times New Roman"/>
          <w:sz w:val="24"/>
          <w:szCs w:val="24"/>
        </w:rPr>
        <w:t>% ogółu wydatków Funduszu Pracy.</w:t>
      </w:r>
    </w:p>
    <w:p w14:paraId="123D6F72" w14:textId="77777777" w:rsidR="005A6BC1" w:rsidRPr="00626328" w:rsidRDefault="00CF371D" w:rsidP="00FF20A5">
      <w:pPr>
        <w:pStyle w:val="Akapitzlist"/>
        <w:numPr>
          <w:ilvl w:val="0"/>
          <w:numId w:val="21"/>
        </w:numPr>
        <w:spacing w:after="0" w:line="360" w:lineRule="auto"/>
        <w:jc w:val="both"/>
        <w:rPr>
          <w:rFonts w:ascii="Times New Roman" w:hAnsi="Times New Roman" w:cs="Times New Roman"/>
          <w:sz w:val="24"/>
          <w:szCs w:val="24"/>
        </w:rPr>
      </w:pPr>
      <w:r w:rsidRPr="00442CDB">
        <w:rPr>
          <w:rFonts w:ascii="Times New Roman" w:hAnsi="Times New Roman" w:cs="Times New Roman"/>
          <w:sz w:val="24"/>
          <w:szCs w:val="24"/>
        </w:rPr>
        <w:t>Urząd kontynuował współpracę z 10 Ośrodkami Pomocy Społecznej w zakresie udostępniania dwukierunkowej wymiany informacji dotyczących beneficjentów jednostek poprzez Samorządową Elektroniczną Platformę Informacyjną (SEPI).</w:t>
      </w:r>
    </w:p>
    <w:sectPr w:rsidR="005A6BC1" w:rsidRPr="00626328" w:rsidSect="00D75611">
      <w:footerReference w:type="even" r:id="rId25"/>
      <w:footerReference w:type="default" r:id="rId26"/>
      <w:pgSz w:w="11906" w:h="16838"/>
      <w:pgMar w:top="1276" w:right="1417"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6ED6B" w14:textId="77777777" w:rsidR="0061009B" w:rsidRDefault="0061009B" w:rsidP="00ED6C7D">
      <w:pPr>
        <w:spacing w:after="0" w:line="240" w:lineRule="auto"/>
      </w:pPr>
      <w:r>
        <w:separator/>
      </w:r>
    </w:p>
  </w:endnote>
  <w:endnote w:type="continuationSeparator" w:id="0">
    <w:p w14:paraId="3480F7E1" w14:textId="77777777" w:rsidR="0061009B" w:rsidRDefault="0061009B" w:rsidP="00ED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04769"/>
      <w:docPartObj>
        <w:docPartGallery w:val="Page Numbers (Bottom of Page)"/>
        <w:docPartUnique/>
      </w:docPartObj>
    </w:sdtPr>
    <w:sdtContent>
      <w:p w14:paraId="52ACA183" w14:textId="77777777" w:rsidR="0061009B" w:rsidRDefault="0061009B">
        <w:pPr>
          <w:pStyle w:val="Stopka"/>
          <w:jc w:val="right"/>
        </w:pPr>
        <w:r>
          <w:fldChar w:fldCharType="begin"/>
        </w:r>
        <w:r>
          <w:instrText>PAGE   \* MERGEFORMAT</w:instrText>
        </w:r>
        <w:r>
          <w:fldChar w:fldCharType="separate"/>
        </w:r>
        <w:r>
          <w:rPr>
            <w:noProof/>
          </w:rPr>
          <w:t>14</w:t>
        </w:r>
        <w:r>
          <w:fldChar w:fldCharType="end"/>
        </w:r>
      </w:p>
    </w:sdtContent>
  </w:sdt>
  <w:p w14:paraId="43BCF8A7" w14:textId="77777777" w:rsidR="0061009B" w:rsidRDefault="006100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3502886"/>
      <w:docPartObj>
        <w:docPartGallery w:val="Page Numbers (Bottom of Page)"/>
        <w:docPartUnique/>
      </w:docPartObj>
    </w:sdtPr>
    <w:sdtContent>
      <w:p w14:paraId="53820EEA" w14:textId="77777777" w:rsidR="0061009B" w:rsidRDefault="0061009B">
        <w:pPr>
          <w:pStyle w:val="Stopka"/>
        </w:pPr>
        <w:r>
          <w:fldChar w:fldCharType="begin"/>
        </w:r>
        <w:r>
          <w:instrText>PAGE   \* MERGEFORMAT</w:instrText>
        </w:r>
        <w:r>
          <w:fldChar w:fldCharType="separate"/>
        </w:r>
        <w:r>
          <w:rPr>
            <w:noProof/>
          </w:rPr>
          <w:t>13</w:t>
        </w:r>
        <w:r>
          <w:fldChar w:fldCharType="end"/>
        </w:r>
      </w:p>
    </w:sdtContent>
  </w:sdt>
  <w:p w14:paraId="3F82F65B" w14:textId="77777777" w:rsidR="0061009B" w:rsidRDefault="006100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CB31" w14:textId="77777777" w:rsidR="0061009B" w:rsidRDefault="0061009B" w:rsidP="00ED6C7D">
      <w:pPr>
        <w:spacing w:after="0" w:line="240" w:lineRule="auto"/>
      </w:pPr>
      <w:r>
        <w:separator/>
      </w:r>
    </w:p>
  </w:footnote>
  <w:footnote w:type="continuationSeparator" w:id="0">
    <w:p w14:paraId="3B50F3B3" w14:textId="77777777" w:rsidR="0061009B" w:rsidRDefault="0061009B" w:rsidP="00ED6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7AD4"/>
    <w:multiLevelType w:val="hybridMultilevel"/>
    <w:tmpl w:val="D584EA26"/>
    <w:lvl w:ilvl="0" w:tplc="5A806032">
      <w:start w:val="1"/>
      <w:numFmt w:val="decimal"/>
      <w:lvlText w:val="%1."/>
      <w:lvlJc w:val="left"/>
      <w:pPr>
        <w:ind w:left="720" w:hanging="360"/>
      </w:pPr>
      <w:rPr>
        <w:rFonts w:hint="default"/>
        <w:color w:val="538135" w:themeColor="accent6" w:themeShade="BF"/>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C43E2"/>
    <w:multiLevelType w:val="hybridMultilevel"/>
    <w:tmpl w:val="6A7EFE00"/>
    <w:lvl w:ilvl="0" w:tplc="0415000B">
      <w:start w:val="1"/>
      <w:numFmt w:val="bullet"/>
      <w:lvlText w:val=""/>
      <w:lvlJc w:val="left"/>
      <w:pPr>
        <w:ind w:left="1095" w:hanging="360"/>
      </w:pPr>
      <w:rPr>
        <w:rFonts w:ascii="Wingdings" w:hAnsi="Wingdings"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 w15:restartNumberingAfterBreak="0">
    <w:nsid w:val="0EF172E1"/>
    <w:multiLevelType w:val="hybridMultilevel"/>
    <w:tmpl w:val="F9200D2E"/>
    <w:lvl w:ilvl="0" w:tplc="C320412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D077D"/>
    <w:multiLevelType w:val="hybridMultilevel"/>
    <w:tmpl w:val="CAD4DF72"/>
    <w:lvl w:ilvl="0" w:tplc="04150017">
      <w:start w:val="1"/>
      <w:numFmt w:val="lowerLetter"/>
      <w:lvlText w:val="%1)"/>
      <w:lvlJc w:val="left"/>
      <w:pPr>
        <w:tabs>
          <w:tab w:val="num" w:pos="1080"/>
        </w:tabs>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0FC227AB"/>
    <w:multiLevelType w:val="hybridMultilevel"/>
    <w:tmpl w:val="ECF87CD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2056CE"/>
    <w:multiLevelType w:val="hybridMultilevel"/>
    <w:tmpl w:val="2968F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546EA"/>
    <w:multiLevelType w:val="hybridMultilevel"/>
    <w:tmpl w:val="A404BEB4"/>
    <w:lvl w:ilvl="0" w:tplc="87C2AD96">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11482005"/>
    <w:multiLevelType w:val="multilevel"/>
    <w:tmpl w:val="89D88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3E2636"/>
    <w:multiLevelType w:val="hybridMultilevel"/>
    <w:tmpl w:val="7F545D1A"/>
    <w:lvl w:ilvl="0" w:tplc="DCFC5070">
      <w:start w:val="2"/>
      <w:numFmt w:val="upperRoman"/>
      <w:lvlText w:val="%1."/>
      <w:lvlJc w:val="right"/>
      <w:pPr>
        <w:tabs>
          <w:tab w:val="num" w:pos="720"/>
        </w:tabs>
        <w:ind w:left="720" w:hanging="180"/>
      </w:pPr>
      <w:rPr>
        <w:rFonts w:hint="default"/>
      </w:rPr>
    </w:lvl>
    <w:lvl w:ilvl="1" w:tplc="AB86CD74">
      <w:start w:val="1"/>
      <w:numFmt w:val="decimal"/>
      <w:lvlText w:val="%2."/>
      <w:lvlJc w:val="left"/>
      <w:pPr>
        <w:tabs>
          <w:tab w:val="num" w:pos="3620"/>
        </w:tabs>
        <w:ind w:left="36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4B4B25"/>
    <w:multiLevelType w:val="hybridMultilevel"/>
    <w:tmpl w:val="10165C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394BB2"/>
    <w:multiLevelType w:val="hybridMultilevel"/>
    <w:tmpl w:val="4F502570"/>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A52BA3"/>
    <w:multiLevelType w:val="hybridMultilevel"/>
    <w:tmpl w:val="7382BED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266C3654"/>
    <w:multiLevelType w:val="hybridMultilevel"/>
    <w:tmpl w:val="E286D54E"/>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87456E"/>
    <w:multiLevelType w:val="multilevel"/>
    <w:tmpl w:val="9860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829FC"/>
    <w:multiLevelType w:val="multilevel"/>
    <w:tmpl w:val="A25041F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A757B36"/>
    <w:multiLevelType w:val="hybridMultilevel"/>
    <w:tmpl w:val="2DCC71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452A44"/>
    <w:multiLevelType w:val="hybridMultilevel"/>
    <w:tmpl w:val="EE946C12"/>
    <w:lvl w:ilvl="0" w:tplc="590C76C0">
      <w:start w:val="6"/>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D501952"/>
    <w:multiLevelType w:val="hybridMultilevel"/>
    <w:tmpl w:val="39B64C6C"/>
    <w:lvl w:ilvl="0" w:tplc="C7B88E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EE01244"/>
    <w:multiLevelType w:val="hybridMultilevel"/>
    <w:tmpl w:val="46F82D8C"/>
    <w:lvl w:ilvl="0" w:tplc="577249F8">
      <w:start w:val="1"/>
      <w:numFmt w:val="decimal"/>
      <w:lvlText w:val="%1)"/>
      <w:lvlJc w:val="left"/>
      <w:pPr>
        <w:ind w:left="720" w:hanging="360"/>
      </w:pPr>
      <w:rPr>
        <w:rFonts w:hint="default"/>
        <w:b/>
        <w:color w:val="C45911" w:themeColor="accen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1240F"/>
    <w:multiLevelType w:val="hybridMultilevel"/>
    <w:tmpl w:val="1C2AB6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2D45DB"/>
    <w:multiLevelType w:val="multilevel"/>
    <w:tmpl w:val="7CC046D6"/>
    <w:lvl w:ilvl="0">
      <w:start w:val="1"/>
      <w:numFmt w:val="decimal"/>
      <w:lvlText w:val="%1."/>
      <w:lvlJc w:val="left"/>
      <w:pPr>
        <w:ind w:left="360" w:hanging="360"/>
      </w:pPr>
      <w:rPr>
        <w:rFonts w:hint="default"/>
        <w:b/>
      </w:rPr>
    </w:lvl>
    <w:lvl w:ilvl="1">
      <w:start w:val="2"/>
      <w:numFmt w:val="decimal"/>
      <w:isLgl/>
      <w:lvlText w:val="%1.%2"/>
      <w:lvlJc w:val="left"/>
      <w:pPr>
        <w:ind w:left="1069" w:hanging="360"/>
      </w:pPr>
      <w:rPr>
        <w:rFonts w:hint="default"/>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D6E692B"/>
    <w:multiLevelType w:val="hybridMultilevel"/>
    <w:tmpl w:val="839A1838"/>
    <w:lvl w:ilvl="0" w:tplc="86D4E3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F233AE"/>
    <w:multiLevelType w:val="multilevel"/>
    <w:tmpl w:val="7AB26E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E5637E7"/>
    <w:multiLevelType w:val="multilevel"/>
    <w:tmpl w:val="1C0670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F322DE4"/>
    <w:multiLevelType w:val="multilevel"/>
    <w:tmpl w:val="D51AC82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FCD6C0A"/>
    <w:multiLevelType w:val="hybridMultilevel"/>
    <w:tmpl w:val="32987C16"/>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DA56C8"/>
    <w:multiLevelType w:val="multilevel"/>
    <w:tmpl w:val="1EB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B1148"/>
    <w:multiLevelType w:val="hybridMultilevel"/>
    <w:tmpl w:val="38CC78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986C7A"/>
    <w:multiLevelType w:val="hybridMultilevel"/>
    <w:tmpl w:val="EE909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616A82"/>
    <w:multiLevelType w:val="hybridMultilevel"/>
    <w:tmpl w:val="AEB86D60"/>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483C74DB"/>
    <w:multiLevelType w:val="hybridMultilevel"/>
    <w:tmpl w:val="81122028"/>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24250C"/>
    <w:multiLevelType w:val="hybridMultilevel"/>
    <w:tmpl w:val="FA008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65443E"/>
    <w:multiLevelType w:val="hybridMultilevel"/>
    <w:tmpl w:val="0E6E0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AC239EA"/>
    <w:multiLevelType w:val="multilevel"/>
    <w:tmpl w:val="875EB0C8"/>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AE571F3"/>
    <w:multiLevelType w:val="hybridMultilevel"/>
    <w:tmpl w:val="A296C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C8C5489"/>
    <w:multiLevelType w:val="hybridMultilevel"/>
    <w:tmpl w:val="4DAC427E"/>
    <w:lvl w:ilvl="0" w:tplc="EDA0CA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A56219"/>
    <w:multiLevelType w:val="hybridMultilevel"/>
    <w:tmpl w:val="09FEA6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522517D5"/>
    <w:multiLevelType w:val="hybridMultilevel"/>
    <w:tmpl w:val="86A4E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3A696C"/>
    <w:multiLevelType w:val="hybridMultilevel"/>
    <w:tmpl w:val="35FED40C"/>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3067B9"/>
    <w:multiLevelType w:val="hybridMultilevel"/>
    <w:tmpl w:val="E97CCBB0"/>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0848AD"/>
    <w:multiLevelType w:val="hybridMultilevel"/>
    <w:tmpl w:val="294CBF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FE6B2B"/>
    <w:multiLevelType w:val="hybridMultilevel"/>
    <w:tmpl w:val="0ADCF96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25F1B69"/>
    <w:multiLevelType w:val="hybridMultilevel"/>
    <w:tmpl w:val="9DA2E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AC339D"/>
    <w:multiLevelType w:val="hybridMultilevel"/>
    <w:tmpl w:val="B5F0705C"/>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44" w15:restartNumberingAfterBreak="0">
    <w:nsid w:val="67A16863"/>
    <w:multiLevelType w:val="multilevel"/>
    <w:tmpl w:val="3CD2A7A2"/>
    <w:lvl w:ilvl="0">
      <w:start w:val="1"/>
      <w:numFmt w:val="upperRoman"/>
      <w:lvlText w:val="%1."/>
      <w:lvlJc w:val="right"/>
      <w:pPr>
        <w:ind w:left="720" w:hanging="360"/>
      </w:pPr>
    </w:lvl>
    <w:lvl w:ilvl="1">
      <w:start w:val="2"/>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9C160FE"/>
    <w:multiLevelType w:val="multilevel"/>
    <w:tmpl w:val="3732D1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19B1208"/>
    <w:multiLevelType w:val="multilevel"/>
    <w:tmpl w:val="5C78C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4CD358D"/>
    <w:multiLevelType w:val="hybridMultilevel"/>
    <w:tmpl w:val="7114AF46"/>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8" w15:restartNumberingAfterBreak="0">
    <w:nsid w:val="783C79A9"/>
    <w:multiLevelType w:val="hybridMultilevel"/>
    <w:tmpl w:val="14927CC2"/>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D651C0"/>
    <w:multiLevelType w:val="hybridMultilevel"/>
    <w:tmpl w:val="1F460B14"/>
    <w:lvl w:ilvl="0" w:tplc="A7F6375A">
      <w:start w:val="1"/>
      <w:numFmt w:val="decimal"/>
      <w:lvlText w:val="%1."/>
      <w:lvlJc w:val="left"/>
      <w:pPr>
        <w:ind w:left="502" w:hanging="360"/>
      </w:pPr>
      <w:rPr>
        <w:rFonts w:hint="default"/>
        <w:b/>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num w:numId="1">
    <w:abstractNumId w:val="44"/>
  </w:num>
  <w:num w:numId="2">
    <w:abstractNumId w:val="38"/>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2"/>
  </w:num>
  <w:num w:numId="7">
    <w:abstractNumId w:val="23"/>
  </w:num>
  <w:num w:numId="8">
    <w:abstractNumId w:val="21"/>
  </w:num>
  <w:num w:numId="9">
    <w:abstractNumId w:val="39"/>
  </w:num>
  <w:num w:numId="10">
    <w:abstractNumId w:val="27"/>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5"/>
  </w:num>
  <w:num w:numId="15">
    <w:abstractNumId w:val="7"/>
  </w:num>
  <w:num w:numId="16">
    <w:abstractNumId w:val="37"/>
  </w:num>
  <w:num w:numId="17">
    <w:abstractNumId w:val="5"/>
  </w:num>
  <w:num w:numId="18">
    <w:abstractNumId w:val="45"/>
  </w:num>
  <w:num w:numId="19">
    <w:abstractNumId w:val="14"/>
  </w:num>
  <w:num w:numId="20">
    <w:abstractNumId w:val="28"/>
  </w:num>
  <w:num w:numId="21">
    <w:abstractNumId w:val="40"/>
  </w:num>
  <w:num w:numId="22">
    <w:abstractNumId w:val="46"/>
  </w:num>
  <w:num w:numId="23">
    <w:abstractNumId w:val="22"/>
  </w:num>
  <w:num w:numId="24">
    <w:abstractNumId w:val="2"/>
  </w:num>
  <w:num w:numId="25">
    <w:abstractNumId w:val="49"/>
  </w:num>
  <w:num w:numId="26">
    <w:abstractNumId w:val="36"/>
  </w:num>
  <w:num w:numId="27">
    <w:abstractNumId w:val="12"/>
  </w:num>
  <w:num w:numId="28">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9"/>
  </w:num>
  <w:num w:numId="32">
    <w:abstractNumId w:val="19"/>
  </w:num>
  <w:num w:numId="33">
    <w:abstractNumId w:val="48"/>
  </w:num>
  <w:num w:numId="34">
    <w:abstractNumId w:val="29"/>
  </w:num>
  <w:num w:numId="35">
    <w:abstractNumId w:val="30"/>
  </w:num>
  <w:num w:numId="36">
    <w:abstractNumId w:val="13"/>
  </w:num>
  <w:num w:numId="37">
    <w:abstractNumId w:val="26"/>
  </w:num>
  <w:num w:numId="38">
    <w:abstractNumId w:val="42"/>
  </w:num>
  <w:num w:numId="39">
    <w:abstractNumId w:val="31"/>
  </w:num>
  <w:num w:numId="40">
    <w:abstractNumId w:val="43"/>
  </w:num>
  <w:num w:numId="41">
    <w:abstractNumId w:val="41"/>
  </w:num>
  <w:num w:numId="42">
    <w:abstractNumId w:val="4"/>
  </w:num>
  <w:num w:numId="43">
    <w:abstractNumId w:val="18"/>
  </w:num>
  <w:num w:numId="44">
    <w:abstractNumId w:val="33"/>
  </w:num>
  <w:num w:numId="4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4"/>
  </w:num>
  <w:num w:numId="49">
    <w:abstractNumId w:val="3"/>
  </w:num>
  <w:num w:numId="50">
    <w:abstractNumId w:val="49"/>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47"/>
  </w:num>
  <w:num w:numId="54">
    <w:abstractNumId w:val="34"/>
  </w:num>
  <w:num w:numId="55">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9D"/>
    <w:rsid w:val="000036F5"/>
    <w:rsid w:val="00005E33"/>
    <w:rsid w:val="00010E05"/>
    <w:rsid w:val="000130C7"/>
    <w:rsid w:val="00016AFE"/>
    <w:rsid w:val="0001749E"/>
    <w:rsid w:val="00020649"/>
    <w:rsid w:val="00022B6B"/>
    <w:rsid w:val="00023BAD"/>
    <w:rsid w:val="000279D3"/>
    <w:rsid w:val="00030F33"/>
    <w:rsid w:val="00031868"/>
    <w:rsid w:val="00032D46"/>
    <w:rsid w:val="00035A94"/>
    <w:rsid w:val="00045272"/>
    <w:rsid w:val="000459C1"/>
    <w:rsid w:val="00053E97"/>
    <w:rsid w:val="0005434B"/>
    <w:rsid w:val="00054FFC"/>
    <w:rsid w:val="00062FCD"/>
    <w:rsid w:val="00064AC9"/>
    <w:rsid w:val="00065107"/>
    <w:rsid w:val="00067A0E"/>
    <w:rsid w:val="00073D5E"/>
    <w:rsid w:val="000752DD"/>
    <w:rsid w:val="00076155"/>
    <w:rsid w:val="000823BB"/>
    <w:rsid w:val="00084D02"/>
    <w:rsid w:val="00085ABB"/>
    <w:rsid w:val="00085FAE"/>
    <w:rsid w:val="00086ECF"/>
    <w:rsid w:val="00090BBC"/>
    <w:rsid w:val="00091C3A"/>
    <w:rsid w:val="00097F55"/>
    <w:rsid w:val="000A7F00"/>
    <w:rsid w:val="000B053D"/>
    <w:rsid w:val="000B7AD9"/>
    <w:rsid w:val="000C22D0"/>
    <w:rsid w:val="000C3C9D"/>
    <w:rsid w:val="000D0982"/>
    <w:rsid w:val="000D2FC4"/>
    <w:rsid w:val="000D34FD"/>
    <w:rsid w:val="000D5A92"/>
    <w:rsid w:val="000E1BE1"/>
    <w:rsid w:val="000E3D4F"/>
    <w:rsid w:val="000E4903"/>
    <w:rsid w:val="000E4FB1"/>
    <w:rsid w:val="000E6728"/>
    <w:rsid w:val="000E6A9B"/>
    <w:rsid w:val="000E70F6"/>
    <w:rsid w:val="000F1B96"/>
    <w:rsid w:val="000F5E8A"/>
    <w:rsid w:val="000F6099"/>
    <w:rsid w:val="00100836"/>
    <w:rsid w:val="00104CBA"/>
    <w:rsid w:val="0010535D"/>
    <w:rsid w:val="00107054"/>
    <w:rsid w:val="00110B05"/>
    <w:rsid w:val="00113567"/>
    <w:rsid w:val="00117893"/>
    <w:rsid w:val="00117961"/>
    <w:rsid w:val="00122DD8"/>
    <w:rsid w:val="00122F21"/>
    <w:rsid w:val="00123D96"/>
    <w:rsid w:val="00124B5D"/>
    <w:rsid w:val="001321F9"/>
    <w:rsid w:val="0013592E"/>
    <w:rsid w:val="00147490"/>
    <w:rsid w:val="00152540"/>
    <w:rsid w:val="001533C9"/>
    <w:rsid w:val="00153DB0"/>
    <w:rsid w:val="00155511"/>
    <w:rsid w:val="00156768"/>
    <w:rsid w:val="001613A4"/>
    <w:rsid w:val="00167E0E"/>
    <w:rsid w:val="001724C7"/>
    <w:rsid w:val="001761DF"/>
    <w:rsid w:val="001778B6"/>
    <w:rsid w:val="0018001A"/>
    <w:rsid w:val="00181895"/>
    <w:rsid w:val="00184BF9"/>
    <w:rsid w:val="00186363"/>
    <w:rsid w:val="00191BEE"/>
    <w:rsid w:val="001922E2"/>
    <w:rsid w:val="00194500"/>
    <w:rsid w:val="001A00E0"/>
    <w:rsid w:val="001A2910"/>
    <w:rsid w:val="001A2C63"/>
    <w:rsid w:val="001A4108"/>
    <w:rsid w:val="001A6D77"/>
    <w:rsid w:val="001A76A1"/>
    <w:rsid w:val="001B1B0D"/>
    <w:rsid w:val="001B48C5"/>
    <w:rsid w:val="001B6580"/>
    <w:rsid w:val="001B74A8"/>
    <w:rsid w:val="001C10DC"/>
    <w:rsid w:val="001C213D"/>
    <w:rsid w:val="001C3009"/>
    <w:rsid w:val="001C6E04"/>
    <w:rsid w:val="001C794C"/>
    <w:rsid w:val="001D0A67"/>
    <w:rsid w:val="001D4A62"/>
    <w:rsid w:val="001D5654"/>
    <w:rsid w:val="001D591E"/>
    <w:rsid w:val="001D5ED3"/>
    <w:rsid w:val="001E18EA"/>
    <w:rsid w:val="001E482C"/>
    <w:rsid w:val="001E7974"/>
    <w:rsid w:val="001F295C"/>
    <w:rsid w:val="001F34ED"/>
    <w:rsid w:val="001F3A24"/>
    <w:rsid w:val="001F480B"/>
    <w:rsid w:val="001F5B74"/>
    <w:rsid w:val="001F69BF"/>
    <w:rsid w:val="001F7228"/>
    <w:rsid w:val="001F7A8F"/>
    <w:rsid w:val="0020366F"/>
    <w:rsid w:val="00203B14"/>
    <w:rsid w:val="00207426"/>
    <w:rsid w:val="0021147B"/>
    <w:rsid w:val="002130D4"/>
    <w:rsid w:val="00214A9C"/>
    <w:rsid w:val="00215B08"/>
    <w:rsid w:val="00215C1F"/>
    <w:rsid w:val="00217C02"/>
    <w:rsid w:val="00221A5F"/>
    <w:rsid w:val="00224DC6"/>
    <w:rsid w:val="002252CB"/>
    <w:rsid w:val="00225439"/>
    <w:rsid w:val="00225B4A"/>
    <w:rsid w:val="002269AB"/>
    <w:rsid w:val="00232239"/>
    <w:rsid w:val="00233405"/>
    <w:rsid w:val="0024166C"/>
    <w:rsid w:val="00245A78"/>
    <w:rsid w:val="00246143"/>
    <w:rsid w:val="00246775"/>
    <w:rsid w:val="00250817"/>
    <w:rsid w:val="002514BA"/>
    <w:rsid w:val="00251ED8"/>
    <w:rsid w:val="0025279C"/>
    <w:rsid w:val="0025456F"/>
    <w:rsid w:val="00260117"/>
    <w:rsid w:val="002746C9"/>
    <w:rsid w:val="0027689D"/>
    <w:rsid w:val="00277B40"/>
    <w:rsid w:val="00286B55"/>
    <w:rsid w:val="00287A1A"/>
    <w:rsid w:val="00290338"/>
    <w:rsid w:val="00293293"/>
    <w:rsid w:val="002971BD"/>
    <w:rsid w:val="0029779F"/>
    <w:rsid w:val="002A00D9"/>
    <w:rsid w:val="002A0CCF"/>
    <w:rsid w:val="002A1452"/>
    <w:rsid w:val="002A14D3"/>
    <w:rsid w:val="002A2BA9"/>
    <w:rsid w:val="002A4E8C"/>
    <w:rsid w:val="002B0758"/>
    <w:rsid w:val="002B1442"/>
    <w:rsid w:val="002B4E70"/>
    <w:rsid w:val="002C0D90"/>
    <w:rsid w:val="002C368C"/>
    <w:rsid w:val="002C531A"/>
    <w:rsid w:val="002D03EB"/>
    <w:rsid w:val="002D5C54"/>
    <w:rsid w:val="002D7472"/>
    <w:rsid w:val="002D75CE"/>
    <w:rsid w:val="002D776E"/>
    <w:rsid w:val="002D7F97"/>
    <w:rsid w:val="002E5E02"/>
    <w:rsid w:val="002E6757"/>
    <w:rsid w:val="002F09FE"/>
    <w:rsid w:val="002F4E4D"/>
    <w:rsid w:val="002F622F"/>
    <w:rsid w:val="003009B7"/>
    <w:rsid w:val="00300F82"/>
    <w:rsid w:val="00303019"/>
    <w:rsid w:val="00311F61"/>
    <w:rsid w:val="00313169"/>
    <w:rsid w:val="0031563F"/>
    <w:rsid w:val="00316BDA"/>
    <w:rsid w:val="0032441A"/>
    <w:rsid w:val="003247A4"/>
    <w:rsid w:val="00324BDA"/>
    <w:rsid w:val="00334E1A"/>
    <w:rsid w:val="003351DF"/>
    <w:rsid w:val="003360BA"/>
    <w:rsid w:val="00342B4E"/>
    <w:rsid w:val="003436FF"/>
    <w:rsid w:val="00343786"/>
    <w:rsid w:val="00343AB7"/>
    <w:rsid w:val="00347A8A"/>
    <w:rsid w:val="00350822"/>
    <w:rsid w:val="00350DD6"/>
    <w:rsid w:val="00351F0A"/>
    <w:rsid w:val="00354CFF"/>
    <w:rsid w:val="00366CE0"/>
    <w:rsid w:val="0037189F"/>
    <w:rsid w:val="003725ED"/>
    <w:rsid w:val="00373A35"/>
    <w:rsid w:val="00376339"/>
    <w:rsid w:val="003808ED"/>
    <w:rsid w:val="0038093D"/>
    <w:rsid w:val="00381026"/>
    <w:rsid w:val="00381BC7"/>
    <w:rsid w:val="0038527D"/>
    <w:rsid w:val="00386965"/>
    <w:rsid w:val="00391825"/>
    <w:rsid w:val="00391BAA"/>
    <w:rsid w:val="00392F81"/>
    <w:rsid w:val="003942EF"/>
    <w:rsid w:val="0039629F"/>
    <w:rsid w:val="00397044"/>
    <w:rsid w:val="003A1FC4"/>
    <w:rsid w:val="003A4798"/>
    <w:rsid w:val="003B0917"/>
    <w:rsid w:val="003B0B52"/>
    <w:rsid w:val="003B0D0F"/>
    <w:rsid w:val="003B28A5"/>
    <w:rsid w:val="003B2F13"/>
    <w:rsid w:val="003B3FA5"/>
    <w:rsid w:val="003B6D59"/>
    <w:rsid w:val="003C2D3D"/>
    <w:rsid w:val="003C3936"/>
    <w:rsid w:val="003C3AFC"/>
    <w:rsid w:val="003C3F5F"/>
    <w:rsid w:val="003C5374"/>
    <w:rsid w:val="003D00CD"/>
    <w:rsid w:val="003D2449"/>
    <w:rsid w:val="003D2F43"/>
    <w:rsid w:val="003D6260"/>
    <w:rsid w:val="003D67BE"/>
    <w:rsid w:val="003E1D2B"/>
    <w:rsid w:val="003E328E"/>
    <w:rsid w:val="003E74CC"/>
    <w:rsid w:val="003F1628"/>
    <w:rsid w:val="003F5DCA"/>
    <w:rsid w:val="003F756D"/>
    <w:rsid w:val="003F7EF8"/>
    <w:rsid w:val="00402B8C"/>
    <w:rsid w:val="00402DC5"/>
    <w:rsid w:val="004103BF"/>
    <w:rsid w:val="00410C29"/>
    <w:rsid w:val="004112A8"/>
    <w:rsid w:val="0041382F"/>
    <w:rsid w:val="00414900"/>
    <w:rsid w:val="00414946"/>
    <w:rsid w:val="00414D2C"/>
    <w:rsid w:val="00416D53"/>
    <w:rsid w:val="004207A1"/>
    <w:rsid w:val="004219DB"/>
    <w:rsid w:val="00422132"/>
    <w:rsid w:val="0042553B"/>
    <w:rsid w:val="004302DC"/>
    <w:rsid w:val="00432077"/>
    <w:rsid w:val="00432313"/>
    <w:rsid w:val="00432C42"/>
    <w:rsid w:val="00440CEF"/>
    <w:rsid w:val="004411F8"/>
    <w:rsid w:val="00442CDB"/>
    <w:rsid w:val="00453539"/>
    <w:rsid w:val="004625DD"/>
    <w:rsid w:val="00462B92"/>
    <w:rsid w:val="00466F47"/>
    <w:rsid w:val="00470CB1"/>
    <w:rsid w:val="00476691"/>
    <w:rsid w:val="00476C43"/>
    <w:rsid w:val="00476CBA"/>
    <w:rsid w:val="0047705A"/>
    <w:rsid w:val="00477ED0"/>
    <w:rsid w:val="00482291"/>
    <w:rsid w:val="004917B0"/>
    <w:rsid w:val="00491D3C"/>
    <w:rsid w:val="00497A6A"/>
    <w:rsid w:val="004A0A70"/>
    <w:rsid w:val="004A1F98"/>
    <w:rsid w:val="004A436C"/>
    <w:rsid w:val="004A69CC"/>
    <w:rsid w:val="004A7812"/>
    <w:rsid w:val="004A7B56"/>
    <w:rsid w:val="004B2325"/>
    <w:rsid w:val="004C152F"/>
    <w:rsid w:val="004C1C5A"/>
    <w:rsid w:val="004C330A"/>
    <w:rsid w:val="004C38B0"/>
    <w:rsid w:val="004D317E"/>
    <w:rsid w:val="004D3B60"/>
    <w:rsid w:val="004D60C2"/>
    <w:rsid w:val="004D6FE6"/>
    <w:rsid w:val="004E2F77"/>
    <w:rsid w:val="004E5104"/>
    <w:rsid w:val="004E5A93"/>
    <w:rsid w:val="004F1BD2"/>
    <w:rsid w:val="004F201E"/>
    <w:rsid w:val="004F4784"/>
    <w:rsid w:val="004F4CE0"/>
    <w:rsid w:val="004F54E4"/>
    <w:rsid w:val="004F5AF8"/>
    <w:rsid w:val="004F7F14"/>
    <w:rsid w:val="005008C4"/>
    <w:rsid w:val="00500F1A"/>
    <w:rsid w:val="0050767A"/>
    <w:rsid w:val="0051005D"/>
    <w:rsid w:val="0051181D"/>
    <w:rsid w:val="00512787"/>
    <w:rsid w:val="00512951"/>
    <w:rsid w:val="00512B6C"/>
    <w:rsid w:val="00515436"/>
    <w:rsid w:val="00520ED1"/>
    <w:rsid w:val="00523D1B"/>
    <w:rsid w:val="00526598"/>
    <w:rsid w:val="005267C9"/>
    <w:rsid w:val="005323CE"/>
    <w:rsid w:val="00533897"/>
    <w:rsid w:val="00534365"/>
    <w:rsid w:val="00541DF0"/>
    <w:rsid w:val="005433BA"/>
    <w:rsid w:val="00545EEE"/>
    <w:rsid w:val="0054732A"/>
    <w:rsid w:val="00557EF7"/>
    <w:rsid w:val="005610E5"/>
    <w:rsid w:val="0056141B"/>
    <w:rsid w:val="0056185D"/>
    <w:rsid w:val="00563D6C"/>
    <w:rsid w:val="00566912"/>
    <w:rsid w:val="00571A45"/>
    <w:rsid w:val="00575A08"/>
    <w:rsid w:val="005765E6"/>
    <w:rsid w:val="00580248"/>
    <w:rsid w:val="00580C3D"/>
    <w:rsid w:val="00581208"/>
    <w:rsid w:val="00581E06"/>
    <w:rsid w:val="005858A6"/>
    <w:rsid w:val="00585D15"/>
    <w:rsid w:val="005875B9"/>
    <w:rsid w:val="0059208F"/>
    <w:rsid w:val="00592406"/>
    <w:rsid w:val="00592BB1"/>
    <w:rsid w:val="00593927"/>
    <w:rsid w:val="005968B4"/>
    <w:rsid w:val="005A3E4E"/>
    <w:rsid w:val="005A44D5"/>
    <w:rsid w:val="005A4660"/>
    <w:rsid w:val="005A4BF0"/>
    <w:rsid w:val="005A59F5"/>
    <w:rsid w:val="005A6B5D"/>
    <w:rsid w:val="005A6BC1"/>
    <w:rsid w:val="005B5583"/>
    <w:rsid w:val="005B6E83"/>
    <w:rsid w:val="005B76FA"/>
    <w:rsid w:val="005C2E52"/>
    <w:rsid w:val="005C3288"/>
    <w:rsid w:val="005C6DE0"/>
    <w:rsid w:val="005D00AD"/>
    <w:rsid w:val="005D015A"/>
    <w:rsid w:val="005D0908"/>
    <w:rsid w:val="005D0975"/>
    <w:rsid w:val="005D19BE"/>
    <w:rsid w:val="005D2504"/>
    <w:rsid w:val="005D4AD7"/>
    <w:rsid w:val="005D6638"/>
    <w:rsid w:val="005D71CC"/>
    <w:rsid w:val="005D75F8"/>
    <w:rsid w:val="005D7C2C"/>
    <w:rsid w:val="005E0BF6"/>
    <w:rsid w:val="005E123B"/>
    <w:rsid w:val="005E2C20"/>
    <w:rsid w:val="005E2D5D"/>
    <w:rsid w:val="005E3875"/>
    <w:rsid w:val="005E5827"/>
    <w:rsid w:val="005E5957"/>
    <w:rsid w:val="005E774A"/>
    <w:rsid w:val="005E7D77"/>
    <w:rsid w:val="005F0738"/>
    <w:rsid w:val="005F616D"/>
    <w:rsid w:val="0060450E"/>
    <w:rsid w:val="00605D9F"/>
    <w:rsid w:val="0061009B"/>
    <w:rsid w:val="00616573"/>
    <w:rsid w:val="00620F7A"/>
    <w:rsid w:val="00622EB1"/>
    <w:rsid w:val="0062385E"/>
    <w:rsid w:val="00626328"/>
    <w:rsid w:val="006265AE"/>
    <w:rsid w:val="00634761"/>
    <w:rsid w:val="006360F7"/>
    <w:rsid w:val="00636F3D"/>
    <w:rsid w:val="0063776A"/>
    <w:rsid w:val="0064360E"/>
    <w:rsid w:val="00646AC8"/>
    <w:rsid w:val="00646CEC"/>
    <w:rsid w:val="006477D2"/>
    <w:rsid w:val="00650804"/>
    <w:rsid w:val="0065214D"/>
    <w:rsid w:val="0065635B"/>
    <w:rsid w:val="00660E88"/>
    <w:rsid w:val="00664766"/>
    <w:rsid w:val="00667637"/>
    <w:rsid w:val="00667CB3"/>
    <w:rsid w:val="00671458"/>
    <w:rsid w:val="00671B15"/>
    <w:rsid w:val="00673D66"/>
    <w:rsid w:val="00675790"/>
    <w:rsid w:val="0067616E"/>
    <w:rsid w:val="00681A73"/>
    <w:rsid w:val="006852EB"/>
    <w:rsid w:val="00685E10"/>
    <w:rsid w:val="00686281"/>
    <w:rsid w:val="0069435F"/>
    <w:rsid w:val="00696903"/>
    <w:rsid w:val="00697CFF"/>
    <w:rsid w:val="006A0C07"/>
    <w:rsid w:val="006B479F"/>
    <w:rsid w:val="006B518E"/>
    <w:rsid w:val="006C325C"/>
    <w:rsid w:val="006C3645"/>
    <w:rsid w:val="006C4973"/>
    <w:rsid w:val="006C669A"/>
    <w:rsid w:val="006C6F52"/>
    <w:rsid w:val="006C709E"/>
    <w:rsid w:val="006D05FE"/>
    <w:rsid w:val="006D2DB5"/>
    <w:rsid w:val="006D39FB"/>
    <w:rsid w:val="006D5498"/>
    <w:rsid w:val="006E1411"/>
    <w:rsid w:val="006E63BE"/>
    <w:rsid w:val="006F059F"/>
    <w:rsid w:val="006F2824"/>
    <w:rsid w:val="006F38B8"/>
    <w:rsid w:val="006F5278"/>
    <w:rsid w:val="00700F44"/>
    <w:rsid w:val="00704611"/>
    <w:rsid w:val="00705AE3"/>
    <w:rsid w:val="00711675"/>
    <w:rsid w:val="0071323D"/>
    <w:rsid w:val="007132FB"/>
    <w:rsid w:val="00713B5E"/>
    <w:rsid w:val="00714773"/>
    <w:rsid w:val="00714CEE"/>
    <w:rsid w:val="007209C7"/>
    <w:rsid w:val="00720D30"/>
    <w:rsid w:val="00721929"/>
    <w:rsid w:val="00724AC1"/>
    <w:rsid w:val="0072639D"/>
    <w:rsid w:val="00743AB1"/>
    <w:rsid w:val="00744240"/>
    <w:rsid w:val="007454A2"/>
    <w:rsid w:val="0074743D"/>
    <w:rsid w:val="00747AB0"/>
    <w:rsid w:val="00753200"/>
    <w:rsid w:val="00755EA8"/>
    <w:rsid w:val="00756FA6"/>
    <w:rsid w:val="00757318"/>
    <w:rsid w:val="00761D47"/>
    <w:rsid w:val="007676E4"/>
    <w:rsid w:val="0076786A"/>
    <w:rsid w:val="00771828"/>
    <w:rsid w:val="007727E7"/>
    <w:rsid w:val="00773BD8"/>
    <w:rsid w:val="007814FE"/>
    <w:rsid w:val="00785421"/>
    <w:rsid w:val="00785B0F"/>
    <w:rsid w:val="00785C15"/>
    <w:rsid w:val="0078767D"/>
    <w:rsid w:val="00787A4A"/>
    <w:rsid w:val="00792005"/>
    <w:rsid w:val="00797985"/>
    <w:rsid w:val="00797B24"/>
    <w:rsid w:val="007A3101"/>
    <w:rsid w:val="007A7C71"/>
    <w:rsid w:val="007B271F"/>
    <w:rsid w:val="007B3940"/>
    <w:rsid w:val="007B3D0F"/>
    <w:rsid w:val="007B4B17"/>
    <w:rsid w:val="007B7C08"/>
    <w:rsid w:val="007C2710"/>
    <w:rsid w:val="007C2CB9"/>
    <w:rsid w:val="007C53DE"/>
    <w:rsid w:val="007C5AB4"/>
    <w:rsid w:val="007D141B"/>
    <w:rsid w:val="007D2EBB"/>
    <w:rsid w:val="007D5766"/>
    <w:rsid w:val="007D6BC2"/>
    <w:rsid w:val="007D7439"/>
    <w:rsid w:val="007E308A"/>
    <w:rsid w:val="007E3A55"/>
    <w:rsid w:val="007E55A4"/>
    <w:rsid w:val="007E5EE4"/>
    <w:rsid w:val="007E71F4"/>
    <w:rsid w:val="007E758B"/>
    <w:rsid w:val="007E7998"/>
    <w:rsid w:val="007F2FE4"/>
    <w:rsid w:val="007F53A1"/>
    <w:rsid w:val="007F7F3F"/>
    <w:rsid w:val="00802304"/>
    <w:rsid w:val="00803D77"/>
    <w:rsid w:val="00804D51"/>
    <w:rsid w:val="00804DF3"/>
    <w:rsid w:val="008110A6"/>
    <w:rsid w:val="0081220B"/>
    <w:rsid w:val="008135CB"/>
    <w:rsid w:val="0081718F"/>
    <w:rsid w:val="00817D37"/>
    <w:rsid w:val="00820496"/>
    <w:rsid w:val="00830113"/>
    <w:rsid w:val="00830DBD"/>
    <w:rsid w:val="008321EF"/>
    <w:rsid w:val="00833FBB"/>
    <w:rsid w:val="00835FE9"/>
    <w:rsid w:val="008428A8"/>
    <w:rsid w:val="00842C5A"/>
    <w:rsid w:val="008441DD"/>
    <w:rsid w:val="008448B7"/>
    <w:rsid w:val="008459E6"/>
    <w:rsid w:val="008478F7"/>
    <w:rsid w:val="00847950"/>
    <w:rsid w:val="00855CF8"/>
    <w:rsid w:val="00864A33"/>
    <w:rsid w:val="00866EF7"/>
    <w:rsid w:val="00871A37"/>
    <w:rsid w:val="0088230E"/>
    <w:rsid w:val="008826CB"/>
    <w:rsid w:val="00883E6D"/>
    <w:rsid w:val="008845A2"/>
    <w:rsid w:val="008859AC"/>
    <w:rsid w:val="00886E1A"/>
    <w:rsid w:val="00887DF1"/>
    <w:rsid w:val="00890C37"/>
    <w:rsid w:val="008924C4"/>
    <w:rsid w:val="00893AB5"/>
    <w:rsid w:val="00893CFA"/>
    <w:rsid w:val="00893E25"/>
    <w:rsid w:val="008945C8"/>
    <w:rsid w:val="00895557"/>
    <w:rsid w:val="0089589A"/>
    <w:rsid w:val="00896FA5"/>
    <w:rsid w:val="008975BE"/>
    <w:rsid w:val="008A05E4"/>
    <w:rsid w:val="008A6148"/>
    <w:rsid w:val="008B09F7"/>
    <w:rsid w:val="008B2BD2"/>
    <w:rsid w:val="008B58C3"/>
    <w:rsid w:val="008C106C"/>
    <w:rsid w:val="008C13E5"/>
    <w:rsid w:val="008C339C"/>
    <w:rsid w:val="008C67B8"/>
    <w:rsid w:val="008D2B4B"/>
    <w:rsid w:val="008D6724"/>
    <w:rsid w:val="008D6D32"/>
    <w:rsid w:val="008D736B"/>
    <w:rsid w:val="008D792C"/>
    <w:rsid w:val="008E6113"/>
    <w:rsid w:val="008E6183"/>
    <w:rsid w:val="008E7A19"/>
    <w:rsid w:val="008E7E22"/>
    <w:rsid w:val="008E7FBE"/>
    <w:rsid w:val="008F49E6"/>
    <w:rsid w:val="00901F62"/>
    <w:rsid w:val="0090288E"/>
    <w:rsid w:val="009076CF"/>
    <w:rsid w:val="00911CDF"/>
    <w:rsid w:val="00917F24"/>
    <w:rsid w:val="00932DF2"/>
    <w:rsid w:val="00940088"/>
    <w:rsid w:val="00940D09"/>
    <w:rsid w:val="00941081"/>
    <w:rsid w:val="00941CB7"/>
    <w:rsid w:val="00942FB8"/>
    <w:rsid w:val="0094333C"/>
    <w:rsid w:val="0094399A"/>
    <w:rsid w:val="00952609"/>
    <w:rsid w:val="00953B31"/>
    <w:rsid w:val="00957BE3"/>
    <w:rsid w:val="00964721"/>
    <w:rsid w:val="009650E3"/>
    <w:rsid w:val="00965CB8"/>
    <w:rsid w:val="009676A6"/>
    <w:rsid w:val="0097286B"/>
    <w:rsid w:val="009728A3"/>
    <w:rsid w:val="00975B20"/>
    <w:rsid w:val="0098189B"/>
    <w:rsid w:val="0098328E"/>
    <w:rsid w:val="00983CC2"/>
    <w:rsid w:val="00984D2B"/>
    <w:rsid w:val="00984E65"/>
    <w:rsid w:val="00985145"/>
    <w:rsid w:val="00986365"/>
    <w:rsid w:val="00990E68"/>
    <w:rsid w:val="00991CA8"/>
    <w:rsid w:val="00992270"/>
    <w:rsid w:val="00995061"/>
    <w:rsid w:val="00995CF6"/>
    <w:rsid w:val="00997CC1"/>
    <w:rsid w:val="009A0199"/>
    <w:rsid w:val="009B1D9C"/>
    <w:rsid w:val="009B27EE"/>
    <w:rsid w:val="009B2A94"/>
    <w:rsid w:val="009C000A"/>
    <w:rsid w:val="009C4C64"/>
    <w:rsid w:val="009C4FAA"/>
    <w:rsid w:val="009C61EE"/>
    <w:rsid w:val="009C6D61"/>
    <w:rsid w:val="009D3C1C"/>
    <w:rsid w:val="009E26B7"/>
    <w:rsid w:val="009E277B"/>
    <w:rsid w:val="009E2AB9"/>
    <w:rsid w:val="009E44E4"/>
    <w:rsid w:val="009E4C2F"/>
    <w:rsid w:val="009E5622"/>
    <w:rsid w:val="009E7349"/>
    <w:rsid w:val="009E75DB"/>
    <w:rsid w:val="009F35FC"/>
    <w:rsid w:val="009F546A"/>
    <w:rsid w:val="00A00AA1"/>
    <w:rsid w:val="00A01BDC"/>
    <w:rsid w:val="00A03359"/>
    <w:rsid w:val="00A0430C"/>
    <w:rsid w:val="00A05B30"/>
    <w:rsid w:val="00A07CDA"/>
    <w:rsid w:val="00A1258F"/>
    <w:rsid w:val="00A17809"/>
    <w:rsid w:val="00A17FD9"/>
    <w:rsid w:val="00A207CD"/>
    <w:rsid w:val="00A229BA"/>
    <w:rsid w:val="00A2349D"/>
    <w:rsid w:val="00A26EB8"/>
    <w:rsid w:val="00A33489"/>
    <w:rsid w:val="00A337E8"/>
    <w:rsid w:val="00A354AA"/>
    <w:rsid w:val="00A36069"/>
    <w:rsid w:val="00A365B6"/>
    <w:rsid w:val="00A366D0"/>
    <w:rsid w:val="00A378EF"/>
    <w:rsid w:val="00A41E68"/>
    <w:rsid w:val="00A474A3"/>
    <w:rsid w:val="00A534FE"/>
    <w:rsid w:val="00A54216"/>
    <w:rsid w:val="00A55733"/>
    <w:rsid w:val="00A62E74"/>
    <w:rsid w:val="00A64162"/>
    <w:rsid w:val="00A66E5C"/>
    <w:rsid w:val="00A7456E"/>
    <w:rsid w:val="00A80113"/>
    <w:rsid w:val="00A80EEB"/>
    <w:rsid w:val="00A81D6E"/>
    <w:rsid w:val="00A86907"/>
    <w:rsid w:val="00A94ABE"/>
    <w:rsid w:val="00AB056F"/>
    <w:rsid w:val="00AB37F4"/>
    <w:rsid w:val="00AB6E76"/>
    <w:rsid w:val="00AC0246"/>
    <w:rsid w:val="00AC4F07"/>
    <w:rsid w:val="00AC71A5"/>
    <w:rsid w:val="00AC73A3"/>
    <w:rsid w:val="00AC781E"/>
    <w:rsid w:val="00AD1298"/>
    <w:rsid w:val="00AD2605"/>
    <w:rsid w:val="00AD5F15"/>
    <w:rsid w:val="00AE25DA"/>
    <w:rsid w:val="00AE547C"/>
    <w:rsid w:val="00AE5BC6"/>
    <w:rsid w:val="00AE74BC"/>
    <w:rsid w:val="00AF0FF5"/>
    <w:rsid w:val="00AF5F70"/>
    <w:rsid w:val="00AF77B6"/>
    <w:rsid w:val="00B00D4A"/>
    <w:rsid w:val="00B01F0D"/>
    <w:rsid w:val="00B021CC"/>
    <w:rsid w:val="00B04E8F"/>
    <w:rsid w:val="00B12344"/>
    <w:rsid w:val="00B12584"/>
    <w:rsid w:val="00B1343D"/>
    <w:rsid w:val="00B16DB0"/>
    <w:rsid w:val="00B2337E"/>
    <w:rsid w:val="00B255EA"/>
    <w:rsid w:val="00B30A8A"/>
    <w:rsid w:val="00B31775"/>
    <w:rsid w:val="00B3267E"/>
    <w:rsid w:val="00B339CF"/>
    <w:rsid w:val="00B34A35"/>
    <w:rsid w:val="00B36921"/>
    <w:rsid w:val="00B435EA"/>
    <w:rsid w:val="00B45BB6"/>
    <w:rsid w:val="00B46EB8"/>
    <w:rsid w:val="00B5173B"/>
    <w:rsid w:val="00B52B68"/>
    <w:rsid w:val="00B64BB8"/>
    <w:rsid w:val="00B70D72"/>
    <w:rsid w:val="00B71E21"/>
    <w:rsid w:val="00B7230B"/>
    <w:rsid w:val="00B73BC4"/>
    <w:rsid w:val="00B80D99"/>
    <w:rsid w:val="00B83222"/>
    <w:rsid w:val="00B84DA4"/>
    <w:rsid w:val="00B86AED"/>
    <w:rsid w:val="00B93B12"/>
    <w:rsid w:val="00BA07F3"/>
    <w:rsid w:val="00BA3D21"/>
    <w:rsid w:val="00BA7BCD"/>
    <w:rsid w:val="00BB35F0"/>
    <w:rsid w:val="00BB4F48"/>
    <w:rsid w:val="00BC09CC"/>
    <w:rsid w:val="00BC174B"/>
    <w:rsid w:val="00BC3F8E"/>
    <w:rsid w:val="00BC5E7F"/>
    <w:rsid w:val="00BD467A"/>
    <w:rsid w:val="00BD4930"/>
    <w:rsid w:val="00BD672D"/>
    <w:rsid w:val="00BE7F25"/>
    <w:rsid w:val="00BE7F89"/>
    <w:rsid w:val="00BF3D09"/>
    <w:rsid w:val="00BF5FAE"/>
    <w:rsid w:val="00BF6795"/>
    <w:rsid w:val="00BF7F12"/>
    <w:rsid w:val="00C04DC8"/>
    <w:rsid w:val="00C04F5F"/>
    <w:rsid w:val="00C070ED"/>
    <w:rsid w:val="00C10043"/>
    <w:rsid w:val="00C11C0A"/>
    <w:rsid w:val="00C11C32"/>
    <w:rsid w:val="00C13310"/>
    <w:rsid w:val="00C13D42"/>
    <w:rsid w:val="00C171ED"/>
    <w:rsid w:val="00C20377"/>
    <w:rsid w:val="00C30352"/>
    <w:rsid w:val="00C33410"/>
    <w:rsid w:val="00C356DF"/>
    <w:rsid w:val="00C359C7"/>
    <w:rsid w:val="00C37167"/>
    <w:rsid w:val="00C37978"/>
    <w:rsid w:val="00C40208"/>
    <w:rsid w:val="00C44725"/>
    <w:rsid w:val="00C5059D"/>
    <w:rsid w:val="00C50D61"/>
    <w:rsid w:val="00C55A54"/>
    <w:rsid w:val="00C647FB"/>
    <w:rsid w:val="00C64FBB"/>
    <w:rsid w:val="00C67243"/>
    <w:rsid w:val="00C71F32"/>
    <w:rsid w:val="00C73FD2"/>
    <w:rsid w:val="00C746F3"/>
    <w:rsid w:val="00C75A32"/>
    <w:rsid w:val="00C837D7"/>
    <w:rsid w:val="00C846BE"/>
    <w:rsid w:val="00C8475B"/>
    <w:rsid w:val="00C86E43"/>
    <w:rsid w:val="00C871C9"/>
    <w:rsid w:val="00C91ADB"/>
    <w:rsid w:val="00C963FC"/>
    <w:rsid w:val="00C97C3D"/>
    <w:rsid w:val="00CA2F84"/>
    <w:rsid w:val="00CA447B"/>
    <w:rsid w:val="00CA5DE4"/>
    <w:rsid w:val="00CA6B22"/>
    <w:rsid w:val="00CA6E33"/>
    <w:rsid w:val="00CB337E"/>
    <w:rsid w:val="00CB4155"/>
    <w:rsid w:val="00CB418B"/>
    <w:rsid w:val="00CB45E3"/>
    <w:rsid w:val="00CC0DD3"/>
    <w:rsid w:val="00CC46CC"/>
    <w:rsid w:val="00CC63CB"/>
    <w:rsid w:val="00CC6545"/>
    <w:rsid w:val="00CD01E9"/>
    <w:rsid w:val="00CD29B6"/>
    <w:rsid w:val="00CD637B"/>
    <w:rsid w:val="00CD6AB0"/>
    <w:rsid w:val="00CE0F64"/>
    <w:rsid w:val="00CE11BA"/>
    <w:rsid w:val="00CE2D0A"/>
    <w:rsid w:val="00CE39E3"/>
    <w:rsid w:val="00CF32D1"/>
    <w:rsid w:val="00CF33E3"/>
    <w:rsid w:val="00CF371D"/>
    <w:rsid w:val="00CF6427"/>
    <w:rsid w:val="00D0075D"/>
    <w:rsid w:val="00D0272D"/>
    <w:rsid w:val="00D02F70"/>
    <w:rsid w:val="00D06FE5"/>
    <w:rsid w:val="00D11A47"/>
    <w:rsid w:val="00D12963"/>
    <w:rsid w:val="00D174BD"/>
    <w:rsid w:val="00D17682"/>
    <w:rsid w:val="00D17BF3"/>
    <w:rsid w:val="00D22F3B"/>
    <w:rsid w:val="00D34D81"/>
    <w:rsid w:val="00D37E4A"/>
    <w:rsid w:val="00D45093"/>
    <w:rsid w:val="00D467F0"/>
    <w:rsid w:val="00D46C2C"/>
    <w:rsid w:val="00D47182"/>
    <w:rsid w:val="00D51D55"/>
    <w:rsid w:val="00D52166"/>
    <w:rsid w:val="00D5588D"/>
    <w:rsid w:val="00D56863"/>
    <w:rsid w:val="00D63EC9"/>
    <w:rsid w:val="00D6753A"/>
    <w:rsid w:val="00D73722"/>
    <w:rsid w:val="00D742E1"/>
    <w:rsid w:val="00D75611"/>
    <w:rsid w:val="00D75C33"/>
    <w:rsid w:val="00D776C4"/>
    <w:rsid w:val="00D8057D"/>
    <w:rsid w:val="00D80A62"/>
    <w:rsid w:val="00D8201B"/>
    <w:rsid w:val="00D83AFB"/>
    <w:rsid w:val="00D86326"/>
    <w:rsid w:val="00D86DC6"/>
    <w:rsid w:val="00D8717C"/>
    <w:rsid w:val="00D93020"/>
    <w:rsid w:val="00D93297"/>
    <w:rsid w:val="00D94614"/>
    <w:rsid w:val="00D96B38"/>
    <w:rsid w:val="00DA142E"/>
    <w:rsid w:val="00DA3290"/>
    <w:rsid w:val="00DB034F"/>
    <w:rsid w:val="00DB137C"/>
    <w:rsid w:val="00DB7ABD"/>
    <w:rsid w:val="00DC08B6"/>
    <w:rsid w:val="00DC1B90"/>
    <w:rsid w:val="00DC5BCE"/>
    <w:rsid w:val="00DD0E76"/>
    <w:rsid w:val="00DD13B1"/>
    <w:rsid w:val="00DD237A"/>
    <w:rsid w:val="00DD27C2"/>
    <w:rsid w:val="00DE0114"/>
    <w:rsid w:val="00DE2352"/>
    <w:rsid w:val="00DE26D1"/>
    <w:rsid w:val="00DE5072"/>
    <w:rsid w:val="00DF3717"/>
    <w:rsid w:val="00DF7607"/>
    <w:rsid w:val="00E00E12"/>
    <w:rsid w:val="00E05863"/>
    <w:rsid w:val="00E13234"/>
    <w:rsid w:val="00E14387"/>
    <w:rsid w:val="00E21CF2"/>
    <w:rsid w:val="00E24EFE"/>
    <w:rsid w:val="00E25F96"/>
    <w:rsid w:val="00E30E56"/>
    <w:rsid w:val="00E313B0"/>
    <w:rsid w:val="00E313FA"/>
    <w:rsid w:val="00E3413C"/>
    <w:rsid w:val="00E341CD"/>
    <w:rsid w:val="00E40320"/>
    <w:rsid w:val="00E407C2"/>
    <w:rsid w:val="00E40E78"/>
    <w:rsid w:val="00E4746C"/>
    <w:rsid w:val="00E55928"/>
    <w:rsid w:val="00E57B71"/>
    <w:rsid w:val="00E6588B"/>
    <w:rsid w:val="00E65949"/>
    <w:rsid w:val="00E71D4B"/>
    <w:rsid w:val="00E72BCC"/>
    <w:rsid w:val="00E76494"/>
    <w:rsid w:val="00E80F65"/>
    <w:rsid w:val="00E82AA0"/>
    <w:rsid w:val="00E8401E"/>
    <w:rsid w:val="00E84EC3"/>
    <w:rsid w:val="00E87ADB"/>
    <w:rsid w:val="00E94B53"/>
    <w:rsid w:val="00E960EA"/>
    <w:rsid w:val="00E97FE2"/>
    <w:rsid w:val="00EA35C9"/>
    <w:rsid w:val="00EA3FC4"/>
    <w:rsid w:val="00EB0CAF"/>
    <w:rsid w:val="00EB17CB"/>
    <w:rsid w:val="00EB1DDE"/>
    <w:rsid w:val="00EB30AD"/>
    <w:rsid w:val="00EB3974"/>
    <w:rsid w:val="00EB5291"/>
    <w:rsid w:val="00EC05FA"/>
    <w:rsid w:val="00EC14E6"/>
    <w:rsid w:val="00EC28F2"/>
    <w:rsid w:val="00EC4098"/>
    <w:rsid w:val="00EC47CD"/>
    <w:rsid w:val="00ED34C0"/>
    <w:rsid w:val="00ED6C7D"/>
    <w:rsid w:val="00ED7BDC"/>
    <w:rsid w:val="00ED7D6A"/>
    <w:rsid w:val="00EE1121"/>
    <w:rsid w:val="00EE201F"/>
    <w:rsid w:val="00EE5199"/>
    <w:rsid w:val="00EE5D64"/>
    <w:rsid w:val="00EE6A3E"/>
    <w:rsid w:val="00EF28A7"/>
    <w:rsid w:val="00EF74AA"/>
    <w:rsid w:val="00F057CB"/>
    <w:rsid w:val="00F110AB"/>
    <w:rsid w:val="00F12173"/>
    <w:rsid w:val="00F12CB8"/>
    <w:rsid w:val="00F148D6"/>
    <w:rsid w:val="00F14B09"/>
    <w:rsid w:val="00F16A2E"/>
    <w:rsid w:val="00F21F5B"/>
    <w:rsid w:val="00F225AB"/>
    <w:rsid w:val="00F22D74"/>
    <w:rsid w:val="00F25CCD"/>
    <w:rsid w:val="00F265BC"/>
    <w:rsid w:val="00F34BB5"/>
    <w:rsid w:val="00F40CCC"/>
    <w:rsid w:val="00F45325"/>
    <w:rsid w:val="00F46C30"/>
    <w:rsid w:val="00F47493"/>
    <w:rsid w:val="00F47887"/>
    <w:rsid w:val="00F51400"/>
    <w:rsid w:val="00F57A28"/>
    <w:rsid w:val="00F60424"/>
    <w:rsid w:val="00F62505"/>
    <w:rsid w:val="00F629AB"/>
    <w:rsid w:val="00F637C4"/>
    <w:rsid w:val="00F6593F"/>
    <w:rsid w:val="00F71BBF"/>
    <w:rsid w:val="00F72848"/>
    <w:rsid w:val="00F73DEF"/>
    <w:rsid w:val="00F75255"/>
    <w:rsid w:val="00F75AD6"/>
    <w:rsid w:val="00F8107A"/>
    <w:rsid w:val="00F82E42"/>
    <w:rsid w:val="00F835F8"/>
    <w:rsid w:val="00F86704"/>
    <w:rsid w:val="00F92B82"/>
    <w:rsid w:val="00F942BC"/>
    <w:rsid w:val="00F97263"/>
    <w:rsid w:val="00FB002D"/>
    <w:rsid w:val="00FB0B10"/>
    <w:rsid w:val="00FB1490"/>
    <w:rsid w:val="00FB1CC1"/>
    <w:rsid w:val="00FB4B35"/>
    <w:rsid w:val="00FB6350"/>
    <w:rsid w:val="00FB69BD"/>
    <w:rsid w:val="00FB6A4C"/>
    <w:rsid w:val="00FB7A62"/>
    <w:rsid w:val="00FC16B8"/>
    <w:rsid w:val="00FC343F"/>
    <w:rsid w:val="00FC3F31"/>
    <w:rsid w:val="00FC47E2"/>
    <w:rsid w:val="00FD0D7A"/>
    <w:rsid w:val="00FD2A88"/>
    <w:rsid w:val="00FD3951"/>
    <w:rsid w:val="00FE2247"/>
    <w:rsid w:val="00FE282E"/>
    <w:rsid w:val="00FE69E6"/>
    <w:rsid w:val="00FE7249"/>
    <w:rsid w:val="00FE73C1"/>
    <w:rsid w:val="00FF0EC9"/>
    <w:rsid w:val="00FF1657"/>
    <w:rsid w:val="00FF20A5"/>
    <w:rsid w:val="00FF3DE0"/>
    <w:rsid w:val="00FF4109"/>
    <w:rsid w:val="00FF4DE0"/>
    <w:rsid w:val="00FF5689"/>
    <w:rsid w:val="00FF72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3BC00F"/>
  <w15:docId w15:val="{E3EDF381-4147-4F18-8E34-FF76B112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18B"/>
  </w:style>
  <w:style w:type="paragraph" w:styleId="Nagwek2">
    <w:name w:val="heading 2"/>
    <w:basedOn w:val="Normalny"/>
    <w:next w:val="Normalny"/>
    <w:link w:val="Nagwek2Znak"/>
    <w:uiPriority w:val="9"/>
    <w:semiHidden/>
    <w:unhideWhenUsed/>
    <w:qFormat/>
    <w:rsid w:val="009439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1D5654"/>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639D"/>
    <w:pPr>
      <w:ind w:left="720"/>
      <w:contextualSpacing/>
    </w:pPr>
  </w:style>
  <w:style w:type="paragraph" w:styleId="Tekstdymka">
    <w:name w:val="Balloon Text"/>
    <w:basedOn w:val="Normalny"/>
    <w:link w:val="TekstdymkaZnak"/>
    <w:uiPriority w:val="99"/>
    <w:semiHidden/>
    <w:unhideWhenUsed/>
    <w:rsid w:val="00726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639D"/>
    <w:rPr>
      <w:rFonts w:ascii="Tahoma" w:hAnsi="Tahoma" w:cs="Tahoma"/>
      <w:sz w:val="16"/>
      <w:szCs w:val="16"/>
    </w:rPr>
  </w:style>
  <w:style w:type="table" w:styleId="Tabela-Siatka">
    <w:name w:val="Table Grid"/>
    <w:basedOn w:val="Standardowy"/>
    <w:uiPriority w:val="59"/>
    <w:rsid w:val="002D5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ecieniowanie">
    <w:name w:val="Light Shading"/>
    <w:basedOn w:val="Standardowy"/>
    <w:uiPriority w:val="60"/>
    <w:rsid w:val="00BC3F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BC3F8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egenda">
    <w:name w:val="caption"/>
    <w:basedOn w:val="Normalny"/>
    <w:next w:val="Normalny"/>
    <w:uiPriority w:val="35"/>
    <w:unhideWhenUsed/>
    <w:qFormat/>
    <w:rsid w:val="00A474A3"/>
    <w:pPr>
      <w:spacing w:line="240" w:lineRule="auto"/>
    </w:pPr>
    <w:rPr>
      <w:b/>
      <w:bCs/>
      <w:color w:val="5B9BD5" w:themeColor="accent1"/>
      <w:sz w:val="18"/>
      <w:szCs w:val="18"/>
    </w:rPr>
  </w:style>
  <w:style w:type="paragraph" w:styleId="Nagwek">
    <w:name w:val="header"/>
    <w:basedOn w:val="Normalny"/>
    <w:link w:val="NagwekZnak"/>
    <w:uiPriority w:val="99"/>
    <w:unhideWhenUsed/>
    <w:rsid w:val="00ED6C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C7D"/>
  </w:style>
  <w:style w:type="paragraph" w:styleId="Stopka">
    <w:name w:val="footer"/>
    <w:basedOn w:val="Normalny"/>
    <w:link w:val="StopkaZnak"/>
    <w:uiPriority w:val="99"/>
    <w:unhideWhenUsed/>
    <w:rsid w:val="00ED6C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C7D"/>
  </w:style>
  <w:style w:type="character" w:styleId="Hipercze">
    <w:name w:val="Hyperlink"/>
    <w:basedOn w:val="Domylnaczcionkaakapitu"/>
    <w:rsid w:val="004C152F"/>
    <w:rPr>
      <w:color w:val="0000FF"/>
      <w:u w:val="single"/>
    </w:rPr>
  </w:style>
  <w:style w:type="paragraph" w:customStyle="1" w:styleId="Akapitzlist1">
    <w:name w:val="Akapit z listą1"/>
    <w:basedOn w:val="Normalny"/>
    <w:rsid w:val="004C152F"/>
    <w:pPr>
      <w:ind w:left="720"/>
    </w:pPr>
    <w:rPr>
      <w:rFonts w:ascii="Calibri" w:eastAsia="Times New Roman" w:hAnsi="Calibri" w:cs="Times New Roman"/>
      <w:lang w:eastAsia="en-US"/>
    </w:rPr>
  </w:style>
  <w:style w:type="paragraph" w:customStyle="1" w:styleId="Akapitzlist2">
    <w:name w:val="Akapit z listą2"/>
    <w:basedOn w:val="Normalny"/>
    <w:rsid w:val="00CA447B"/>
    <w:pPr>
      <w:ind w:left="720"/>
    </w:pPr>
    <w:rPr>
      <w:rFonts w:ascii="Calibri" w:eastAsia="Times New Roman" w:hAnsi="Calibri" w:cs="Times New Roman"/>
      <w:lang w:eastAsia="en-US"/>
    </w:rPr>
  </w:style>
  <w:style w:type="character" w:customStyle="1" w:styleId="Nagwek5Znak">
    <w:name w:val="Nagłówek 5 Znak"/>
    <w:basedOn w:val="Domylnaczcionkaakapitu"/>
    <w:link w:val="Nagwek5"/>
    <w:rsid w:val="001D5654"/>
    <w:rPr>
      <w:rFonts w:ascii="Times New Roman" w:eastAsia="Times New Roman" w:hAnsi="Times New Roman" w:cs="Times New Roman"/>
      <w:b/>
      <w:bCs/>
      <w:i/>
      <w:iCs/>
      <w:sz w:val="26"/>
      <w:szCs w:val="26"/>
    </w:rPr>
  </w:style>
  <w:style w:type="paragraph" w:styleId="Bezodstpw">
    <w:name w:val="No Spacing"/>
    <w:link w:val="BezodstpwZnak"/>
    <w:uiPriority w:val="1"/>
    <w:qFormat/>
    <w:rsid w:val="00AF0FF5"/>
    <w:pPr>
      <w:spacing w:after="0" w:line="240" w:lineRule="auto"/>
    </w:pPr>
    <w:rPr>
      <w:lang w:eastAsia="en-US"/>
    </w:rPr>
  </w:style>
  <w:style w:type="character" w:customStyle="1" w:styleId="BezodstpwZnak">
    <w:name w:val="Bez odstępów Znak"/>
    <w:basedOn w:val="Domylnaczcionkaakapitu"/>
    <w:link w:val="Bezodstpw"/>
    <w:uiPriority w:val="1"/>
    <w:rsid w:val="00AF0FF5"/>
    <w:rPr>
      <w:lang w:eastAsia="en-US"/>
    </w:rPr>
  </w:style>
  <w:style w:type="paragraph" w:customStyle="1" w:styleId="Default">
    <w:name w:val="Default"/>
    <w:rsid w:val="00BD467A"/>
    <w:pPr>
      <w:autoSpaceDE w:val="0"/>
      <w:autoSpaceDN w:val="0"/>
      <w:adjustRightInd w:val="0"/>
      <w:spacing w:after="0" w:line="240" w:lineRule="auto"/>
    </w:pPr>
    <w:rPr>
      <w:rFonts w:ascii="Arial" w:eastAsia="Times New Roman" w:hAnsi="Arial" w:cs="Arial"/>
      <w:color w:val="000000"/>
      <w:sz w:val="24"/>
      <w:szCs w:val="24"/>
    </w:rPr>
  </w:style>
  <w:style w:type="character" w:styleId="Uwydatnienie">
    <w:name w:val="Emphasis"/>
    <w:basedOn w:val="Domylnaczcionkaakapitu"/>
    <w:uiPriority w:val="20"/>
    <w:qFormat/>
    <w:rsid w:val="005D0975"/>
    <w:rPr>
      <w:i/>
      <w:iCs/>
    </w:rPr>
  </w:style>
  <w:style w:type="table" w:customStyle="1" w:styleId="Tabela-Siatka1">
    <w:name w:val="Tabela - Siatka1"/>
    <w:basedOn w:val="Standardowy"/>
    <w:next w:val="Tabela-Siatka"/>
    <w:uiPriority w:val="59"/>
    <w:rsid w:val="0056691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940D09"/>
    <w:rPr>
      <w:b/>
      <w:bCs/>
    </w:rPr>
  </w:style>
  <w:style w:type="paragraph" w:styleId="Tekstprzypisudolnego">
    <w:name w:val="footnote text"/>
    <w:basedOn w:val="Normalny"/>
    <w:link w:val="TekstprzypisudolnegoZnak"/>
    <w:rsid w:val="00940D0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940D09"/>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940D09"/>
    <w:rPr>
      <w:vertAlign w:val="superscript"/>
    </w:rPr>
  </w:style>
  <w:style w:type="table" w:styleId="Tabelasiatki4akcent3">
    <w:name w:val="Grid Table 4 Accent 3"/>
    <w:basedOn w:val="Standardowy"/>
    <w:uiPriority w:val="49"/>
    <w:rsid w:val="004221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2Znak">
    <w:name w:val="Nagłówek 2 Znak"/>
    <w:basedOn w:val="Domylnaczcionkaakapitu"/>
    <w:link w:val="Nagwek2"/>
    <w:uiPriority w:val="9"/>
    <w:semiHidden/>
    <w:rsid w:val="0094399A"/>
    <w:rPr>
      <w:rFonts w:asciiTheme="majorHAnsi" w:eastAsiaTheme="majorEastAsia" w:hAnsiTheme="majorHAnsi" w:cstheme="majorBidi"/>
      <w:color w:val="2E74B5" w:themeColor="accent1" w:themeShade="BF"/>
      <w:sz w:val="26"/>
      <w:szCs w:val="26"/>
    </w:rPr>
  </w:style>
  <w:style w:type="table" w:customStyle="1" w:styleId="Tabelasiatki4akcent61">
    <w:name w:val="Tabela siatki 4 — akcent 61"/>
    <w:basedOn w:val="Standardowy"/>
    <w:next w:val="Tabelasiatki4akcent6"/>
    <w:uiPriority w:val="49"/>
    <w:rsid w:val="0094399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94399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4akcent62">
    <w:name w:val="Tabela siatki 4 — akcent 62"/>
    <w:basedOn w:val="Standardowy"/>
    <w:next w:val="Tabelasiatki4akcent6"/>
    <w:uiPriority w:val="49"/>
    <w:rsid w:val="00B00D4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70298">
      <w:bodyDiv w:val="1"/>
      <w:marLeft w:val="0"/>
      <w:marRight w:val="0"/>
      <w:marTop w:val="0"/>
      <w:marBottom w:val="0"/>
      <w:divBdr>
        <w:top w:val="none" w:sz="0" w:space="0" w:color="auto"/>
        <w:left w:val="none" w:sz="0" w:space="0" w:color="auto"/>
        <w:bottom w:val="none" w:sz="0" w:space="0" w:color="auto"/>
        <w:right w:val="none" w:sz="0" w:space="0" w:color="auto"/>
      </w:divBdr>
    </w:div>
    <w:div w:id="1481656611">
      <w:bodyDiv w:val="1"/>
      <w:marLeft w:val="0"/>
      <w:marRight w:val="0"/>
      <w:marTop w:val="0"/>
      <w:marBottom w:val="0"/>
      <w:divBdr>
        <w:top w:val="none" w:sz="0" w:space="0" w:color="auto"/>
        <w:left w:val="none" w:sz="0" w:space="0" w:color="auto"/>
        <w:bottom w:val="none" w:sz="0" w:space="0" w:color="auto"/>
        <w:right w:val="none" w:sz="0" w:space="0" w:color="auto"/>
      </w:divBdr>
    </w:div>
    <w:div w:id="1598095730">
      <w:bodyDiv w:val="1"/>
      <w:marLeft w:val="0"/>
      <w:marRight w:val="0"/>
      <w:marTop w:val="0"/>
      <w:marBottom w:val="0"/>
      <w:divBdr>
        <w:top w:val="none" w:sz="0" w:space="0" w:color="auto"/>
        <w:left w:val="none" w:sz="0" w:space="0" w:color="auto"/>
        <w:bottom w:val="none" w:sz="0" w:space="0" w:color="auto"/>
        <w:right w:val="none" w:sz="0" w:space="0" w:color="auto"/>
      </w:divBdr>
    </w:div>
    <w:div w:id="19793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grojec.praca.gov.pl/dla-pracodawcow-i-przedsiebiorcow/tarcza/15zze2-koscioly"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POZIOM</a:t>
            </a:r>
            <a:r>
              <a:rPr lang="pl-PL" baseline="0"/>
              <a:t> STOPY BEZROBOCIA</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pow.grójecki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2018</c:v>
                </c:pt>
                <c:pt idx="1">
                  <c:v>I 2019</c:v>
                </c:pt>
                <c:pt idx="2">
                  <c:v>XII 2019</c:v>
                </c:pt>
                <c:pt idx="3">
                  <c:v>I 2020</c:v>
                </c:pt>
                <c:pt idx="4">
                  <c:v>II 2020</c:v>
                </c:pt>
                <c:pt idx="5">
                  <c:v>III 2020</c:v>
                </c:pt>
                <c:pt idx="6">
                  <c:v>IV 2020</c:v>
                </c:pt>
                <c:pt idx="7">
                  <c:v>V 2020</c:v>
                </c:pt>
                <c:pt idx="8">
                  <c:v>VI 2020</c:v>
                </c:pt>
                <c:pt idx="9">
                  <c:v>VII 2020</c:v>
                </c:pt>
                <c:pt idx="10">
                  <c:v>VIII 2020</c:v>
                </c:pt>
                <c:pt idx="11">
                  <c:v>IX 2020</c:v>
                </c:pt>
                <c:pt idx="12">
                  <c:v>X 2020</c:v>
                </c:pt>
                <c:pt idx="13">
                  <c:v>XI 2020</c:v>
                </c:pt>
                <c:pt idx="14">
                  <c:v>XII 2020</c:v>
                </c:pt>
              </c:strCache>
            </c:strRef>
          </c:cat>
          <c:val>
            <c:numRef>
              <c:f>Arkusz1!$B$2:$B$16</c:f>
              <c:numCache>
                <c:formatCode>0.0%</c:formatCode>
                <c:ptCount val="15"/>
                <c:pt idx="0">
                  <c:v>2.1000000000000001E-2</c:v>
                </c:pt>
                <c:pt idx="1">
                  <c:v>2.3E-2</c:v>
                </c:pt>
                <c:pt idx="2">
                  <c:v>0.02</c:v>
                </c:pt>
                <c:pt idx="3">
                  <c:v>2.1999999999999999E-2</c:v>
                </c:pt>
                <c:pt idx="4">
                  <c:v>2.1999999999999999E-2</c:v>
                </c:pt>
                <c:pt idx="5">
                  <c:v>2.3E-2</c:v>
                </c:pt>
                <c:pt idx="6">
                  <c:v>2.5000000000000001E-2</c:v>
                </c:pt>
                <c:pt idx="7">
                  <c:v>2.7E-2</c:v>
                </c:pt>
                <c:pt idx="8">
                  <c:v>2.7E-2</c:v>
                </c:pt>
                <c:pt idx="9">
                  <c:v>2.8000000000000001E-2</c:v>
                </c:pt>
                <c:pt idx="10">
                  <c:v>2.7E-2</c:v>
                </c:pt>
                <c:pt idx="11">
                  <c:v>2.7E-2</c:v>
                </c:pt>
                <c:pt idx="12">
                  <c:v>2.5999999999999999E-2</c:v>
                </c:pt>
                <c:pt idx="13">
                  <c:v>2.5999999999999999E-2</c:v>
                </c:pt>
                <c:pt idx="14">
                  <c:v>2.7E-2</c:v>
                </c:pt>
              </c:numCache>
            </c:numRef>
          </c:val>
          <c:extLst>
            <c:ext xmlns:c16="http://schemas.microsoft.com/office/drawing/2014/chart" uri="{C3380CC4-5D6E-409C-BE32-E72D297353CC}">
              <c16:uniqueId val="{00000000-BB88-487F-B98D-95CC00B7EDB4}"/>
            </c:ext>
          </c:extLst>
        </c:ser>
        <c:ser>
          <c:idx val="1"/>
          <c:order val="1"/>
          <c:tx>
            <c:strRef>
              <c:f>Arkusz1!$C$1</c:f>
              <c:strCache>
                <c:ptCount val="1"/>
                <c:pt idx="0">
                  <c:v>woj. maz.</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2018</c:v>
                </c:pt>
                <c:pt idx="1">
                  <c:v>I 2019</c:v>
                </c:pt>
                <c:pt idx="2">
                  <c:v>XII 2019</c:v>
                </c:pt>
                <c:pt idx="3">
                  <c:v>I 2020</c:v>
                </c:pt>
                <c:pt idx="4">
                  <c:v>II 2020</c:v>
                </c:pt>
                <c:pt idx="5">
                  <c:v>III 2020</c:v>
                </c:pt>
                <c:pt idx="6">
                  <c:v>IV 2020</c:v>
                </c:pt>
                <c:pt idx="7">
                  <c:v>V 2020</c:v>
                </c:pt>
                <c:pt idx="8">
                  <c:v>VI 2020</c:v>
                </c:pt>
                <c:pt idx="9">
                  <c:v>VII 2020</c:v>
                </c:pt>
                <c:pt idx="10">
                  <c:v>VIII 2020</c:v>
                </c:pt>
                <c:pt idx="11">
                  <c:v>IX 2020</c:v>
                </c:pt>
                <c:pt idx="12">
                  <c:v>X 2020</c:v>
                </c:pt>
                <c:pt idx="13">
                  <c:v>XI 2020</c:v>
                </c:pt>
                <c:pt idx="14">
                  <c:v>XII 2020</c:v>
                </c:pt>
              </c:strCache>
            </c:strRef>
          </c:cat>
          <c:val>
            <c:numRef>
              <c:f>Arkusz1!$C$2:$C$16</c:f>
              <c:numCache>
                <c:formatCode>0.0%</c:formatCode>
                <c:ptCount val="15"/>
                <c:pt idx="0">
                  <c:v>4.9000000000000002E-2</c:v>
                </c:pt>
                <c:pt idx="1">
                  <c:v>5.0999999999999997E-2</c:v>
                </c:pt>
                <c:pt idx="2">
                  <c:v>4.3999999999999997E-2</c:v>
                </c:pt>
                <c:pt idx="3">
                  <c:v>4.5999999999999999E-2</c:v>
                </c:pt>
                <c:pt idx="4">
                  <c:v>4.5999999999999999E-2</c:v>
                </c:pt>
                <c:pt idx="5">
                  <c:v>4.4999999999999998E-2</c:v>
                </c:pt>
                <c:pt idx="6">
                  <c:v>4.7E-2</c:v>
                </c:pt>
                <c:pt idx="7">
                  <c:v>4.9000000000000002E-2</c:v>
                </c:pt>
                <c:pt idx="8">
                  <c:v>5.0999999999999997E-2</c:v>
                </c:pt>
                <c:pt idx="9">
                  <c:v>5.0999999999999997E-2</c:v>
                </c:pt>
                <c:pt idx="10">
                  <c:v>5.0999999999999997E-2</c:v>
                </c:pt>
                <c:pt idx="11">
                  <c:v>5.0999999999999997E-2</c:v>
                </c:pt>
                <c:pt idx="12">
                  <c:v>5.0999999999999997E-2</c:v>
                </c:pt>
                <c:pt idx="13">
                  <c:v>5.0999999999999997E-2</c:v>
                </c:pt>
                <c:pt idx="14">
                  <c:v>5.1999999999999998E-2</c:v>
                </c:pt>
              </c:numCache>
            </c:numRef>
          </c:val>
          <c:extLst>
            <c:ext xmlns:c16="http://schemas.microsoft.com/office/drawing/2014/chart" uri="{C3380CC4-5D6E-409C-BE32-E72D297353CC}">
              <c16:uniqueId val="{00000001-BB88-487F-B98D-95CC00B7EDB4}"/>
            </c:ext>
          </c:extLst>
        </c:ser>
        <c:ser>
          <c:idx val="2"/>
          <c:order val="2"/>
          <c:tx>
            <c:strRef>
              <c:f>Arkusz1!$D$1</c:f>
              <c:strCache>
                <c:ptCount val="1"/>
                <c:pt idx="0">
                  <c:v>Polska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2018</c:v>
                </c:pt>
                <c:pt idx="1">
                  <c:v>I 2019</c:v>
                </c:pt>
                <c:pt idx="2">
                  <c:v>XII 2019</c:v>
                </c:pt>
                <c:pt idx="3">
                  <c:v>I 2020</c:v>
                </c:pt>
                <c:pt idx="4">
                  <c:v>II 2020</c:v>
                </c:pt>
                <c:pt idx="5">
                  <c:v>III 2020</c:v>
                </c:pt>
                <c:pt idx="6">
                  <c:v>IV 2020</c:v>
                </c:pt>
                <c:pt idx="7">
                  <c:v>V 2020</c:v>
                </c:pt>
                <c:pt idx="8">
                  <c:v>VI 2020</c:v>
                </c:pt>
                <c:pt idx="9">
                  <c:v>VII 2020</c:v>
                </c:pt>
                <c:pt idx="10">
                  <c:v>VIII 2020</c:v>
                </c:pt>
                <c:pt idx="11">
                  <c:v>IX 2020</c:v>
                </c:pt>
                <c:pt idx="12">
                  <c:v>X 2020</c:v>
                </c:pt>
                <c:pt idx="13">
                  <c:v>XI 2020</c:v>
                </c:pt>
                <c:pt idx="14">
                  <c:v>XII 2020</c:v>
                </c:pt>
              </c:strCache>
            </c:strRef>
          </c:cat>
          <c:val>
            <c:numRef>
              <c:f>Arkusz1!$D$2:$D$16</c:f>
              <c:numCache>
                <c:formatCode>0.0%</c:formatCode>
                <c:ptCount val="15"/>
                <c:pt idx="0">
                  <c:v>5.8000000000000003E-2</c:v>
                </c:pt>
                <c:pt idx="1">
                  <c:v>6.0999999999999999E-2</c:v>
                </c:pt>
                <c:pt idx="2">
                  <c:v>5.1999999999999998E-2</c:v>
                </c:pt>
                <c:pt idx="3">
                  <c:v>5.5E-2</c:v>
                </c:pt>
                <c:pt idx="4">
                  <c:v>5.5E-2</c:v>
                </c:pt>
                <c:pt idx="5">
                  <c:v>5.3999999999999999E-2</c:v>
                </c:pt>
                <c:pt idx="6">
                  <c:v>5.8000000000000003E-2</c:v>
                </c:pt>
                <c:pt idx="7">
                  <c:v>0.06</c:v>
                </c:pt>
                <c:pt idx="8">
                  <c:v>6.0999999999999999E-2</c:v>
                </c:pt>
                <c:pt idx="9">
                  <c:v>6.0999999999999999E-2</c:v>
                </c:pt>
                <c:pt idx="10">
                  <c:v>6.0999999999999999E-2</c:v>
                </c:pt>
                <c:pt idx="11">
                  <c:v>6.0999999999999999E-2</c:v>
                </c:pt>
                <c:pt idx="12">
                  <c:v>6.0999999999999999E-2</c:v>
                </c:pt>
                <c:pt idx="13">
                  <c:v>6.0999999999999999E-2</c:v>
                </c:pt>
                <c:pt idx="14">
                  <c:v>6.2E-2</c:v>
                </c:pt>
              </c:numCache>
            </c:numRef>
          </c:val>
          <c:extLst>
            <c:ext xmlns:c16="http://schemas.microsoft.com/office/drawing/2014/chart" uri="{C3380CC4-5D6E-409C-BE32-E72D297353CC}">
              <c16:uniqueId val="{00000002-BB88-487F-B98D-95CC00B7EDB4}"/>
            </c:ext>
          </c:extLst>
        </c:ser>
        <c:dLbls>
          <c:showLegendKey val="0"/>
          <c:showVal val="0"/>
          <c:showCatName val="0"/>
          <c:showSerName val="0"/>
          <c:showPercent val="0"/>
          <c:showBubbleSize val="0"/>
        </c:dLbls>
        <c:gapWidth val="100"/>
        <c:overlap val="-24"/>
        <c:axId val="142103032"/>
        <c:axId val="142104992"/>
      </c:barChart>
      <c:catAx>
        <c:axId val="142103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104992"/>
        <c:crosses val="autoZero"/>
        <c:auto val="1"/>
        <c:lblAlgn val="ctr"/>
        <c:lblOffset val="100"/>
        <c:noMultiLvlLbl val="0"/>
      </c:catAx>
      <c:valAx>
        <c:axId val="14210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Stopa</a:t>
                </a:r>
                <a:r>
                  <a:rPr lang="pl-PL" baseline="0"/>
                  <a:t> bezrobocia</a:t>
                </a:r>
                <a:endParaRPr lang="pl-PL"/>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103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NAPŁYW I ODPŁYW Z REJESTRU BEZROBOTNYCH</a:t>
            </a:r>
            <a:br>
              <a:rPr lang="pl-PL"/>
            </a:br>
            <a:r>
              <a:rPr lang="pl-PL"/>
              <a:t>stan na 31.12.2020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Napływ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209</c:v>
                </c:pt>
                <c:pt idx="1">
                  <c:v>141</c:v>
                </c:pt>
                <c:pt idx="2">
                  <c:v>129</c:v>
                </c:pt>
                <c:pt idx="3">
                  <c:v>131</c:v>
                </c:pt>
                <c:pt idx="4">
                  <c:v>142</c:v>
                </c:pt>
                <c:pt idx="5">
                  <c:v>166</c:v>
                </c:pt>
                <c:pt idx="6">
                  <c:v>168</c:v>
                </c:pt>
                <c:pt idx="7">
                  <c:v>141</c:v>
                </c:pt>
                <c:pt idx="8">
                  <c:v>189</c:v>
                </c:pt>
                <c:pt idx="9">
                  <c:v>132</c:v>
                </c:pt>
                <c:pt idx="10">
                  <c:v>120</c:v>
                </c:pt>
                <c:pt idx="11">
                  <c:v>156</c:v>
                </c:pt>
              </c:numCache>
            </c:numRef>
          </c:val>
          <c:extLst>
            <c:ext xmlns:c16="http://schemas.microsoft.com/office/drawing/2014/chart" uri="{C3380CC4-5D6E-409C-BE32-E72D297353CC}">
              <c16:uniqueId val="{00000000-E801-45A6-A11E-5000344AA372}"/>
            </c:ext>
          </c:extLst>
        </c:ser>
        <c:ser>
          <c:idx val="1"/>
          <c:order val="1"/>
          <c:tx>
            <c:strRef>
              <c:f>Arkusz1!$C$1</c:f>
              <c:strCache>
                <c:ptCount val="1"/>
                <c:pt idx="0">
                  <c:v>Odpływ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90</c:v>
                </c:pt>
                <c:pt idx="1">
                  <c:v>138</c:v>
                </c:pt>
                <c:pt idx="2">
                  <c:v>95</c:v>
                </c:pt>
                <c:pt idx="3">
                  <c:v>35</c:v>
                </c:pt>
                <c:pt idx="4">
                  <c:v>57</c:v>
                </c:pt>
                <c:pt idx="5">
                  <c:v>134</c:v>
                </c:pt>
                <c:pt idx="6">
                  <c:v>120</c:v>
                </c:pt>
                <c:pt idx="7">
                  <c:v>178</c:v>
                </c:pt>
                <c:pt idx="8">
                  <c:v>197</c:v>
                </c:pt>
                <c:pt idx="9">
                  <c:v>195</c:v>
                </c:pt>
                <c:pt idx="10">
                  <c:v>119</c:v>
                </c:pt>
                <c:pt idx="11">
                  <c:v>116</c:v>
                </c:pt>
              </c:numCache>
            </c:numRef>
          </c:val>
          <c:extLst>
            <c:ext xmlns:c16="http://schemas.microsoft.com/office/drawing/2014/chart" uri="{C3380CC4-5D6E-409C-BE32-E72D297353CC}">
              <c16:uniqueId val="{00000001-E801-45A6-A11E-5000344AA372}"/>
            </c:ext>
          </c:extLst>
        </c:ser>
        <c:dLbls>
          <c:showLegendKey val="0"/>
          <c:showVal val="0"/>
          <c:showCatName val="0"/>
          <c:showSerName val="0"/>
          <c:showPercent val="0"/>
          <c:showBubbleSize val="0"/>
        </c:dLbls>
        <c:gapWidth val="100"/>
        <c:overlap val="-24"/>
        <c:axId val="146262264"/>
        <c:axId val="146255992"/>
      </c:barChart>
      <c:catAx>
        <c:axId val="14626226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55992"/>
        <c:crosses val="autoZero"/>
        <c:auto val="1"/>
        <c:lblAlgn val="ctr"/>
        <c:lblOffset val="100"/>
        <c:noMultiLvlLbl val="0"/>
      </c:catAx>
      <c:valAx>
        <c:axId val="146255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62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pl-PL"/>
              <a:t>WYŁĄCZENIA Z EWIDENCJI BEZROBOTNYCH WG PRZYCZYN</a:t>
            </a:r>
          </a:p>
          <a:p>
            <a:pPr algn="ctr">
              <a:defRPr/>
            </a:pPr>
            <a:r>
              <a:rPr lang="pl-PL"/>
              <a:t>stan w roku 2020</a:t>
            </a:r>
          </a:p>
        </c:rich>
      </c:tx>
      <c:layout>
        <c:manualLayout>
          <c:xMode val="edge"/>
          <c:yMode val="edge"/>
          <c:x val="0.15092220268582929"/>
          <c:y val="1.8018018018018018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637962452145709E-2"/>
          <c:y val="0.32821755771094657"/>
          <c:w val="0.91321664409783176"/>
          <c:h val="0.56536140529603607"/>
        </c:manualLayout>
      </c:layout>
      <c:pie3DChart>
        <c:varyColors val="1"/>
        <c:ser>
          <c:idx val="0"/>
          <c:order val="0"/>
          <c:tx>
            <c:strRef>
              <c:f>Arkusz1!$B$1</c:f>
              <c:strCache>
                <c:ptCount val="1"/>
                <c:pt idx="0">
                  <c:v>Wyłączenia z ewidencji bezrobotnych wg przyczyn w roku 2020</c:v>
                </c:pt>
              </c:strCache>
            </c:strRef>
          </c:tx>
          <c:explosion val="1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C93-4C4E-8B03-C55F66385784}"/>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C93-4C4E-8B03-C55F66385784}"/>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C93-4C4E-8B03-C55F66385784}"/>
              </c:ext>
            </c:extLst>
          </c:dPt>
          <c:dLbls>
            <c:dLbl>
              <c:idx val="0"/>
              <c:layout>
                <c:manualLayout>
                  <c:x val="6.2435260879014173E-2"/>
                  <c:y val="-0.2464551365041634"/>
                </c:manualLayout>
              </c:layout>
              <c:tx>
                <c:rich>
                  <a:bodyPr/>
                  <a:lstStyle/>
                  <a:p>
                    <a:fld id="{AA82F734-44BA-4563-8456-0C5AC9F128C3}" type="CATEGORYNAME">
                      <a:rPr lang="en-US"/>
                      <a:pPr/>
                      <a:t>[NAZWA KATEGORII]</a:t>
                    </a:fld>
                    <a:r>
                      <a:rPr lang="en-US" baseline="0"/>
                      <a:t>
</a:t>
                    </a:r>
                    <a:fld id="{8A0EF20A-73A8-4858-942C-48810E2FD4CB}" type="VALUE">
                      <a:rPr lang="en-US" baseline="0"/>
                      <a:pPr/>
                      <a:t>[WARTOŚĆ]</a:t>
                    </a:fld>
                    <a:r>
                      <a:rPr lang="en-US" baseline="0"/>
                      <a:t> os.
</a:t>
                    </a:r>
                    <a:fld id="{9BE93B4A-619A-401B-A858-59C667D36CF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C93-4C4E-8B03-C55F66385784}"/>
                </c:ext>
              </c:extLst>
            </c:dLbl>
            <c:dLbl>
              <c:idx val="1"/>
              <c:layout>
                <c:manualLayout>
                  <c:x val="-8.3840435976037353E-2"/>
                  <c:y val="0.16784740449110527"/>
                </c:manualLayout>
              </c:layout>
              <c:tx>
                <c:rich>
                  <a:bodyPr/>
                  <a:lstStyle/>
                  <a:p>
                    <a:fld id="{6A76D975-D3EC-4070-AFF2-9E36D2901EAE}" type="CATEGORYNAME">
                      <a:rPr lang="en-US"/>
                      <a:pPr/>
                      <a:t>[NAZWA KATEGORII]</a:t>
                    </a:fld>
                    <a:r>
                      <a:rPr lang="en-US" baseline="0"/>
                      <a:t>
</a:t>
                    </a:r>
                    <a:fld id="{6107F825-03B5-489E-9C42-2FDBCBB0E274}" type="VALUE">
                      <a:rPr lang="en-US" baseline="0"/>
                      <a:pPr/>
                      <a:t>[WARTOŚĆ]</a:t>
                    </a:fld>
                    <a:r>
                      <a:rPr lang="en-US" baseline="0"/>
                      <a:t> os.
</a:t>
                    </a:r>
                    <a:fld id="{1768B01D-5B08-4D78-A244-83CEDE0057E2}"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C93-4C4E-8B03-C55F66385784}"/>
                </c:ext>
              </c:extLst>
            </c:dLbl>
            <c:dLbl>
              <c:idx val="2"/>
              <c:layout>
                <c:manualLayout>
                  <c:x val="-0.1321736691310533"/>
                  <c:y val="7.4388670166229243E-2"/>
                </c:manualLayout>
              </c:layout>
              <c:tx>
                <c:rich>
                  <a:bodyPr/>
                  <a:lstStyle/>
                  <a:p>
                    <a:r>
                      <a:rPr lang="en-US" baseline="0"/>
                      <a:t>Rozpoczęcie stażu lub szkolenia
</a:t>
                    </a:r>
                    <a:fld id="{B0414326-1B6B-4188-94F2-9592CA8DECC2}" type="VALUE">
                      <a:rPr lang="en-US" baseline="0"/>
                      <a:pPr/>
                      <a:t>[WARTOŚĆ]</a:t>
                    </a:fld>
                    <a:r>
                      <a:rPr lang="en-US" baseline="0"/>
                      <a:t> os.
</a:t>
                    </a:r>
                    <a:fld id="{99A77910-2B65-45E6-84B3-C6FCAC2F605F}"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024833002744886"/>
                      <c:h val="0.28931393992417614"/>
                    </c:manualLayout>
                  </c15:layout>
                  <c15:dlblFieldTable/>
                  <c15:showDataLabelsRange val="0"/>
                </c:ext>
                <c:ext xmlns:c16="http://schemas.microsoft.com/office/drawing/2014/chart" uri="{C3380CC4-5D6E-409C-BE32-E72D297353CC}">
                  <c16:uniqueId val="{00000005-0C93-4C4E-8B03-C55F66385784}"/>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Podjęcie pracy</c:v>
                </c:pt>
                <c:pt idx="1">
                  <c:v>Niepotwierdzenie gotowości</c:v>
                </c:pt>
                <c:pt idx="2">
                  <c:v>Rozpoczęcie stażu lub szkolenia</c:v>
                </c:pt>
              </c:strCache>
            </c:strRef>
          </c:cat>
          <c:val>
            <c:numRef>
              <c:f>Arkusz1!$B$2:$B$4</c:f>
              <c:numCache>
                <c:formatCode>General</c:formatCode>
                <c:ptCount val="3"/>
                <c:pt idx="0">
                  <c:v>837</c:v>
                </c:pt>
                <c:pt idx="1">
                  <c:v>195</c:v>
                </c:pt>
                <c:pt idx="2">
                  <c:v>194</c:v>
                </c:pt>
              </c:numCache>
            </c:numRef>
          </c:val>
          <c:extLst>
            <c:ext xmlns:c16="http://schemas.microsoft.com/office/drawing/2014/chart" uri="{C3380CC4-5D6E-409C-BE32-E72D297353CC}">
              <c16:uniqueId val="{00000006-0C93-4C4E-8B03-C55F6638578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OFERTY WOLNYCH MIEJSC PRACY I MIEJSC AKTYWIZACJI ZAWODOWEJ</a:t>
            </a:r>
          </a:p>
          <a:p>
            <a:pPr>
              <a:defRPr/>
            </a:pPr>
            <a:r>
              <a:rPr lang="pl-PL"/>
              <a:t>Napływ w miesiącach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111</c:v>
                </c:pt>
                <c:pt idx="1">
                  <c:v>69</c:v>
                </c:pt>
                <c:pt idx="2">
                  <c:v>78</c:v>
                </c:pt>
                <c:pt idx="3">
                  <c:v>111</c:v>
                </c:pt>
                <c:pt idx="4">
                  <c:v>175</c:v>
                </c:pt>
                <c:pt idx="5">
                  <c:v>136</c:v>
                </c:pt>
                <c:pt idx="6">
                  <c:v>363</c:v>
                </c:pt>
                <c:pt idx="7">
                  <c:v>142</c:v>
                </c:pt>
                <c:pt idx="8">
                  <c:v>223</c:v>
                </c:pt>
                <c:pt idx="9">
                  <c:v>107</c:v>
                </c:pt>
                <c:pt idx="10">
                  <c:v>160</c:v>
                </c:pt>
                <c:pt idx="11">
                  <c:v>141</c:v>
                </c:pt>
              </c:numCache>
            </c:numRef>
          </c:val>
          <c:extLst>
            <c:ext xmlns:c16="http://schemas.microsoft.com/office/drawing/2014/chart" uri="{C3380CC4-5D6E-409C-BE32-E72D297353CC}">
              <c16:uniqueId val="{00000000-2DEA-44AF-8288-B95D2817D887}"/>
            </c:ext>
          </c:extLst>
        </c:ser>
        <c:ser>
          <c:idx val="1"/>
          <c:order val="1"/>
          <c:tx>
            <c:strRef>
              <c:f>Arkusz1!$C$1</c:f>
              <c:strCache>
                <c:ptCount val="1"/>
                <c:pt idx="0">
                  <c:v>2019</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249</c:v>
                </c:pt>
                <c:pt idx="1">
                  <c:v>214</c:v>
                </c:pt>
                <c:pt idx="2">
                  <c:v>206</c:v>
                </c:pt>
                <c:pt idx="3">
                  <c:v>216</c:v>
                </c:pt>
                <c:pt idx="4">
                  <c:v>176</c:v>
                </c:pt>
                <c:pt idx="5">
                  <c:v>360</c:v>
                </c:pt>
                <c:pt idx="6">
                  <c:v>115</c:v>
                </c:pt>
                <c:pt idx="7">
                  <c:v>135</c:v>
                </c:pt>
                <c:pt idx="8">
                  <c:v>233</c:v>
                </c:pt>
                <c:pt idx="9">
                  <c:v>120</c:v>
                </c:pt>
                <c:pt idx="10">
                  <c:v>162</c:v>
                </c:pt>
                <c:pt idx="11">
                  <c:v>185</c:v>
                </c:pt>
              </c:numCache>
            </c:numRef>
          </c:val>
          <c:extLst>
            <c:ext xmlns:c16="http://schemas.microsoft.com/office/drawing/2014/chart" uri="{C3380CC4-5D6E-409C-BE32-E72D297353CC}">
              <c16:uniqueId val="{00000001-2DEA-44AF-8288-B95D2817D887}"/>
            </c:ext>
          </c:extLst>
        </c:ser>
        <c:dLbls>
          <c:showLegendKey val="0"/>
          <c:showVal val="0"/>
          <c:showCatName val="0"/>
          <c:showSerName val="0"/>
          <c:showPercent val="0"/>
          <c:showBubbleSize val="0"/>
        </c:dLbls>
        <c:gapWidth val="100"/>
        <c:overlap val="-24"/>
        <c:axId val="146258344"/>
        <c:axId val="146257168"/>
      </c:barChart>
      <c:catAx>
        <c:axId val="14625834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57168"/>
        <c:crosses val="autoZero"/>
        <c:auto val="1"/>
        <c:lblAlgn val="ctr"/>
        <c:lblOffset val="100"/>
        <c:noMultiLvlLbl val="0"/>
      </c:catAx>
      <c:valAx>
        <c:axId val="146257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58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01440216054765"/>
          <c:y val="0.20841249682499369"/>
          <c:w val="0.77732837909741692"/>
          <c:h val="0.57791550249767165"/>
        </c:manualLayout>
      </c:layout>
      <c:pie3DChart>
        <c:varyColors val="1"/>
        <c:ser>
          <c:idx val="0"/>
          <c:order val="0"/>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1C96-4A43-98A6-170CA973C9D6}"/>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1C96-4A43-98A6-170CA973C9D6}"/>
              </c:ext>
            </c:extLst>
          </c:dPt>
          <c:dLbls>
            <c:dLbl>
              <c:idx val="0"/>
              <c:layout>
                <c:manualLayout>
                  <c:x val="2.4985803520726855E-2"/>
                  <c:y val="-0.26197443061552794"/>
                </c:manualLayout>
              </c:layout>
              <c:tx>
                <c:rich>
                  <a:bodyPr/>
                  <a:lstStyle/>
                  <a:p>
                    <a:r>
                      <a:rPr lang="en-US"/>
                      <a:t>Kobiety </a:t>
                    </a:r>
                  </a:p>
                  <a:p>
                    <a:r>
                      <a:rPr lang="en-US"/>
                      <a:t>647</a:t>
                    </a:r>
                  </a:p>
                  <a:p>
                    <a:r>
                      <a:rPr lang="en-US" baseline="0"/>
                      <a:t>53,1 %</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C96-4A43-98A6-170CA973C9D6}"/>
                </c:ext>
              </c:extLst>
            </c:dLbl>
            <c:dLbl>
              <c:idx val="1"/>
              <c:layout>
                <c:manualLayout>
                  <c:x val="-2.9528676888131745E-2"/>
                  <c:y val="-0.15249251468199909"/>
                </c:manualLayout>
              </c:layout>
              <c:tx>
                <c:rich>
                  <a:bodyPr/>
                  <a:lstStyle/>
                  <a:p>
                    <a:r>
                      <a:rPr lang="en-US"/>
                      <a:t>Mężczyźni</a:t>
                    </a:r>
                    <a:endParaRPr lang="en-US" baseline="0"/>
                  </a:p>
                  <a:p>
                    <a:r>
                      <a:rPr lang="en-US" baseline="0"/>
                      <a:t> 570</a:t>
                    </a:r>
                  </a:p>
                  <a:p>
                    <a:r>
                      <a:rPr lang="en-US" baseline="0"/>
                      <a:t>46,90 %</a:t>
                    </a:r>
                  </a:p>
                </c:rich>
              </c:tx>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C96-4A43-98A6-170CA973C9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'[Wykres 3 w programie Microsoft Word]Arkusz1'!$A$1:$B$1</c:f>
              <c:strCache>
                <c:ptCount val="2"/>
                <c:pt idx="0">
                  <c:v>Mężczyźni</c:v>
                </c:pt>
                <c:pt idx="1">
                  <c:v>Kobiety</c:v>
                </c:pt>
              </c:strCache>
            </c:strRef>
          </c:cat>
          <c:val>
            <c:numRef>
              <c:f>'[Wykres 3 w programie Microsoft Word]Arkusz1'!$A$2:$B$2</c:f>
              <c:numCache>
                <c:formatCode>General</c:formatCode>
                <c:ptCount val="2"/>
                <c:pt idx="0">
                  <c:v>466</c:v>
                </c:pt>
                <c:pt idx="1">
                  <c:v>427</c:v>
                </c:pt>
              </c:numCache>
            </c:numRef>
          </c:val>
          <c:extLst>
            <c:ext xmlns:c16="http://schemas.microsoft.com/office/drawing/2014/chart" uri="{C3380CC4-5D6E-409C-BE32-E72D297353CC}">
              <c16:uniqueId val="{00000004-1C96-4A43-98A6-170CA973C9D6}"/>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420050193256353E-2"/>
          <c:y val="0.12337204724409449"/>
          <c:w val="0.79147092528926821"/>
          <c:h val="0.61471325459317594"/>
        </c:manualLayout>
      </c:layout>
      <c:pie3DChart>
        <c:varyColors val="1"/>
        <c:ser>
          <c:idx val="0"/>
          <c:order val="0"/>
          <c:tx>
            <c:strRef>
              <c:f>Arkusz1!$B$1</c:f>
              <c:strCache>
                <c:ptCount val="1"/>
                <c:pt idx="0">
                  <c:v>Kolumna1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2FD3-43AB-8AA4-76E528F565A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2FD3-43AB-8AA4-76E528F565A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2FD3-43AB-8AA4-76E528F565A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2FD3-43AB-8AA4-76E528F565A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2FD3-43AB-8AA4-76E528F565AD}"/>
              </c:ext>
            </c:extLst>
          </c:dPt>
          <c:dLbls>
            <c:dLbl>
              <c:idx val="0"/>
              <c:layout>
                <c:manualLayout>
                  <c:x val="0.12741151487519445"/>
                  <c:y val="0.23217486876640417"/>
                </c:manualLayout>
              </c:layout>
              <c:tx>
                <c:rich>
                  <a:bodyPr/>
                  <a:lstStyle/>
                  <a:p>
                    <a:fld id="{47D01AF9-1897-4BC7-A861-D19F96648D10}" type="CATEGORYNAME">
                      <a:rPr lang="en-US"/>
                      <a:pPr/>
                      <a:t>[NAZWA KATEGORII]</a:t>
                    </a:fld>
                    <a:endParaRPr lang="en-US" baseline="0"/>
                  </a:p>
                  <a:p>
                    <a:fld id="{836543D3-4BA0-4DF5-B19B-403B30580BBA}" type="VALUE">
                      <a:rPr lang="en-US" baseline="0"/>
                      <a:pPr/>
                      <a:t>[WARTOŚĆ]</a:t>
                    </a:fld>
                    <a:r>
                      <a:rPr lang="en-US" baseline="0"/>
                      <a:t> os.</a:t>
                    </a:r>
                  </a:p>
                  <a:p>
                    <a:r>
                      <a:rPr lang="en-US" baseline="0"/>
                      <a:t> </a:t>
                    </a:r>
                    <a:fld id="{C5B3A3FA-2812-417A-B874-A0D20CD2FB79}" type="PERCENTAGE">
                      <a:rPr lang="en-US" baseline="0"/>
                      <a:pPr/>
                      <a:t>[PROCENTOWE]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FD3-43AB-8AA4-76E528F565AD}"/>
                </c:ext>
              </c:extLst>
            </c:dLbl>
            <c:dLbl>
              <c:idx val="1"/>
              <c:layout>
                <c:manualLayout>
                  <c:x val="0.27092290693710236"/>
                  <c:y val="-0.13653838582677166"/>
                </c:manualLayout>
              </c:layout>
              <c:tx>
                <c:rich>
                  <a:bodyPr/>
                  <a:lstStyle/>
                  <a:p>
                    <a:fld id="{961BD895-C02B-4E6B-B660-EA720C1CEE3A}" type="CATEGORYNAME">
                      <a:rPr lang="en-US"/>
                      <a:pPr/>
                      <a:t>[NAZWA KATEGORII]</a:t>
                    </a:fld>
                    <a:endParaRPr lang="en-US"/>
                  </a:p>
                  <a:p>
                    <a:r>
                      <a:rPr lang="en-US" baseline="0"/>
                      <a:t> </a:t>
                    </a:r>
                    <a:fld id="{AA334E99-167F-4AB4-B74A-7B597824E7FE}" type="VALUE">
                      <a:rPr lang="en-US" baseline="0"/>
                      <a:pPr/>
                      <a:t>[WARTOŚĆ]</a:t>
                    </a:fld>
                    <a:r>
                      <a:rPr lang="en-US" baseline="0"/>
                      <a:t>os.</a:t>
                    </a:r>
                  </a:p>
                  <a:p>
                    <a:r>
                      <a:rPr lang="en-US" baseline="0"/>
                      <a:t> </a:t>
                    </a:r>
                    <a:fld id="{E1285022-CF99-4AB1-BD68-970DD1DA785E}" type="PERCENTAGE">
                      <a:rPr lang="en-US" baseline="0"/>
                      <a:pPr/>
                      <a:t>[PROCENTOWE]</a:t>
                    </a:fld>
                    <a:endParaRPr lang="en-US" baseline="0"/>
                  </a:p>
                </c:rich>
              </c:tx>
              <c:showLegendKey val="0"/>
              <c:showVal val="1"/>
              <c:showCatName val="1"/>
              <c:showSerName val="0"/>
              <c:showPercent val="1"/>
              <c:showBubbleSize val="0"/>
              <c:extLst>
                <c:ext xmlns:c15="http://schemas.microsoft.com/office/drawing/2012/chart" uri="{CE6537A1-D6FC-4f65-9D91-7224C49458BB}">
                  <c15:layout>
                    <c:manualLayout>
                      <c:w val="0.15996331980241602"/>
                      <c:h val="0.25470222472190973"/>
                    </c:manualLayout>
                  </c15:layout>
                  <c15:dlblFieldTable/>
                  <c15:showDataLabelsRange val="0"/>
                </c:ext>
                <c:ext xmlns:c16="http://schemas.microsoft.com/office/drawing/2014/chart" uri="{C3380CC4-5D6E-409C-BE32-E72D297353CC}">
                  <c16:uniqueId val="{00000003-2FD3-43AB-8AA4-76E528F565AD}"/>
                </c:ext>
              </c:extLst>
            </c:dLbl>
            <c:dLbl>
              <c:idx val="2"/>
              <c:layout>
                <c:manualLayout>
                  <c:x val="-5.6726758920393167E-2"/>
                  <c:y val="0.19635498687664041"/>
                </c:manualLayout>
              </c:layout>
              <c:tx>
                <c:rich>
                  <a:bodyPr/>
                  <a:lstStyle/>
                  <a:p>
                    <a:fld id="{86E1209A-A8C3-42F7-8911-6CFEC36E083A}" type="CATEGORYNAME">
                      <a:rPr lang="en-US"/>
                      <a:pPr/>
                      <a:t>[NAZWA KATEGORII]</a:t>
                    </a:fld>
                    <a:endParaRPr lang="en-US"/>
                  </a:p>
                  <a:p>
                    <a:r>
                      <a:rPr lang="en-US" baseline="0"/>
                      <a:t> </a:t>
                    </a:r>
                    <a:fld id="{52120FB9-9F96-4610-8E78-BCFBD9278F02}" type="VALUE">
                      <a:rPr lang="en-US" baseline="0"/>
                      <a:pPr/>
                      <a:t>[WARTOŚĆ]</a:t>
                    </a:fld>
                    <a:r>
                      <a:rPr lang="en-US" baseline="0"/>
                      <a:t>os.</a:t>
                    </a:r>
                  </a:p>
                  <a:p>
                    <a:r>
                      <a:rPr lang="en-US" baseline="0"/>
                      <a:t> </a:t>
                    </a:r>
                    <a:fld id="{DF2AC367-917E-43D8-996E-E90F69C60F7B}" type="PERCENTAGE">
                      <a:rPr lang="en-US" baseline="0"/>
                      <a:pPr/>
                      <a:t>[PROCENTOWE]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D3-43AB-8AA4-76E528F565AD}"/>
                </c:ext>
              </c:extLst>
            </c:dLbl>
            <c:dLbl>
              <c:idx val="3"/>
              <c:layout>
                <c:manualLayout>
                  <c:x val="-0.14846409457033832"/>
                  <c:y val="5.1799540682414685E-2"/>
                </c:manualLayout>
              </c:layout>
              <c:tx>
                <c:rich>
                  <a:bodyPr/>
                  <a:lstStyle/>
                  <a:p>
                    <a:fld id="{9B9DE171-F369-476B-A582-AADB56CC73C0}" type="CATEGORYNAME">
                      <a:rPr lang="en-US"/>
                      <a:pPr/>
                      <a:t>[NAZWA KATEGORII]</a:t>
                    </a:fld>
                    <a:r>
                      <a:rPr lang="en-US" baseline="0"/>
                      <a:t> </a:t>
                    </a:r>
                  </a:p>
                  <a:p>
                    <a:fld id="{90073FD8-E1A5-4002-B3EB-CB6E898CF3C2}" type="VALUE">
                      <a:rPr lang="en-US" baseline="0"/>
                      <a:pPr/>
                      <a:t>[WARTOŚĆ]</a:t>
                    </a:fld>
                    <a:r>
                      <a:rPr lang="en-US" baseline="0"/>
                      <a:t> os.</a:t>
                    </a:r>
                  </a:p>
                  <a:p>
                    <a:r>
                      <a:rPr lang="en-US" baseline="0"/>
                      <a:t> </a:t>
                    </a:r>
                    <a:fld id="{77F5872E-01C1-4EE4-9895-07A2A0A358F0}" type="PERCENTAGE">
                      <a:rPr lang="en-US" baseline="0"/>
                      <a:pPr/>
                      <a:t>[PROCENTOWE]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FD3-43AB-8AA4-76E528F565AD}"/>
                </c:ext>
              </c:extLst>
            </c:dLbl>
            <c:dLbl>
              <c:idx val="4"/>
              <c:layout>
                <c:manualLayout>
                  <c:x val="0.47331764280638627"/>
                  <c:y val="1.3541666666666667E-2"/>
                </c:manualLayout>
              </c:layout>
              <c:tx>
                <c:rich>
                  <a:bodyPr/>
                  <a:lstStyle/>
                  <a:p>
                    <a:fld id="{0C8D35AA-3B89-4A5B-A227-2721A5B37479}" type="CATEGORYNAME">
                      <a:rPr lang="en-US"/>
                      <a:pPr/>
                      <a:t>[NAZWA KATEGORII]</a:t>
                    </a:fld>
                    <a:endParaRPr lang="en-US" baseline="0"/>
                  </a:p>
                  <a:p>
                    <a:r>
                      <a:rPr lang="en-US" baseline="0"/>
                      <a:t> </a:t>
                    </a:r>
                    <a:fld id="{4AB4BC28-9418-4001-B6E3-8D3E9297FDF0}" type="VALUE">
                      <a:rPr lang="en-US" baseline="0"/>
                      <a:pPr/>
                      <a:t>[WARTOŚĆ]</a:t>
                    </a:fld>
                    <a:r>
                      <a:rPr lang="en-US" baseline="0"/>
                      <a:t>os.</a:t>
                    </a:r>
                  </a:p>
                  <a:p>
                    <a:fld id="{8DE9CCB7-B5B7-46DA-97ED-C55AD5BD44FA}" type="PERCENTAGE">
                      <a:rPr lang="en-US" baseline="0"/>
                      <a:pPr/>
                      <a:t>[PROCENTOWE]</a:t>
                    </a:fld>
                    <a:endParaRPr lang="pl-PL"/>
                  </a:p>
                </c:rich>
              </c:tx>
              <c:showLegendKey val="0"/>
              <c:showVal val="1"/>
              <c:showCatName val="1"/>
              <c:showSerName val="0"/>
              <c:showPercent val="1"/>
              <c:showBubbleSize val="0"/>
              <c:extLst>
                <c:ext xmlns:c15="http://schemas.microsoft.com/office/drawing/2012/chart" uri="{CE6537A1-D6FC-4f65-9D91-7224C49458BB}">
                  <c15:layout>
                    <c:manualLayout>
                      <c:w val="0.23370998812941809"/>
                      <c:h val="0.19698851706036746"/>
                    </c:manualLayout>
                  </c15:layout>
                  <c15:dlblFieldTable/>
                  <c15:showDataLabelsRange val="0"/>
                </c:ext>
                <c:ext xmlns:c16="http://schemas.microsoft.com/office/drawing/2014/chart" uri="{C3380CC4-5D6E-409C-BE32-E72D297353CC}">
                  <c16:uniqueId val="{00000009-2FD3-43AB-8AA4-76E528F565A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podstawowae i poniżej</c:v>
                </c:pt>
              </c:strCache>
            </c:strRef>
          </c:cat>
          <c:val>
            <c:numRef>
              <c:f>Arkusz1!$B$2:$B$6</c:f>
              <c:numCache>
                <c:formatCode>General</c:formatCode>
                <c:ptCount val="5"/>
                <c:pt idx="0">
                  <c:v>28</c:v>
                </c:pt>
                <c:pt idx="1">
                  <c:v>25</c:v>
                </c:pt>
                <c:pt idx="2">
                  <c:v>20</c:v>
                </c:pt>
                <c:pt idx="3">
                  <c:v>8</c:v>
                </c:pt>
                <c:pt idx="4">
                  <c:v>3</c:v>
                </c:pt>
              </c:numCache>
            </c:numRef>
          </c:val>
          <c:extLst>
            <c:ext xmlns:c16="http://schemas.microsoft.com/office/drawing/2014/chart" uri="{C3380CC4-5D6E-409C-BE32-E72D297353CC}">
              <c16:uniqueId val="{0000000A-2FD3-43AB-8AA4-76E528F565AD}"/>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4925269757946933E-2"/>
          <c:y val="0.84870891138607674"/>
          <c:w val="0.90866797900262464"/>
          <c:h val="0.127481564804399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Staż pracy</c:v>
                </c:pt>
              </c:strCache>
            </c:strRef>
          </c:tx>
          <c:explosion val="4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2889-495F-823F-B24F3E97F3CB}"/>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2889-495F-823F-B24F3E97F3CB}"/>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2889-495F-823F-B24F3E97F3CB}"/>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2889-495F-823F-B24F3E97F3CB}"/>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2889-495F-823F-B24F3E97F3CB}"/>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2889-495F-823F-B24F3E97F3CB}"/>
              </c:ext>
            </c:extLst>
          </c:dPt>
          <c:dLbls>
            <c:dLbl>
              <c:idx val="0"/>
              <c:layout>
                <c:manualLayout>
                  <c:x val="0.12038347424637134"/>
                  <c:y val="5.4395737846202061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C62F142E-ECBB-4A91-878A-B1360C660127}" type="CELLRANGE">
                      <a:rPr lang="en-US" baseline="0"/>
                      <a:pPr>
                        <a:defRPr/>
                      </a:pPr>
                      <a:t>[ZAKRES KOMÓREK]</a:t>
                    </a:fld>
                    <a:r>
                      <a:rPr lang="en-US" baseline="0"/>
                      <a:t> os.
</a:t>
                    </a:r>
                    <a:fld id="{9FD5E336-E5BB-4D4A-AB15-A6235ED97750}" type="CATEGORYNAME">
                      <a:rPr lang="en-US" baseline="0"/>
                      <a:pPr>
                        <a:defRPr/>
                      </a:pPr>
                      <a:t>[NAZWA KATEGORII]</a:t>
                    </a:fld>
                    <a:r>
                      <a:rPr lang="en-US" baseline="0"/>
                      <a:t>
(</a:t>
                    </a:r>
                    <a:fld id="{4EDD624A-9FCC-4DDD-AE05-2EA2B5F0AF10}" type="PERCENTAGE">
                      <a:rPr lang="en-US" baseline="0"/>
                      <a:pPr>
                        <a:defRPr/>
                      </a:pPr>
                      <a:t>[PROCENTOWE]</a:t>
                    </a:fld>
                    <a:r>
                      <a:rPr lang="en-US" baseline="0"/>
                      <a:t> )</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2316"/>
                        <a:gd name="adj2" fmla="val 126599"/>
                      </a:avLst>
                    </a:prstGeom>
                    <a:noFill/>
                    <a:ln>
                      <a:noFill/>
                    </a:ln>
                  </c15:spPr>
                  <c15:dlblFieldTable/>
                  <c15:showDataLabelsRange val="1"/>
                </c:ext>
                <c:ext xmlns:c16="http://schemas.microsoft.com/office/drawing/2014/chart" uri="{C3380CC4-5D6E-409C-BE32-E72D297353CC}">
                  <c16:uniqueId val="{00000001-2889-495F-823F-B24F3E97F3CB}"/>
                </c:ext>
              </c:extLst>
            </c:dLbl>
            <c:dLbl>
              <c:idx val="1"/>
              <c:layout>
                <c:manualLayout>
                  <c:x val="1.942387232555683E-2"/>
                  <c:y val="2.1290249381651503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EA4C6826-7ADB-4335-A662-03F3452163AC}" type="CELLRANGE">
                      <a:rPr lang="en-US"/>
                      <a:pPr>
                        <a:defRPr/>
                      </a:pPr>
                      <a:t>[ZAKRES KOMÓREK]</a:t>
                    </a:fld>
                    <a:r>
                      <a:rPr lang="en-US"/>
                      <a:t> os.</a:t>
                    </a:r>
                    <a:r>
                      <a:rPr lang="en-US" baseline="0"/>
                      <a:t>
</a:t>
                    </a:r>
                    <a:fld id="{2CAF4A55-E956-4146-B707-83490A288E10}" type="CATEGORYNAME">
                      <a:rPr lang="en-US" baseline="0"/>
                      <a:pPr>
                        <a:defRPr/>
                      </a:pPr>
                      <a:t>[NAZWA KATEGORII]</a:t>
                    </a:fld>
                    <a:r>
                      <a:rPr lang="en-US" baseline="0"/>
                      <a:t>
(</a:t>
                    </a:r>
                    <a:fld id="{9128BA65-40DD-4ADB-9416-2A32D684A5B8}" type="PERCENTAGE">
                      <a:rPr lang="en-US" baseline="0"/>
                      <a:pPr>
                        <a:defRPr/>
                      </a:pPr>
                      <a:t>[PROCENTOWE]</a:t>
                    </a:fld>
                    <a:r>
                      <a:rPr lang="en-US" baseline="0"/>
                      <a:t>)</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5567"/>
                        <a:gd name="adj2" fmla="val -104026"/>
                      </a:avLst>
                    </a:prstGeom>
                    <a:noFill/>
                    <a:ln>
                      <a:noFill/>
                    </a:ln>
                  </c15:spPr>
                  <c15:dlblFieldTable/>
                  <c15:showDataLabelsRange val="1"/>
                </c:ext>
                <c:ext xmlns:c16="http://schemas.microsoft.com/office/drawing/2014/chart" uri="{C3380CC4-5D6E-409C-BE32-E72D297353CC}">
                  <c16:uniqueId val="{00000003-2889-495F-823F-B24F3E97F3CB}"/>
                </c:ext>
              </c:extLst>
            </c:dLbl>
            <c:dLbl>
              <c:idx val="2"/>
              <c:layout>
                <c:manualLayout>
                  <c:x val="-7.7876498735359845E-2"/>
                  <c:y val="7.015066400282053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11EA1BFE-DDA3-4D33-84D6-0D503A765E0F}" type="CELLRANGE">
                      <a:rPr lang="en-US"/>
                      <a:pPr>
                        <a:defRPr/>
                      </a:pPr>
                      <a:t>[ZAKRES KOMÓREK]</a:t>
                    </a:fld>
                    <a:r>
                      <a:rPr lang="en-US"/>
                      <a:t> os.</a:t>
                    </a:r>
                    <a:r>
                      <a:rPr lang="en-US" baseline="0"/>
                      <a:t>
</a:t>
                    </a:r>
                    <a:fld id="{ED5D87A4-F057-4AE7-8130-38CBE8A041B3}" type="CATEGORYNAME">
                      <a:rPr lang="en-US" baseline="0"/>
                      <a:pPr>
                        <a:defRPr/>
                      </a:pPr>
                      <a:t>[NAZWA KATEGORII]</a:t>
                    </a:fld>
                    <a:r>
                      <a:rPr lang="en-US" baseline="0"/>
                      <a:t>
(</a:t>
                    </a:r>
                    <a:fld id="{2F4DD540-F496-40A3-ACA2-4B52184126F4}" type="PERCENTAGE">
                      <a:rPr lang="en-US" baseline="0"/>
                      <a:pPr>
                        <a:defRPr/>
                      </a:pPr>
                      <a:t>[PROCENTOWE]</a:t>
                    </a:fld>
                    <a:r>
                      <a:rPr lang="en-US" baseline="0"/>
                      <a:t>)</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9872"/>
                        <a:gd name="adj2" fmla="val -165401"/>
                      </a:avLst>
                    </a:prstGeom>
                    <a:noFill/>
                    <a:ln>
                      <a:noFill/>
                    </a:ln>
                  </c15:spPr>
                  <c15:dlblFieldTable/>
                  <c15:showDataLabelsRange val="1"/>
                </c:ext>
                <c:ext xmlns:c16="http://schemas.microsoft.com/office/drawing/2014/chart" uri="{C3380CC4-5D6E-409C-BE32-E72D297353CC}">
                  <c16:uniqueId val="{00000005-2889-495F-823F-B24F3E97F3CB}"/>
                </c:ext>
              </c:extLst>
            </c:dLbl>
            <c:dLbl>
              <c:idx val="3"/>
              <c:layout>
                <c:manualLayout>
                  <c:x val="-0.11472595337347538"/>
                  <c:y val="8.2643127822278704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FA35613B-03EF-446E-B94D-87471F494686}" type="CELLRANGE">
                      <a:rPr lang="en-US" baseline="0"/>
                      <a:pPr>
                        <a:defRPr/>
                      </a:pPr>
                      <a:t>[ZAKRES KOMÓREK]</a:t>
                    </a:fld>
                    <a:r>
                      <a:rPr lang="en-US" baseline="0"/>
                      <a:t> os.
</a:t>
                    </a:r>
                    <a:fld id="{B0FD6664-CE00-4A9E-91BC-88512B8D8C1B}" type="CATEGORYNAME">
                      <a:rPr lang="en-US" baseline="0"/>
                      <a:pPr>
                        <a:defRPr/>
                      </a:pPr>
                      <a:t>[NAZWA KATEGORII]</a:t>
                    </a:fld>
                    <a:r>
                      <a:rPr lang="en-US" baseline="0"/>
                      <a:t>
(</a:t>
                    </a:r>
                    <a:fld id="{8322586E-1726-4371-B7BB-F339DC7DF1A8}" type="PERCENTAGE">
                      <a:rPr lang="en-US" baseline="0"/>
                      <a:pPr>
                        <a:defRPr/>
                      </a:pPr>
                      <a:t>[PROCENTOWE]</a:t>
                    </a:fld>
                    <a:r>
                      <a:rPr lang="en-US" baseline="0"/>
                      <a:t>)</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2258"/>
                        <a:gd name="adj2" fmla="val -93725"/>
                      </a:avLst>
                    </a:prstGeom>
                    <a:noFill/>
                    <a:ln>
                      <a:noFill/>
                    </a:ln>
                  </c15:spPr>
                  <c15:dlblFieldTable/>
                  <c15:showDataLabelsRange val="1"/>
                </c:ext>
                <c:ext xmlns:c16="http://schemas.microsoft.com/office/drawing/2014/chart" uri="{C3380CC4-5D6E-409C-BE32-E72D297353CC}">
                  <c16:uniqueId val="{00000007-2889-495F-823F-B24F3E97F3CB}"/>
                </c:ext>
              </c:extLst>
            </c:dLbl>
            <c:dLbl>
              <c:idx val="4"/>
              <c:layout>
                <c:manualLayout>
                  <c:x val="-7.9119475390653574E-2"/>
                  <c:y val="-0.2183923695417035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D611B2A1-4062-4A20-9873-33F7B0604CE0}" type="CELLRANGE">
                      <a:rPr lang="en-US" baseline="0"/>
                      <a:pPr>
                        <a:defRPr/>
                      </a:pPr>
                      <a:t>[ZAKRES KOMÓREK]</a:t>
                    </a:fld>
                    <a:r>
                      <a:rPr lang="en-US" baseline="0"/>
                      <a:t> os.
</a:t>
                    </a:r>
                    <a:fld id="{CE9BA294-3B85-4444-87FE-F644C3C01706}" type="CATEGORYNAME">
                      <a:rPr lang="en-US" baseline="0"/>
                      <a:pPr>
                        <a:defRPr/>
                      </a:pPr>
                      <a:t>[NAZWA KATEGORII]</a:t>
                    </a:fld>
                    <a:r>
                      <a:rPr lang="en-US" baseline="0"/>
                      <a:t>
(</a:t>
                    </a:r>
                    <a:fld id="{A0D90CE5-641F-4B93-9F2E-BD542A02400B}" type="PERCENTAGE">
                      <a:rPr lang="en-US" baseline="0"/>
                      <a:pPr>
                        <a:defRPr/>
                      </a:pPr>
                      <a:t>[PROCENTOWE]</a:t>
                    </a:fld>
                    <a:r>
                      <a:rPr lang="en-US" baseline="0"/>
                      <a:t>)</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47902"/>
                        <a:gd name="adj2" fmla="val 69581"/>
                      </a:avLst>
                    </a:prstGeom>
                    <a:noFill/>
                    <a:ln>
                      <a:noFill/>
                    </a:ln>
                  </c15:spPr>
                  <c15:dlblFieldTable/>
                  <c15:showDataLabelsRange val="1"/>
                </c:ext>
                <c:ext xmlns:c16="http://schemas.microsoft.com/office/drawing/2014/chart" uri="{C3380CC4-5D6E-409C-BE32-E72D297353CC}">
                  <c16:uniqueId val="{00000009-2889-495F-823F-B24F3E97F3CB}"/>
                </c:ext>
              </c:extLst>
            </c:dLbl>
            <c:dLbl>
              <c:idx val="5"/>
              <c:layout>
                <c:manualLayout>
                  <c:x val="1.308272998382942E-2"/>
                  <c:y val="-0.10242876700931115"/>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B6BB0E92-A372-416E-85B6-D58C16DD4690}" type="CELLRANGE">
                      <a:rPr lang="en-US"/>
                      <a:pPr>
                        <a:defRPr/>
                      </a:pPr>
                      <a:t>[ZAKRES KOMÓREK]</a:t>
                    </a:fld>
                    <a:r>
                      <a:rPr lang="en-US"/>
                      <a:t> os.</a:t>
                    </a:r>
                    <a:r>
                      <a:rPr lang="en-US" baseline="0"/>
                      <a:t>
</a:t>
                    </a:r>
                    <a:fld id="{9D880BEB-B66F-40E2-9595-E9F47D6D1765}" type="CATEGORYNAME">
                      <a:rPr lang="en-US" baseline="0"/>
                      <a:pPr>
                        <a:defRPr/>
                      </a:pPr>
                      <a:t>[NAZWA KATEGORII]</a:t>
                    </a:fld>
                    <a:r>
                      <a:rPr lang="en-US" baseline="0"/>
                      <a:t>
(</a:t>
                    </a:r>
                    <a:fld id="{4BB4C092-D8E0-4C40-80CB-426E5D48D2B6}" type="PERCENTAGE">
                      <a:rPr lang="en-US" baseline="0"/>
                      <a:pPr>
                        <a:defRPr/>
                      </a:pPr>
                      <a:t>[PROCENTOWE]</a:t>
                    </a:fld>
                    <a:r>
                      <a:rPr lang="en-US" baseline="0"/>
                      <a:t>)</a:t>
                    </a:r>
                  </a:p>
                </c:rich>
              </c:tx>
              <c:spPr>
                <a:solidFill>
                  <a:sysClr val="window" lastClr="FFFFFF"/>
                </a:solidFill>
                <a:ln w="9525" cap="flat" cmpd="sng" algn="ctr">
                  <a:solidFill>
                    <a:schemeClr val="tx1"/>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1505"/>
                        <a:gd name="adj2" fmla="val 118751"/>
                      </a:avLst>
                    </a:prstGeom>
                    <a:noFill/>
                    <a:ln>
                      <a:noFill/>
                    </a:ln>
                  </c15:spPr>
                  <c15:dlblFieldTable/>
                  <c15:showDataLabelsRange val="1"/>
                </c:ext>
                <c:ext xmlns:c16="http://schemas.microsoft.com/office/drawing/2014/chart" uri="{C3380CC4-5D6E-409C-BE32-E72D297353CC}">
                  <c16:uniqueId val="{0000000B-2889-495F-823F-B24F3E97F3CB}"/>
                </c:ext>
              </c:extLst>
            </c:dLbl>
            <c:spPr>
              <a:solidFill>
                <a:sysClr val="window" lastClr="FFFFFF"/>
              </a:solidFill>
              <a:ln>
                <a:solidFill>
                  <a:schemeClr val="tx1"/>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bestFit"/>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ext>
            </c:extLst>
          </c:dLbls>
          <c:cat>
            <c:strRef>
              <c:f>Arkusz1!$A$2:$A$7</c:f>
              <c:strCache>
                <c:ptCount val="6"/>
                <c:pt idx="0">
                  <c:v>do 1 roku</c:v>
                </c:pt>
                <c:pt idx="1">
                  <c:v>od 1 roku do 5 lat</c:v>
                </c:pt>
                <c:pt idx="2">
                  <c:v>od 5 lat do 10 lat</c:v>
                </c:pt>
                <c:pt idx="3">
                  <c:v>od 10 lat do 20 lat</c:v>
                </c:pt>
                <c:pt idx="4">
                  <c:v>20 lat i więcej</c:v>
                </c:pt>
                <c:pt idx="5">
                  <c:v>bez stażu</c:v>
                </c:pt>
              </c:strCache>
            </c:strRef>
          </c:cat>
          <c:val>
            <c:numRef>
              <c:f>Arkusz1!$B$2:$B$7</c:f>
              <c:numCache>
                <c:formatCode>General</c:formatCode>
                <c:ptCount val="6"/>
                <c:pt idx="0">
                  <c:v>13</c:v>
                </c:pt>
                <c:pt idx="1">
                  <c:v>26</c:v>
                </c:pt>
                <c:pt idx="2">
                  <c:v>14</c:v>
                </c:pt>
                <c:pt idx="3">
                  <c:v>9</c:v>
                </c:pt>
                <c:pt idx="4">
                  <c:v>7</c:v>
                </c:pt>
                <c:pt idx="5">
                  <c:v>28</c:v>
                </c:pt>
              </c:numCache>
            </c:numRef>
          </c:val>
          <c:extLst>
            <c:ext xmlns:c15="http://schemas.microsoft.com/office/drawing/2012/chart" uri="{02D57815-91ED-43cb-92C2-25804820EDAC}">
              <c15:datalabelsRange>
                <c15:f>Arkusz1!$B$2:$B$7</c15:f>
                <c15:dlblRangeCache>
                  <c:ptCount val="6"/>
                  <c:pt idx="0">
                    <c:v>13</c:v>
                  </c:pt>
                  <c:pt idx="1">
                    <c:v>26</c:v>
                  </c:pt>
                  <c:pt idx="2">
                    <c:v>14</c:v>
                  </c:pt>
                  <c:pt idx="3">
                    <c:v>9</c:v>
                  </c:pt>
                  <c:pt idx="4">
                    <c:v>7</c:v>
                  </c:pt>
                  <c:pt idx="5">
                    <c:v>28</c:v>
                  </c:pt>
                </c15:dlblRangeCache>
              </c15:datalabelsRange>
            </c:ext>
            <c:ext xmlns:c16="http://schemas.microsoft.com/office/drawing/2014/chart" uri="{C3380CC4-5D6E-409C-BE32-E72D297353CC}">
              <c16:uniqueId val="{0000000C-2889-495F-823F-B24F3E97F3C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WIEKU</a:t>
            </a:r>
            <a:endParaRPr lang="pl-PL"/>
          </a:p>
          <a:p>
            <a:pPr>
              <a:defRPr/>
            </a:pPr>
            <a:r>
              <a:rPr lang="pl-PL"/>
              <a:t>stan na 31.12.2020 r.</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847900673857773E-2"/>
          <c:y val="0.26512630864962106"/>
          <c:w val="0.82902311192292188"/>
          <c:h val="0.62311032469255945"/>
        </c:manualLayout>
      </c:layout>
      <c:pie3DChart>
        <c:varyColors val="1"/>
        <c:ser>
          <c:idx val="0"/>
          <c:order val="0"/>
          <c:tx>
            <c:strRef>
              <c:f>Arkusz1!$B$1</c:f>
              <c:strCache>
                <c:ptCount val="1"/>
                <c:pt idx="0">
                  <c:v>Bezrobotni wg wieku</c:v>
                </c:pt>
              </c:strCache>
            </c:strRef>
          </c:tx>
          <c:explosion val="18"/>
          <c:dPt>
            <c:idx val="0"/>
            <c:bubble3D val="0"/>
            <c:explosion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631-4656-A0DF-BC06E3B021CF}"/>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631-4656-A0DF-BC06E3B021CF}"/>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631-4656-A0DF-BC06E3B021CF}"/>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B631-4656-A0DF-BC06E3B021CF}"/>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B631-4656-A0DF-BC06E3B021CF}"/>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B631-4656-A0DF-BC06E3B021CF}"/>
              </c:ext>
            </c:extLst>
          </c:dPt>
          <c:dLbls>
            <c:dLbl>
              <c:idx val="0"/>
              <c:layout>
                <c:manualLayout>
                  <c:x val="8.8941681667707398E-2"/>
                  <c:y val="1.1042065687734979E-2"/>
                </c:manualLayout>
              </c:layout>
              <c:tx>
                <c:rich>
                  <a:bodyPr/>
                  <a:lstStyle/>
                  <a:p>
                    <a:fld id="{18F83D54-B30A-4D00-89E5-700B6A2D8569}" type="CATEGORYNAME">
                      <a:rPr lang="en-US" baseline="0"/>
                      <a:pPr/>
                      <a:t>[NAZWA KATEGORII]</a:t>
                    </a:fld>
                    <a:endParaRPr lang="en-US" baseline="0"/>
                  </a:p>
                  <a:p>
                    <a:fld id="{359824D5-1E8C-4A6D-9AF3-24BEE4A5F1D1}" type="VALUE">
                      <a:rPr lang="en-US" baseline="0"/>
                      <a:pPr/>
                      <a:t>[WARTOŚĆ]</a:t>
                    </a:fld>
                    <a:r>
                      <a:rPr lang="en-US" baseline="0"/>
                      <a:t> os.</a:t>
                    </a:r>
                  </a:p>
                  <a:p>
                    <a:fld id="{B474D541-55C6-4841-8D8D-7AA3352CF950}"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B631-4656-A0DF-BC06E3B021CF}"/>
                </c:ext>
              </c:extLst>
            </c:dLbl>
            <c:dLbl>
              <c:idx val="1"/>
              <c:layout>
                <c:manualLayout>
                  <c:x val="4.4549050342268644E-2"/>
                  <c:y val="6.4199002151758167E-2"/>
                </c:manualLayout>
              </c:layout>
              <c:tx>
                <c:rich>
                  <a:bodyPr/>
                  <a:lstStyle/>
                  <a:p>
                    <a:fld id="{E41D1E87-FE83-4912-A789-8439288F70E0}" type="CATEGORYNAME">
                      <a:rPr lang="en-US" baseline="0"/>
                      <a:pPr/>
                      <a:t>[NAZWA KATEGORII]</a:t>
                    </a:fld>
                    <a:endParaRPr lang="en-US" baseline="0"/>
                  </a:p>
                  <a:p>
                    <a:fld id="{85405C5B-A207-407E-8FC0-707ED3A13FD1}" type="VALUE">
                      <a:rPr lang="en-US" baseline="0"/>
                      <a:pPr/>
                      <a:t>[WARTOŚĆ]</a:t>
                    </a:fld>
                    <a:r>
                      <a:rPr lang="en-US" baseline="0"/>
                      <a:t> os.</a:t>
                    </a:r>
                  </a:p>
                  <a:p>
                    <a:fld id="{BC96368E-79C7-4B01-836C-74677D28A2EF}"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B631-4656-A0DF-BC06E3B021CF}"/>
                </c:ext>
              </c:extLst>
            </c:dLbl>
            <c:dLbl>
              <c:idx val="2"/>
              <c:layout>
                <c:manualLayout>
                  <c:x val="-7.4977447414718595E-2"/>
                  <c:y val="4.6520536284315808E-3"/>
                </c:manualLayout>
              </c:layout>
              <c:tx>
                <c:rich>
                  <a:bodyPr/>
                  <a:lstStyle/>
                  <a:p>
                    <a:fld id="{09A93F10-6943-40AE-979B-01B511A680F7}" type="CATEGORYNAME">
                      <a:rPr lang="en-US" baseline="0"/>
                      <a:pPr/>
                      <a:t>[NAZWA KATEGORII]</a:t>
                    </a:fld>
                    <a:endParaRPr lang="en-US" baseline="0"/>
                  </a:p>
                  <a:p>
                    <a:fld id="{77FE4977-9E3D-4544-8355-BAF05FCD9D99}" type="VALUE">
                      <a:rPr lang="en-US" baseline="0"/>
                      <a:pPr/>
                      <a:t>[WARTOŚĆ]</a:t>
                    </a:fld>
                    <a:r>
                      <a:rPr lang="en-US" baseline="0"/>
                      <a:t> os.</a:t>
                    </a:r>
                  </a:p>
                  <a:p>
                    <a:fld id="{C470E811-F9EC-44F8-846A-99440EBD0A1F}"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B631-4656-A0DF-BC06E3B021CF}"/>
                </c:ext>
              </c:extLst>
            </c:dLbl>
            <c:dLbl>
              <c:idx val="3"/>
              <c:layout>
                <c:manualLayout>
                  <c:x val="-2.6601192735822485E-2"/>
                  <c:y val="-4.4498593081270243E-2"/>
                </c:manualLayout>
              </c:layout>
              <c:tx>
                <c:rich>
                  <a:bodyPr/>
                  <a:lstStyle/>
                  <a:p>
                    <a:fld id="{3282BEC2-3ED2-4A80-AA2B-F901DCD9D34E}" type="CATEGORYNAME">
                      <a:rPr lang="en-US" baseline="0"/>
                      <a:pPr/>
                      <a:t>[NAZWA KATEGORII]</a:t>
                    </a:fld>
                    <a:endParaRPr lang="en-US" baseline="0"/>
                  </a:p>
                  <a:p>
                    <a:fld id="{89B7089D-F226-48CE-8ABB-4B87B27FD31A}" type="VALUE">
                      <a:rPr lang="en-US" baseline="0"/>
                      <a:pPr/>
                      <a:t>[WARTOŚĆ]</a:t>
                    </a:fld>
                    <a:r>
                      <a:rPr lang="en-US" baseline="0"/>
                      <a:t> os.</a:t>
                    </a:r>
                  </a:p>
                  <a:p>
                    <a:fld id="{541935B7-516B-4499-9570-F414F58EDEB6}"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B631-4656-A0DF-BC06E3B021CF}"/>
                </c:ext>
              </c:extLst>
            </c:dLbl>
            <c:dLbl>
              <c:idx val="4"/>
              <c:layout>
                <c:manualLayout>
                  <c:x val="-4.5532792071286576E-2"/>
                  <c:y val="-9.811922158378851E-2"/>
                </c:manualLayout>
              </c:layout>
              <c:tx>
                <c:rich>
                  <a:bodyPr/>
                  <a:lstStyle/>
                  <a:p>
                    <a:fld id="{CEC57FC4-593D-40E8-9551-524D2D85F8A1}" type="CATEGORYNAME">
                      <a:rPr lang="en-US" baseline="0"/>
                      <a:pPr/>
                      <a:t>[NAZWA KATEGORII]</a:t>
                    </a:fld>
                    <a:endParaRPr lang="en-US" baseline="0"/>
                  </a:p>
                  <a:p>
                    <a:fld id="{A031B237-2728-4125-B1D3-F843DCAF0EED}" type="VALUE">
                      <a:rPr lang="en-US" baseline="0"/>
                      <a:pPr/>
                      <a:t>[WARTOŚĆ]</a:t>
                    </a:fld>
                    <a:r>
                      <a:rPr lang="en-US" baseline="0"/>
                      <a:t> os.</a:t>
                    </a:r>
                  </a:p>
                  <a:p>
                    <a:fld id="{6E48AD08-4E89-42B8-9434-D1B1799E229C}"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B631-4656-A0DF-BC06E3B021CF}"/>
                </c:ext>
              </c:extLst>
            </c:dLbl>
            <c:dLbl>
              <c:idx val="5"/>
              <c:layout>
                <c:manualLayout>
                  <c:x val="0.19313479275695633"/>
                  <c:y val="-2.6446990208823351E-2"/>
                </c:manualLayout>
              </c:layout>
              <c:tx>
                <c:rich>
                  <a:bodyPr/>
                  <a:lstStyle/>
                  <a:p>
                    <a:fld id="{38AA6052-7266-4D50-A77B-7C9E2F105C3B}" type="CATEGORYNAME">
                      <a:rPr lang="en-US" baseline="0"/>
                      <a:pPr/>
                      <a:t>[NAZWA KATEGORII]</a:t>
                    </a:fld>
                    <a:endParaRPr lang="en-US" baseline="0"/>
                  </a:p>
                  <a:p>
                    <a:fld id="{3EA8916A-F28C-4E01-8840-638FCEE64D5B}" type="VALUE">
                      <a:rPr lang="en-US" baseline="0"/>
                      <a:pPr/>
                      <a:t>[WARTOŚĆ]</a:t>
                    </a:fld>
                    <a:r>
                      <a:rPr lang="en-US" baseline="0"/>
                      <a:t> os.</a:t>
                    </a:r>
                  </a:p>
                  <a:p>
                    <a:fld id="{94D4EF2B-5724-411F-84F1-0B046AE6E0FD}"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2834958432128352"/>
                      <c:h val="0.10850594237518063"/>
                    </c:manualLayout>
                  </c15:layout>
                  <c15:dlblFieldTable/>
                  <c15:showDataLabelsRange val="0"/>
                </c:ext>
                <c:ext xmlns:c16="http://schemas.microsoft.com/office/drawing/2014/chart" uri="{C3380CC4-5D6E-409C-BE32-E72D297353CC}">
                  <c16:uniqueId val="{0000000B-B631-4656-A0DF-BC06E3B021C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od 18 do 24</c:v>
                </c:pt>
                <c:pt idx="1">
                  <c:v>od 25 do 34</c:v>
                </c:pt>
                <c:pt idx="2">
                  <c:v>od 35 do 44</c:v>
                </c:pt>
                <c:pt idx="3">
                  <c:v>od 45 do 54</c:v>
                </c:pt>
                <c:pt idx="4">
                  <c:v>od 55 do 59</c:v>
                </c:pt>
                <c:pt idx="5">
                  <c:v>60 lat i więcej</c:v>
                </c:pt>
              </c:strCache>
            </c:strRef>
          </c:cat>
          <c:val>
            <c:numRef>
              <c:f>Arkusz1!$B$2:$B$7</c:f>
              <c:numCache>
                <c:formatCode>General</c:formatCode>
                <c:ptCount val="6"/>
                <c:pt idx="0">
                  <c:v>223</c:v>
                </c:pt>
                <c:pt idx="1">
                  <c:v>350</c:v>
                </c:pt>
                <c:pt idx="2">
                  <c:v>282</c:v>
                </c:pt>
                <c:pt idx="3">
                  <c:v>186</c:v>
                </c:pt>
                <c:pt idx="4">
                  <c:v>110</c:v>
                </c:pt>
                <c:pt idx="5">
                  <c:v>108</c:v>
                </c:pt>
              </c:numCache>
            </c:numRef>
          </c:val>
          <c:extLst>
            <c:ext xmlns:c16="http://schemas.microsoft.com/office/drawing/2014/chart" uri="{C3380CC4-5D6E-409C-BE32-E72D297353CC}">
              <c16:uniqueId val="{0000000C-B631-4656-A0DF-BC06E3B021C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WIEKU</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18-24</c:v>
                </c:pt>
                <c:pt idx="1">
                  <c:v>25-34</c:v>
                </c:pt>
                <c:pt idx="2">
                  <c:v>35-44</c:v>
                </c:pt>
                <c:pt idx="3">
                  <c:v>45-54</c:v>
                </c:pt>
                <c:pt idx="4">
                  <c:v>55-59</c:v>
                </c:pt>
                <c:pt idx="5">
                  <c:v>60 lat i więcej</c:v>
                </c:pt>
              </c:strCache>
            </c:strRef>
          </c:cat>
          <c:val>
            <c:numRef>
              <c:f>Arkusz1!$B$2:$B$7</c:f>
              <c:numCache>
                <c:formatCode>0.0%</c:formatCode>
                <c:ptCount val="6"/>
                <c:pt idx="0">
                  <c:v>0.17499999999999999</c:v>
                </c:pt>
                <c:pt idx="1">
                  <c:v>0.28599999999999998</c:v>
                </c:pt>
                <c:pt idx="2">
                  <c:v>0.191</c:v>
                </c:pt>
                <c:pt idx="3">
                  <c:v>0.13800000000000001</c:v>
                </c:pt>
                <c:pt idx="4">
                  <c:v>0.105</c:v>
                </c:pt>
                <c:pt idx="5">
                  <c:v>0.106</c:v>
                </c:pt>
              </c:numCache>
            </c:numRef>
          </c:val>
          <c:extLst>
            <c:ext xmlns:c16="http://schemas.microsoft.com/office/drawing/2014/chart" uri="{C3380CC4-5D6E-409C-BE32-E72D297353CC}">
              <c16:uniqueId val="{00000000-9CF8-466C-8B1F-F41AA36A9EC2}"/>
            </c:ext>
          </c:extLst>
        </c:ser>
        <c:ser>
          <c:idx val="1"/>
          <c:order val="1"/>
          <c:tx>
            <c:strRef>
              <c:f>Arkusz1!$C$1</c:f>
              <c:strCache>
                <c:ptCount val="1"/>
                <c:pt idx="0">
                  <c:v>2020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18-24</c:v>
                </c:pt>
                <c:pt idx="1">
                  <c:v>25-34</c:v>
                </c:pt>
                <c:pt idx="2">
                  <c:v>35-44</c:v>
                </c:pt>
                <c:pt idx="3">
                  <c:v>45-54</c:v>
                </c:pt>
                <c:pt idx="4">
                  <c:v>55-59</c:v>
                </c:pt>
                <c:pt idx="5">
                  <c:v>60 lat i więcej</c:v>
                </c:pt>
              </c:strCache>
            </c:strRef>
          </c:cat>
          <c:val>
            <c:numRef>
              <c:f>Arkusz1!$C$2:$C$7</c:f>
              <c:numCache>
                <c:formatCode>0.0%</c:formatCode>
                <c:ptCount val="6"/>
                <c:pt idx="0">
                  <c:v>0.17699999999999999</c:v>
                </c:pt>
                <c:pt idx="1">
                  <c:v>0.27800000000000002</c:v>
                </c:pt>
                <c:pt idx="2">
                  <c:v>0.224</c:v>
                </c:pt>
                <c:pt idx="3">
                  <c:v>0.14799999999999999</c:v>
                </c:pt>
                <c:pt idx="4">
                  <c:v>8.6999999999999994E-2</c:v>
                </c:pt>
                <c:pt idx="5">
                  <c:v>8.5999999999999993E-2</c:v>
                </c:pt>
              </c:numCache>
            </c:numRef>
          </c:val>
          <c:extLst>
            <c:ext xmlns:c16="http://schemas.microsoft.com/office/drawing/2014/chart" uri="{C3380CC4-5D6E-409C-BE32-E72D297353CC}">
              <c16:uniqueId val="{00000001-9CF8-466C-8B1F-F41AA36A9EC2}"/>
            </c:ext>
          </c:extLst>
        </c:ser>
        <c:dLbls>
          <c:showLegendKey val="0"/>
          <c:showVal val="0"/>
          <c:showCatName val="0"/>
          <c:showSerName val="0"/>
          <c:showPercent val="0"/>
          <c:showBubbleSize val="0"/>
        </c:dLbls>
        <c:gapWidth val="100"/>
        <c:overlap val="-24"/>
        <c:axId val="146449800"/>
        <c:axId val="146450584"/>
      </c:barChart>
      <c:catAx>
        <c:axId val="14644980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450584"/>
        <c:crosses val="autoZero"/>
        <c:auto val="1"/>
        <c:lblAlgn val="ctr"/>
        <c:lblOffset val="100"/>
        <c:noMultiLvlLbl val="0"/>
      </c:catAx>
      <c:valAx>
        <c:axId val="1464505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449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POZIOMU WYKSZTAŁCENIA </a:t>
            </a:r>
            <a:br>
              <a:rPr lang="pl-PL"/>
            </a:br>
            <a:r>
              <a:rPr lang="pl-PL"/>
              <a:t>s</a:t>
            </a:r>
            <a:r>
              <a:rPr lang="en-US"/>
              <a:t>tan na 31.12.20</a:t>
            </a:r>
            <a:r>
              <a:rPr lang="pl-PL"/>
              <a:t>20</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1496185449596E-3"/>
          <c:y val="0.18904268545379196"/>
          <c:w val="0.99137850381455039"/>
          <c:h val="0.64312934567389601"/>
        </c:manualLayout>
      </c:layout>
      <c:pie3DChart>
        <c:varyColors val="1"/>
        <c:ser>
          <c:idx val="0"/>
          <c:order val="0"/>
          <c:tx>
            <c:strRef>
              <c:f>Arkusz1!$B$1</c:f>
              <c:strCache>
                <c:ptCount val="1"/>
                <c:pt idx="0">
                  <c:v>Bezrobotni wg poziomu wykształcenia Stan na 31.12.2020 r.</c:v>
                </c:pt>
              </c:strCache>
            </c:strRef>
          </c:tx>
          <c:explosion val="29"/>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CEC-43CD-B1CF-E00487E2904E}"/>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CEC-43CD-B1CF-E00487E2904E}"/>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CEC-43CD-B1CF-E00487E2904E}"/>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CEC-43CD-B1CF-E00487E2904E}"/>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CEC-43CD-B1CF-E00487E2904E}"/>
              </c:ext>
            </c:extLst>
          </c:dPt>
          <c:dLbls>
            <c:dLbl>
              <c:idx val="0"/>
              <c:layout>
                <c:manualLayout>
                  <c:x val="0.19635093047272667"/>
                  <c:y val="1.4370572099540175E-2"/>
                </c:manualLayout>
              </c:layout>
              <c:tx>
                <c:rich>
                  <a:bodyPr/>
                  <a:lstStyle/>
                  <a:p>
                    <a:fld id="{F9332BC0-1704-40E7-9538-0125B923D065}" type="CATEGORYNAME">
                      <a:rPr lang="en-US" baseline="0"/>
                      <a:pPr/>
                      <a:t>[NAZWA KATEGORII]</a:t>
                    </a:fld>
                    <a:r>
                      <a:rPr lang="en-US" baseline="0"/>
                      <a:t>
</a:t>
                    </a:r>
                    <a:fld id="{27D72EDB-6800-4AED-B2E5-243C607E3353}"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7EBB7BD4-B62C-4F23-B19D-D45B9AD390A7}"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CEC-43CD-B1CF-E00487E2904E}"/>
                </c:ext>
              </c:extLst>
            </c:dLbl>
            <c:dLbl>
              <c:idx val="1"/>
              <c:layout>
                <c:manualLayout>
                  <c:x val="5.493613298337708E-2"/>
                  <c:y val="4.4538057742782092E-2"/>
                </c:manualLayout>
              </c:layout>
              <c:tx>
                <c:rich>
                  <a:bodyPr/>
                  <a:lstStyle/>
                  <a:p>
                    <a:fld id="{889EAD25-AF33-483E-94AC-55C56367E29F}" type="CATEGORYNAME">
                      <a:rPr lang="en-US" baseline="0"/>
                      <a:pPr/>
                      <a:t>[NAZWA KATEGORII]</a:t>
                    </a:fld>
                    <a:r>
                      <a:rPr lang="en-US" baseline="0"/>
                      <a:t>
</a:t>
                    </a:r>
                    <a:fld id="{2C91F3F7-1DF5-46BD-A929-3B3BE23AFEE3}"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461265BB-CD60-4E17-9E1D-0694017D86BF}"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CEC-43CD-B1CF-E00487E2904E}"/>
                </c:ext>
              </c:extLst>
            </c:dLbl>
            <c:dLbl>
              <c:idx val="2"/>
              <c:layout>
                <c:manualLayout>
                  <c:x val="0.10489035382205131"/>
                  <c:y val="-1.8725459317585302E-2"/>
                </c:manualLayout>
              </c:layout>
              <c:tx>
                <c:rich>
                  <a:bodyPr/>
                  <a:lstStyle/>
                  <a:p>
                    <a:fld id="{9416D72A-5924-4BEF-9A3C-BAD44B36716F}" type="CATEGORYNAME">
                      <a:rPr lang="en-US" baseline="0"/>
                      <a:pPr/>
                      <a:t>[NAZWA KATEGORII]</a:t>
                    </a:fld>
                    <a:r>
                      <a:rPr lang="en-US" baseline="0"/>
                      <a:t>
</a:t>
                    </a:r>
                    <a:fld id="{97B1A02A-A8C2-429F-B4A1-C54B8B7FAD3E}" type="VALUE">
                      <a:rPr lang="en-US" baseline="0"/>
                      <a:pPr/>
                      <a:t>[WARTOŚĆ]</a:t>
                    </a:fld>
                    <a:r>
                      <a:rPr lang="en-US" baseline="0"/>
                      <a:t> os.
</a:t>
                    </a:r>
                    <a:fld id="{0B502408-D88D-4F80-BBC6-2B5D8CCD70A9}"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0CEC-43CD-B1CF-E00487E2904E}"/>
                </c:ext>
              </c:extLst>
            </c:dLbl>
            <c:dLbl>
              <c:idx val="3"/>
              <c:layout>
                <c:manualLayout>
                  <c:x val="-4.606433498138314E-2"/>
                  <c:y val="1.3540551181102362E-2"/>
                </c:manualLayout>
              </c:layout>
              <c:tx>
                <c:rich>
                  <a:bodyPr/>
                  <a:lstStyle/>
                  <a:p>
                    <a:r>
                      <a:rPr lang="en-US" baseline="0"/>
                      <a:t>zasadnicze zawodowe
209 </a:t>
                    </a:r>
                    <a:r>
                      <a:rPr lang="en-US" sz="800" b="0" i="0" u="none" strike="noStrike" kern="1200" baseline="0">
                        <a:solidFill>
                          <a:sysClr val="windowText" lastClr="000000">
                            <a:lumMod val="65000"/>
                            <a:lumOff val="35000"/>
                          </a:sysClr>
                        </a:solidFill>
                      </a:rPr>
                      <a:t>os.</a:t>
                    </a:r>
                    <a:r>
                      <a:rPr lang="en-US" baseline="0"/>
                      <a:t>
23,0% </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501434793434647"/>
                      <c:h val="0.14875036453776611"/>
                    </c:manualLayout>
                  </c15:layout>
                  <c15:showDataLabelsRange val="0"/>
                </c:ext>
                <c:ext xmlns:c16="http://schemas.microsoft.com/office/drawing/2014/chart" uri="{C3380CC4-5D6E-409C-BE32-E72D297353CC}">
                  <c16:uniqueId val="{00000007-0CEC-43CD-B1CF-E00487E2904E}"/>
                </c:ext>
              </c:extLst>
            </c:dLbl>
            <c:dLbl>
              <c:idx val="4"/>
              <c:layout>
                <c:manualLayout>
                  <c:x val="-6.4705387720780619E-2"/>
                  <c:y val="-6.3902275373473053E-2"/>
                </c:manualLayout>
              </c:layout>
              <c:tx>
                <c:rich>
                  <a:bodyPr/>
                  <a:lstStyle/>
                  <a:p>
                    <a:fld id="{575DBE32-5980-4C5A-8AED-AEE784149D32}" type="CATEGORYNAME">
                      <a:rPr lang="en-US" baseline="0"/>
                      <a:pPr/>
                      <a:t>[NAZWA KATEGORII]</a:t>
                    </a:fld>
                    <a:r>
                      <a:rPr lang="en-US" baseline="0"/>
                      <a:t>
</a:t>
                    </a:r>
                    <a:fld id="{28DB3B65-236E-48D5-B3AA-D9F98C1FF9CC}"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F8955C7F-3A51-4883-9D27-B30FA8CBE5BA}"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0CEC-43CD-B1CF-E00487E2904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163</c:v>
                </c:pt>
                <c:pt idx="1">
                  <c:v>307</c:v>
                </c:pt>
                <c:pt idx="2">
                  <c:v>169</c:v>
                </c:pt>
                <c:pt idx="3">
                  <c:v>293</c:v>
                </c:pt>
                <c:pt idx="4">
                  <c:v>327</c:v>
                </c:pt>
              </c:numCache>
            </c:numRef>
          </c:val>
          <c:extLst>
            <c:ext xmlns:c16="http://schemas.microsoft.com/office/drawing/2014/chart" uri="{C3380CC4-5D6E-409C-BE32-E72D297353CC}">
              <c16:uniqueId val="{0000000A-0CEC-43CD-B1CF-E00487E2904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8.4928505243220959E-2"/>
          <c:y val="0.87217966175280726"/>
          <c:w val="0.8177011466101729"/>
          <c:h val="0.10777021293390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POZIOMU WYKSZTAŁCENIA</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Arkusz1!$B$2:$B$6</c:f>
              <c:numCache>
                <c:formatCode>0.0%</c:formatCode>
                <c:ptCount val="5"/>
                <c:pt idx="0">
                  <c:v>0.122</c:v>
                </c:pt>
                <c:pt idx="1">
                  <c:v>0.22900000000000001</c:v>
                </c:pt>
                <c:pt idx="2">
                  <c:v>0.11899999999999999</c:v>
                </c:pt>
                <c:pt idx="3">
                  <c:v>0.23</c:v>
                </c:pt>
                <c:pt idx="4">
                  <c:v>0.29899999999999999</c:v>
                </c:pt>
              </c:numCache>
            </c:numRef>
          </c:val>
          <c:extLst>
            <c:ext xmlns:c16="http://schemas.microsoft.com/office/drawing/2014/chart" uri="{C3380CC4-5D6E-409C-BE32-E72D297353CC}">
              <c16:uniqueId val="{00000000-371C-4F9B-A27A-3B1374D91DC7}"/>
            </c:ext>
          </c:extLst>
        </c:ser>
        <c:ser>
          <c:idx val="1"/>
          <c:order val="1"/>
          <c:tx>
            <c:strRef>
              <c:f>Arkusz1!$C$1</c:f>
              <c:strCache>
                <c:ptCount val="1"/>
                <c:pt idx="0">
                  <c:v>2020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Arkusz1!$C$2:$C$6</c:f>
              <c:numCache>
                <c:formatCode>0.0%</c:formatCode>
                <c:ptCount val="5"/>
                <c:pt idx="0">
                  <c:v>0.129</c:v>
                </c:pt>
                <c:pt idx="1">
                  <c:v>0.24399999999999999</c:v>
                </c:pt>
                <c:pt idx="2">
                  <c:v>0.13400000000000001</c:v>
                </c:pt>
                <c:pt idx="3">
                  <c:v>0.23</c:v>
                </c:pt>
                <c:pt idx="4">
                  <c:v>0.26</c:v>
                </c:pt>
              </c:numCache>
            </c:numRef>
          </c:val>
          <c:extLst>
            <c:ext xmlns:c16="http://schemas.microsoft.com/office/drawing/2014/chart" uri="{C3380CC4-5D6E-409C-BE32-E72D297353CC}">
              <c16:uniqueId val="{00000001-371C-4F9B-A27A-3B1374D91DC7}"/>
            </c:ext>
          </c:extLst>
        </c:ser>
        <c:dLbls>
          <c:showLegendKey val="0"/>
          <c:showVal val="0"/>
          <c:showCatName val="0"/>
          <c:showSerName val="0"/>
          <c:showPercent val="0"/>
          <c:showBubbleSize val="0"/>
        </c:dLbls>
        <c:gapWidth val="100"/>
        <c:overlap val="-24"/>
        <c:axId val="146448624"/>
        <c:axId val="146449016"/>
      </c:barChart>
      <c:catAx>
        <c:axId val="14644862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449016"/>
        <c:crosses val="autoZero"/>
        <c:auto val="1"/>
        <c:lblAlgn val="ctr"/>
        <c:lblOffset val="100"/>
        <c:noMultiLvlLbl val="0"/>
      </c:catAx>
      <c:valAx>
        <c:axId val="1464490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4486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STAŻU PRACY</a:t>
            </a:r>
            <a:br>
              <a:rPr lang="pl-PL"/>
            </a:br>
            <a:r>
              <a:rPr lang="pl-PL"/>
              <a:t>s</a:t>
            </a:r>
            <a:r>
              <a:rPr lang="en-US"/>
              <a:t>tan na 31.12.20</a:t>
            </a:r>
            <a:r>
              <a:rPr lang="pl-PL"/>
              <a:t>20</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397497642891723E-2"/>
          <c:y val="0.26647866691082223"/>
          <c:w val="0.91376755090079764"/>
          <c:h val="0.66930965024720757"/>
        </c:manualLayout>
      </c:layout>
      <c:pie3DChart>
        <c:varyColors val="1"/>
        <c:ser>
          <c:idx val="0"/>
          <c:order val="0"/>
          <c:tx>
            <c:strRef>
              <c:f>Arkusz1!$B$1</c:f>
              <c:strCache>
                <c:ptCount val="1"/>
                <c:pt idx="0">
                  <c:v>Bezrobotni wg stażu pracy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8F3-410D-AD4A-5F534539F472}"/>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8F3-410D-AD4A-5F534539F472}"/>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8F3-410D-AD4A-5F534539F472}"/>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38F3-410D-AD4A-5F534539F472}"/>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38F3-410D-AD4A-5F534539F472}"/>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38F3-410D-AD4A-5F534539F472}"/>
              </c:ext>
            </c:extLst>
          </c:dPt>
          <c:dPt>
            <c:idx val="6"/>
            <c:bubble3D val="0"/>
            <c:explosion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38F3-410D-AD4A-5F534539F472}"/>
              </c:ext>
            </c:extLst>
          </c:dPt>
          <c:dLbls>
            <c:dLbl>
              <c:idx val="0"/>
              <c:layout>
                <c:manualLayout>
                  <c:x val="0.13745979554753457"/>
                  <c:y val="-8.9133347382672062E-2"/>
                </c:manualLayout>
              </c:layout>
              <c:tx>
                <c:rich>
                  <a:bodyPr/>
                  <a:lstStyle/>
                  <a:p>
                    <a:fld id="{48625E49-322D-438D-B5BA-96F9D2B10884}" type="CATEGORYNAME">
                      <a:rPr lang="en-US" baseline="0"/>
                      <a:pPr/>
                      <a:t>[NAZWA KATEGORII]</a:t>
                    </a:fld>
                    <a:r>
                      <a:rPr lang="en-US" baseline="0"/>
                      <a:t>
</a:t>
                    </a:r>
                    <a:fld id="{CCD64181-34B2-4FC2-9B93-D6E81F9D227D}" type="VALUE">
                      <a:rPr lang="en-US" baseline="0"/>
                      <a:pPr/>
                      <a:t>[WARTOŚĆ]</a:t>
                    </a:fld>
                    <a:r>
                      <a:rPr lang="en-US" baseline="0"/>
                      <a:t> os.
</a:t>
                    </a:r>
                    <a:fld id="{3BD9A578-F2D4-4847-8265-9E9D80F9CA4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38F3-410D-AD4A-5F534539F472}"/>
                </c:ext>
              </c:extLst>
            </c:dLbl>
            <c:dLbl>
              <c:idx val="1"/>
              <c:layout>
                <c:manualLayout>
                  <c:x val="8.3776066453231809E-2"/>
                  <c:y val="-0.16843726650956958"/>
                </c:manualLayout>
              </c:layout>
              <c:tx>
                <c:rich>
                  <a:bodyPr/>
                  <a:lstStyle/>
                  <a:p>
                    <a:fld id="{B442A44E-C819-447B-9FB6-D6DE7F2F6A2A}" type="CATEGORYNAME">
                      <a:rPr lang="en-US" baseline="0"/>
                      <a:pPr/>
                      <a:t>[NAZWA KATEGORII]</a:t>
                    </a:fld>
                    <a:r>
                      <a:rPr lang="en-US" baseline="0"/>
                      <a:t>
</a:t>
                    </a:r>
                    <a:fld id="{83B05269-3FEC-4EB6-92BB-B233322C9D91}" type="VALUE">
                      <a:rPr lang="en-US" baseline="0"/>
                      <a:pPr/>
                      <a:t>[WARTOŚĆ]</a:t>
                    </a:fld>
                    <a:r>
                      <a:rPr lang="en-US" baseline="0"/>
                      <a:t> os.
</a:t>
                    </a:r>
                    <a:fld id="{1E2232A5-BBEF-4FBD-945F-D0AE8CE810E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38F3-410D-AD4A-5F534539F472}"/>
                </c:ext>
              </c:extLst>
            </c:dLbl>
            <c:dLbl>
              <c:idx val="2"/>
              <c:layout>
                <c:manualLayout>
                  <c:x val="0.23325018438629222"/>
                  <c:y val="-8.2188376088025497E-2"/>
                </c:manualLayout>
              </c:layout>
              <c:tx>
                <c:rich>
                  <a:bodyPr/>
                  <a:lstStyle/>
                  <a:p>
                    <a:fld id="{57DD8398-F78F-4909-AF0B-41595E3165CC}" type="CATEGORYNAME">
                      <a:rPr lang="en-US" baseline="0"/>
                      <a:pPr/>
                      <a:t>[NAZWA KATEGORII]</a:t>
                    </a:fld>
                    <a:r>
                      <a:rPr lang="en-US" baseline="0"/>
                      <a:t>
</a:t>
                    </a:r>
                    <a:fld id="{779B70AD-F8CA-4037-9ECD-F79C8C62C553}" type="VALUE">
                      <a:rPr lang="en-US" baseline="0"/>
                      <a:pPr/>
                      <a:t>[WARTOŚĆ]</a:t>
                    </a:fld>
                    <a:r>
                      <a:rPr lang="en-US" baseline="0"/>
                      <a:t> os.
</a:t>
                    </a:r>
                    <a:fld id="{0582A387-9603-4481-BBF7-0BE46AAE54C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38F3-410D-AD4A-5F534539F472}"/>
                </c:ext>
              </c:extLst>
            </c:dLbl>
            <c:dLbl>
              <c:idx val="3"/>
              <c:layout>
                <c:manualLayout>
                  <c:x val="-0.1155687956587844"/>
                  <c:y val="1.7264849193120931E-2"/>
                </c:manualLayout>
              </c:layout>
              <c:tx>
                <c:rich>
                  <a:bodyPr/>
                  <a:lstStyle/>
                  <a:p>
                    <a:fld id="{3DDA3BB5-79CC-43F5-A1F5-CC49D29C9717}" type="CATEGORYNAME">
                      <a:rPr lang="en-US" baseline="0"/>
                      <a:pPr/>
                      <a:t>[NAZWA KATEGORII]</a:t>
                    </a:fld>
                    <a:r>
                      <a:rPr lang="en-US" baseline="0"/>
                      <a:t>
</a:t>
                    </a:r>
                    <a:fld id="{D89C924D-10B7-4F02-971D-34054934254B}" type="VALUE">
                      <a:rPr lang="en-US" baseline="0"/>
                      <a:pPr/>
                      <a:t>[WARTOŚĆ]</a:t>
                    </a:fld>
                    <a:r>
                      <a:rPr lang="en-US" baseline="0"/>
                      <a:t> os.
</a:t>
                    </a:r>
                    <a:fld id="{BA496E2C-106D-41E7-89A9-8FCB580357A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38F3-410D-AD4A-5F534539F472}"/>
                </c:ext>
              </c:extLst>
            </c:dLbl>
            <c:dLbl>
              <c:idx val="4"/>
              <c:layout>
                <c:manualLayout>
                  <c:x val="-7.0128596562792286E-2"/>
                  <c:y val="-1.3575492844416346E-2"/>
                </c:manualLayout>
              </c:layout>
              <c:tx>
                <c:rich>
                  <a:bodyPr/>
                  <a:lstStyle/>
                  <a:p>
                    <a:fld id="{357815EA-E851-4C46-95B4-4FE3B510B6D4}" type="CATEGORYNAME">
                      <a:rPr lang="en-US" baseline="0"/>
                      <a:pPr/>
                      <a:t>[NAZWA KATEGORII]</a:t>
                    </a:fld>
                    <a:r>
                      <a:rPr lang="en-US" baseline="0"/>
                      <a:t>
</a:t>
                    </a:r>
                    <a:fld id="{8A340CEE-7D16-4E4C-96F3-A70D6913A012}" type="VALUE">
                      <a:rPr lang="en-US" baseline="0"/>
                      <a:pPr/>
                      <a:t>[WARTOŚĆ]</a:t>
                    </a:fld>
                    <a:r>
                      <a:rPr lang="en-US" baseline="0"/>
                      <a:t> os.
</a:t>
                    </a:r>
                    <a:fld id="{10684D68-1975-4742-8551-7E003E363C10}"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38F3-410D-AD4A-5F534539F472}"/>
                </c:ext>
              </c:extLst>
            </c:dLbl>
            <c:dLbl>
              <c:idx val="5"/>
              <c:layout>
                <c:manualLayout>
                  <c:x val="-4.0843850562635724E-2"/>
                  <c:y val="-8.2688021661525946E-2"/>
                </c:manualLayout>
              </c:layout>
              <c:tx>
                <c:rich>
                  <a:bodyPr/>
                  <a:lstStyle/>
                  <a:p>
                    <a:fld id="{DE8DCFE9-D445-4A4F-B9A6-A7DB4B9FC1A5}" type="CATEGORYNAME">
                      <a:rPr lang="en-US" baseline="0"/>
                      <a:pPr/>
                      <a:t>[NAZWA KATEGORII]</a:t>
                    </a:fld>
                    <a:r>
                      <a:rPr lang="en-US" baseline="0"/>
                      <a:t>
</a:t>
                    </a:r>
                    <a:fld id="{994FFBCE-A6B4-4669-B5AF-99B598F53453}" type="VALUE">
                      <a:rPr lang="en-US" baseline="0"/>
                      <a:pPr/>
                      <a:t>[WARTOŚĆ]</a:t>
                    </a:fld>
                    <a:r>
                      <a:rPr lang="en-US" baseline="0"/>
                      <a:t> os.
</a:t>
                    </a:r>
                    <a:fld id="{582DCB0E-0AC8-4570-8ABE-3248C041801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38F3-410D-AD4A-5F534539F472}"/>
                </c:ext>
              </c:extLst>
            </c:dLbl>
            <c:dLbl>
              <c:idx val="6"/>
              <c:layout>
                <c:manualLayout>
                  <c:x val="-6.3861357989591985E-2"/>
                  <c:y val="-9.302169345620119E-2"/>
                </c:manualLayout>
              </c:layout>
              <c:tx>
                <c:rich>
                  <a:bodyPr/>
                  <a:lstStyle/>
                  <a:p>
                    <a:fld id="{D04C51CA-03D3-4722-A232-598F1E4818F8}" type="CATEGORYNAME">
                      <a:rPr lang="en-US" baseline="0"/>
                      <a:pPr/>
                      <a:t>[NAZWA KATEGORII]</a:t>
                    </a:fld>
                    <a:r>
                      <a:rPr lang="en-US" baseline="0"/>
                      <a:t>
</a:t>
                    </a:r>
                    <a:fld id="{CF06B73A-EC5A-45D3-988F-D2C63D3770ED}" type="VALUE">
                      <a:rPr lang="en-US" baseline="0"/>
                      <a:pPr/>
                      <a:t>[WARTOŚĆ]</a:t>
                    </a:fld>
                    <a:r>
                      <a:rPr lang="en-US" baseline="0"/>
                      <a:t> os.
</a:t>
                    </a:r>
                    <a:fld id="{50746F7D-D1F5-4913-81BD-5FDA1C2613E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3599135602377094"/>
                      <c:h val="0.13976691689049073"/>
                    </c:manualLayout>
                  </c15:layout>
                  <c15:dlblFieldTable/>
                  <c15:showDataLabelsRange val="0"/>
                </c:ext>
                <c:ext xmlns:c16="http://schemas.microsoft.com/office/drawing/2014/chart" uri="{C3380CC4-5D6E-409C-BE32-E72D297353CC}">
                  <c16:uniqueId val="{0000000D-38F3-410D-AD4A-5F534539F472}"/>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do 1 roku</c:v>
                </c:pt>
                <c:pt idx="1">
                  <c:v>od 1 do 5</c:v>
                </c:pt>
                <c:pt idx="2">
                  <c:v>od 5 do 10</c:v>
                </c:pt>
                <c:pt idx="3">
                  <c:v>od 10 do 20</c:v>
                </c:pt>
                <c:pt idx="4">
                  <c:v>od 20 do 30</c:v>
                </c:pt>
                <c:pt idx="5">
                  <c:v>30 lat i więcej</c:v>
                </c:pt>
                <c:pt idx="6">
                  <c:v>bez stażu</c:v>
                </c:pt>
              </c:strCache>
            </c:strRef>
          </c:cat>
          <c:val>
            <c:numRef>
              <c:f>Arkusz1!$B$2:$B$8</c:f>
              <c:numCache>
                <c:formatCode>General</c:formatCode>
                <c:ptCount val="7"/>
                <c:pt idx="0">
                  <c:v>194</c:v>
                </c:pt>
                <c:pt idx="1">
                  <c:v>313</c:v>
                </c:pt>
                <c:pt idx="2">
                  <c:v>193</c:v>
                </c:pt>
                <c:pt idx="3">
                  <c:v>196</c:v>
                </c:pt>
                <c:pt idx="4">
                  <c:v>91</c:v>
                </c:pt>
                <c:pt idx="5">
                  <c:v>41</c:v>
                </c:pt>
                <c:pt idx="6">
                  <c:v>231</c:v>
                </c:pt>
              </c:numCache>
            </c:numRef>
          </c:val>
          <c:extLst>
            <c:ext xmlns:c16="http://schemas.microsoft.com/office/drawing/2014/chart" uri="{C3380CC4-5D6E-409C-BE32-E72D297353CC}">
              <c16:uniqueId val="{0000000E-38F3-410D-AD4A-5F534539F472}"/>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STAŻU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Arkusz1!$A$2:$A$8</c:f>
              <c:strCache>
                <c:ptCount val="7"/>
                <c:pt idx="0">
                  <c:v>do 1 roku</c:v>
                </c:pt>
                <c:pt idx="1">
                  <c:v>1-5</c:v>
                </c:pt>
                <c:pt idx="2">
                  <c:v>5-10</c:v>
                </c:pt>
                <c:pt idx="3">
                  <c:v>10-20</c:v>
                </c:pt>
                <c:pt idx="4">
                  <c:v>20-30</c:v>
                </c:pt>
                <c:pt idx="5">
                  <c:v>30 lat i więcej</c:v>
                </c:pt>
                <c:pt idx="6">
                  <c:v>bez stażu </c:v>
                </c:pt>
              </c:strCache>
            </c:strRef>
          </c:cat>
          <c:val>
            <c:numRef>
              <c:f>Arkusz1!$B$2:$B$8</c:f>
              <c:numCache>
                <c:formatCode>0.0%</c:formatCode>
                <c:ptCount val="7"/>
                <c:pt idx="0">
                  <c:v>0.155</c:v>
                </c:pt>
                <c:pt idx="1">
                  <c:v>0.23</c:v>
                </c:pt>
                <c:pt idx="2">
                  <c:v>0.161</c:v>
                </c:pt>
                <c:pt idx="3">
                  <c:v>0.14399999999999999</c:v>
                </c:pt>
                <c:pt idx="4">
                  <c:v>7.0999999999999994E-2</c:v>
                </c:pt>
                <c:pt idx="5">
                  <c:v>4.2000000000000003E-2</c:v>
                </c:pt>
                <c:pt idx="6">
                  <c:v>0.19600000000000001</c:v>
                </c:pt>
              </c:numCache>
            </c:numRef>
          </c:val>
          <c:extLst>
            <c:ext xmlns:c16="http://schemas.microsoft.com/office/drawing/2014/chart" uri="{C3380CC4-5D6E-409C-BE32-E72D297353CC}">
              <c16:uniqueId val="{00000000-7E42-435F-97FA-9751322B9C42}"/>
            </c:ext>
          </c:extLst>
        </c:ser>
        <c:ser>
          <c:idx val="1"/>
          <c:order val="1"/>
          <c:tx>
            <c:strRef>
              <c:f>Arkusz1!$C$1</c:f>
              <c:strCache>
                <c:ptCount val="1"/>
                <c:pt idx="0">
                  <c:v>2020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Arkusz1!$A$2:$A$8</c:f>
              <c:strCache>
                <c:ptCount val="7"/>
                <c:pt idx="0">
                  <c:v>do 1 roku</c:v>
                </c:pt>
                <c:pt idx="1">
                  <c:v>1-5</c:v>
                </c:pt>
                <c:pt idx="2">
                  <c:v>5-10</c:v>
                </c:pt>
                <c:pt idx="3">
                  <c:v>10-20</c:v>
                </c:pt>
                <c:pt idx="4">
                  <c:v>20-30</c:v>
                </c:pt>
                <c:pt idx="5">
                  <c:v>30 lat i więcej</c:v>
                </c:pt>
                <c:pt idx="6">
                  <c:v>bez stażu </c:v>
                </c:pt>
              </c:strCache>
            </c:strRef>
          </c:cat>
          <c:val>
            <c:numRef>
              <c:f>Arkusz1!$C$2:$C$8</c:f>
              <c:numCache>
                <c:formatCode>0.0%</c:formatCode>
                <c:ptCount val="7"/>
                <c:pt idx="0">
                  <c:v>0.154</c:v>
                </c:pt>
                <c:pt idx="1">
                  <c:v>0.249</c:v>
                </c:pt>
                <c:pt idx="2">
                  <c:v>0.153</c:v>
                </c:pt>
                <c:pt idx="3">
                  <c:v>0.156</c:v>
                </c:pt>
                <c:pt idx="4">
                  <c:v>7.1999999999999995E-2</c:v>
                </c:pt>
                <c:pt idx="5">
                  <c:v>3.3000000000000002E-2</c:v>
                </c:pt>
                <c:pt idx="6">
                  <c:v>0.183</c:v>
                </c:pt>
              </c:numCache>
            </c:numRef>
          </c:val>
          <c:extLst>
            <c:ext xmlns:c16="http://schemas.microsoft.com/office/drawing/2014/chart" uri="{C3380CC4-5D6E-409C-BE32-E72D297353CC}">
              <c16:uniqueId val="{00000001-7E42-435F-97FA-9751322B9C42}"/>
            </c:ext>
          </c:extLst>
        </c:ser>
        <c:dLbls>
          <c:showLegendKey val="0"/>
          <c:showVal val="0"/>
          <c:showCatName val="0"/>
          <c:showSerName val="0"/>
          <c:showPercent val="0"/>
          <c:showBubbleSize val="0"/>
        </c:dLbls>
        <c:gapWidth val="100"/>
        <c:overlap val="-24"/>
        <c:axId val="146260304"/>
        <c:axId val="146256384"/>
      </c:barChart>
      <c:catAx>
        <c:axId val="14626030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56384"/>
        <c:crosses val="autoZero"/>
        <c:auto val="1"/>
        <c:lblAlgn val="ctr"/>
        <c:lblOffset val="100"/>
        <c:noMultiLvlLbl val="0"/>
      </c:catAx>
      <c:valAx>
        <c:axId val="1462563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60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CZASU POZOSTAWANIA BEZ PRACY</a:t>
            </a:r>
          </a:p>
          <a:p>
            <a:pPr>
              <a:defRPr/>
            </a:pPr>
            <a:r>
              <a:rPr lang="pl-PL"/>
              <a:t>s</a:t>
            </a:r>
            <a:r>
              <a:rPr lang="en-US"/>
              <a:t>tan na 31.12.20</a:t>
            </a:r>
            <a:r>
              <a:rPr lang="pl-PL"/>
              <a:t>20</a:t>
            </a:r>
            <a:r>
              <a:rPr lang="en-US"/>
              <a:t> r.</a:t>
            </a:r>
          </a:p>
        </c:rich>
      </c:tx>
      <c:layout>
        <c:manualLayout>
          <c:xMode val="edge"/>
          <c:yMode val="edge"/>
          <c:x val="0.13075403016120646"/>
          <c:y val="1.970443349753694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978885972586761"/>
          <c:w val="0.97916666666666663"/>
          <c:h val="0.70687456660510029"/>
        </c:manualLayout>
      </c:layout>
      <c:pie3DChart>
        <c:varyColors val="1"/>
        <c:ser>
          <c:idx val="0"/>
          <c:order val="0"/>
          <c:tx>
            <c:strRef>
              <c:f>Arkusz1!$B$1</c:f>
              <c:strCache>
                <c:ptCount val="1"/>
                <c:pt idx="0">
                  <c:v>Bezrobotni wg poziomu wykształcenia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D76-4291-A510-DAE7301812F7}"/>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D76-4291-A510-DAE7301812F7}"/>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D76-4291-A510-DAE7301812F7}"/>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D76-4291-A510-DAE7301812F7}"/>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6D76-4291-A510-DAE7301812F7}"/>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6D76-4291-A510-DAE7301812F7}"/>
              </c:ext>
            </c:extLst>
          </c:dPt>
          <c:dLbls>
            <c:dLbl>
              <c:idx val="0"/>
              <c:layout>
                <c:manualLayout>
                  <c:x val="0.20774675396464679"/>
                  <c:y val="3.8788254916411344E-2"/>
                </c:manualLayout>
              </c:layout>
              <c:tx>
                <c:rich>
                  <a:bodyPr/>
                  <a:lstStyle/>
                  <a:p>
                    <a:fld id="{6D2EF0E2-1B1D-48C6-A688-7F010BDD7AC6}" type="CATEGORYNAME">
                      <a:rPr lang="en-US" baseline="0"/>
                      <a:pPr/>
                      <a:t>[NAZWA KATEGORII]</a:t>
                    </a:fld>
                    <a:r>
                      <a:rPr lang="en-US" baseline="0"/>
                      <a:t>
</a:t>
                    </a:r>
                    <a:fld id="{4D090856-A877-488E-B2BC-E8B9014FC977}" type="VALUE">
                      <a:rPr lang="en-US" baseline="0"/>
                      <a:pPr/>
                      <a:t>[WARTOŚĆ]</a:t>
                    </a:fld>
                    <a:r>
                      <a:rPr lang="en-US" baseline="0"/>
                      <a:t> os.
</a:t>
                    </a:r>
                    <a:fld id="{94CE9260-7545-41AE-87AE-001FAC8B1FA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D76-4291-A510-DAE7301812F7}"/>
                </c:ext>
              </c:extLst>
            </c:dLbl>
            <c:dLbl>
              <c:idx val="1"/>
              <c:layout>
                <c:manualLayout>
                  <c:x val="8.5805069998075509E-2"/>
                  <c:y val="9.2178736278654819E-2"/>
                </c:manualLayout>
              </c:layout>
              <c:tx>
                <c:rich>
                  <a:bodyPr/>
                  <a:lstStyle/>
                  <a:p>
                    <a:fld id="{C7871CB6-EF2A-48FA-8E29-63892B7E1B14}" type="CATEGORYNAME">
                      <a:rPr lang="en-US" baseline="0"/>
                      <a:pPr/>
                      <a:t>[NAZWA KATEGORII]</a:t>
                    </a:fld>
                    <a:r>
                      <a:rPr lang="en-US" baseline="0"/>
                      <a:t>
</a:t>
                    </a:r>
                    <a:fld id="{942FE5E1-65D2-482B-B950-5B7C066CA241}" type="VALUE">
                      <a:rPr lang="en-US" baseline="0"/>
                      <a:pPr/>
                      <a:t>[WARTOŚĆ]</a:t>
                    </a:fld>
                    <a:r>
                      <a:rPr lang="en-US" baseline="0"/>
                      <a:t> os.
</a:t>
                    </a:r>
                    <a:fld id="{E6146E38-80CE-491B-9BCA-BAB22C2B1675}"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D76-4291-A510-DAE7301812F7}"/>
                </c:ext>
              </c:extLst>
            </c:dLbl>
            <c:dLbl>
              <c:idx val="2"/>
              <c:layout>
                <c:manualLayout>
                  <c:x val="5.8390064736447651E-2"/>
                  <c:y val="1.9311896357782864E-2"/>
                </c:manualLayout>
              </c:layout>
              <c:tx>
                <c:rich>
                  <a:bodyPr/>
                  <a:lstStyle/>
                  <a:p>
                    <a:fld id="{763CDA6F-5B5B-4578-A147-582501AC5F2D}" type="CATEGORYNAME">
                      <a:rPr lang="en-US" baseline="0"/>
                      <a:pPr/>
                      <a:t>[NAZWA KATEGORII]</a:t>
                    </a:fld>
                    <a:r>
                      <a:rPr lang="en-US" baseline="0"/>
                      <a:t>
</a:t>
                    </a:r>
                    <a:fld id="{9ADA8EDD-5B42-4E70-801E-D8B12F84A979}" type="VALUE">
                      <a:rPr lang="en-US" baseline="0"/>
                      <a:pPr/>
                      <a:t>[WARTOŚĆ]</a:t>
                    </a:fld>
                    <a:r>
                      <a:rPr lang="en-US" baseline="0"/>
                      <a:t> os.
</a:t>
                    </a:r>
                    <a:fld id="{65901870-1435-4588-8848-BEC4417DCFE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D76-4291-A510-DAE7301812F7}"/>
                </c:ext>
              </c:extLst>
            </c:dLbl>
            <c:dLbl>
              <c:idx val="3"/>
              <c:layout>
                <c:manualLayout>
                  <c:x val="-2.8322014435695538E-2"/>
                  <c:y val="4.9533845306373621E-2"/>
                </c:manualLayout>
              </c:layout>
              <c:tx>
                <c:rich>
                  <a:bodyPr/>
                  <a:lstStyle/>
                  <a:p>
                    <a:fld id="{6B95B933-E9EA-4788-9864-EA23D36F25B7}" type="CATEGORYNAME">
                      <a:rPr lang="en-US" baseline="0"/>
                      <a:pPr/>
                      <a:t>[NAZWA KATEGORII]</a:t>
                    </a:fld>
                    <a:r>
                      <a:rPr lang="en-US" baseline="0"/>
                      <a:t>
</a:t>
                    </a:r>
                    <a:fld id="{3C407E27-24A0-4912-AAF6-CEA78BC57ED0}" type="VALUE">
                      <a:rPr lang="en-US" baseline="0"/>
                      <a:pPr/>
                      <a:t>[WARTOŚĆ]</a:t>
                    </a:fld>
                    <a:r>
                      <a:rPr lang="en-US" baseline="0"/>
                      <a:t> os.
</a:t>
                    </a:r>
                    <a:fld id="{0847703F-2622-4C38-8EF2-694E2F5DFA7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D76-4291-A510-DAE7301812F7}"/>
                </c:ext>
              </c:extLst>
            </c:dLbl>
            <c:dLbl>
              <c:idx val="4"/>
              <c:layout>
                <c:manualLayout>
                  <c:x val="-8.6875492125984249E-2"/>
                  <c:y val="8.9690677554194617E-2"/>
                </c:manualLayout>
              </c:layout>
              <c:tx>
                <c:rich>
                  <a:bodyPr/>
                  <a:lstStyle/>
                  <a:p>
                    <a:fld id="{93E3DF9B-1DB0-4EF7-826B-140EBC0E0770}" type="CATEGORYNAME">
                      <a:rPr lang="en-US" baseline="0"/>
                      <a:pPr/>
                      <a:t>[NAZWA KATEGORII]</a:t>
                    </a:fld>
                    <a:r>
                      <a:rPr lang="en-US" baseline="0"/>
                      <a:t>
</a:t>
                    </a:r>
                    <a:fld id="{8F211546-B8E4-4316-9788-C29716D7667A}" type="VALUE">
                      <a:rPr lang="en-US" baseline="0"/>
                      <a:pPr/>
                      <a:t>[WARTOŚĆ]</a:t>
                    </a:fld>
                    <a:r>
                      <a:rPr lang="en-US" baseline="0"/>
                      <a:t> os.
</a:t>
                    </a:r>
                    <a:fld id="{45CE9ECF-5EA4-45AA-903F-5FB673F756D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D76-4291-A510-DAE7301812F7}"/>
                </c:ext>
              </c:extLst>
            </c:dLbl>
            <c:dLbl>
              <c:idx val="5"/>
              <c:layout>
                <c:manualLayout>
                  <c:x val="-0.17101607611548555"/>
                  <c:y val="7.7625481999935193E-3"/>
                </c:manualLayout>
              </c:layout>
              <c:tx>
                <c:rich>
                  <a:bodyPr/>
                  <a:lstStyle/>
                  <a:p>
                    <a:fld id="{D548D347-B810-4C1B-ADCA-C24B22DA5328}" type="CATEGORYNAME">
                      <a:rPr lang="en-US" baseline="0"/>
                      <a:pPr/>
                      <a:t>[NAZWA KATEGORII]</a:t>
                    </a:fld>
                    <a:r>
                      <a:rPr lang="en-US" baseline="0"/>
                      <a:t>
</a:t>
                    </a:r>
                    <a:fld id="{F630A869-6216-4F38-AFFD-8D9AFC510A1C}" type="VALUE">
                      <a:rPr lang="en-US" baseline="0"/>
                      <a:pPr/>
                      <a:t>[WARTOŚĆ]</a:t>
                    </a:fld>
                    <a:r>
                      <a:rPr lang="en-US" baseline="0"/>
                      <a:t> os.
</a:t>
                    </a:r>
                    <a:fld id="{C05B12F6-BBAF-4939-908D-74187E8FB78B}"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6D76-4291-A510-DAE7301812F7}"/>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do 1 m-ca</c:v>
                </c:pt>
                <c:pt idx="1">
                  <c:v>od 1 do 3</c:v>
                </c:pt>
                <c:pt idx="2">
                  <c:v>od 3 do 6</c:v>
                </c:pt>
                <c:pt idx="3">
                  <c:v>od 6 do 12</c:v>
                </c:pt>
                <c:pt idx="4">
                  <c:v>od 12 do 24</c:v>
                </c:pt>
                <c:pt idx="5">
                  <c:v>powyżej 24 m-cy</c:v>
                </c:pt>
              </c:strCache>
            </c:strRef>
          </c:cat>
          <c:val>
            <c:numRef>
              <c:f>Arkusz1!$B$2:$B$7</c:f>
              <c:numCache>
                <c:formatCode>General</c:formatCode>
                <c:ptCount val="6"/>
                <c:pt idx="0">
                  <c:v>110</c:v>
                </c:pt>
                <c:pt idx="1">
                  <c:v>231</c:v>
                </c:pt>
                <c:pt idx="2">
                  <c:v>239</c:v>
                </c:pt>
                <c:pt idx="3">
                  <c:v>292</c:v>
                </c:pt>
                <c:pt idx="4">
                  <c:v>237</c:v>
                </c:pt>
                <c:pt idx="5">
                  <c:v>150</c:v>
                </c:pt>
              </c:numCache>
            </c:numRef>
          </c:val>
          <c:extLst>
            <c:ext xmlns:c16="http://schemas.microsoft.com/office/drawing/2014/chart" uri="{C3380CC4-5D6E-409C-BE32-E72D297353CC}">
              <c16:uniqueId val="{0000000C-6D76-4291-A510-DAE7301812F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CZASU POZOSTAWANIA BEZ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do 1 m-ca</c:v>
                </c:pt>
                <c:pt idx="1">
                  <c:v>1-3</c:v>
                </c:pt>
                <c:pt idx="2">
                  <c:v>3-6</c:v>
                </c:pt>
                <c:pt idx="3">
                  <c:v>6-12</c:v>
                </c:pt>
                <c:pt idx="4">
                  <c:v>12-24</c:v>
                </c:pt>
                <c:pt idx="5">
                  <c:v>powyżej 24 m-cy</c:v>
                </c:pt>
              </c:strCache>
            </c:strRef>
          </c:cat>
          <c:val>
            <c:numRef>
              <c:f>Arkusz1!$B$2:$B$7</c:f>
              <c:numCache>
                <c:formatCode>0.0%</c:formatCode>
                <c:ptCount val="6"/>
                <c:pt idx="0">
                  <c:v>0.125</c:v>
                </c:pt>
                <c:pt idx="1">
                  <c:v>0.216</c:v>
                </c:pt>
                <c:pt idx="2">
                  <c:v>0.20899999999999999</c:v>
                </c:pt>
                <c:pt idx="3">
                  <c:v>0.182</c:v>
                </c:pt>
                <c:pt idx="4">
                  <c:v>0.155</c:v>
                </c:pt>
                <c:pt idx="5">
                  <c:v>0.112</c:v>
                </c:pt>
              </c:numCache>
            </c:numRef>
          </c:val>
          <c:extLst>
            <c:ext xmlns:c16="http://schemas.microsoft.com/office/drawing/2014/chart" uri="{C3380CC4-5D6E-409C-BE32-E72D297353CC}">
              <c16:uniqueId val="{00000000-E3E2-482B-A6AF-DC21A54AD040}"/>
            </c:ext>
          </c:extLst>
        </c:ser>
        <c:ser>
          <c:idx val="1"/>
          <c:order val="1"/>
          <c:tx>
            <c:strRef>
              <c:f>Arkusz1!$C$1</c:f>
              <c:strCache>
                <c:ptCount val="1"/>
                <c:pt idx="0">
                  <c:v>2020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Arkusz1!$A$2:$A$7</c:f>
              <c:strCache>
                <c:ptCount val="6"/>
                <c:pt idx="0">
                  <c:v>do 1 m-ca</c:v>
                </c:pt>
                <c:pt idx="1">
                  <c:v>1-3</c:v>
                </c:pt>
                <c:pt idx="2">
                  <c:v>3-6</c:v>
                </c:pt>
                <c:pt idx="3">
                  <c:v>6-12</c:v>
                </c:pt>
                <c:pt idx="4">
                  <c:v>12-24</c:v>
                </c:pt>
                <c:pt idx="5">
                  <c:v>powyżej 24 m-cy</c:v>
                </c:pt>
              </c:strCache>
            </c:strRef>
          </c:cat>
          <c:val>
            <c:numRef>
              <c:f>Arkusz1!$C$2:$C$7</c:f>
              <c:numCache>
                <c:formatCode>0.0%</c:formatCode>
                <c:ptCount val="6"/>
                <c:pt idx="0">
                  <c:v>8.6999999999999994E-2</c:v>
                </c:pt>
                <c:pt idx="1">
                  <c:v>0.183</c:v>
                </c:pt>
                <c:pt idx="2">
                  <c:v>0.19</c:v>
                </c:pt>
                <c:pt idx="3">
                  <c:v>0.23200000000000001</c:v>
                </c:pt>
                <c:pt idx="4">
                  <c:v>0.188</c:v>
                </c:pt>
                <c:pt idx="5">
                  <c:v>0.11899999999999999</c:v>
                </c:pt>
              </c:numCache>
            </c:numRef>
          </c:val>
          <c:extLst>
            <c:ext xmlns:c16="http://schemas.microsoft.com/office/drawing/2014/chart" uri="{C3380CC4-5D6E-409C-BE32-E72D297353CC}">
              <c16:uniqueId val="{00000001-E3E2-482B-A6AF-DC21A54AD040}"/>
            </c:ext>
          </c:extLst>
        </c:ser>
        <c:dLbls>
          <c:showLegendKey val="0"/>
          <c:showVal val="0"/>
          <c:showCatName val="0"/>
          <c:showSerName val="0"/>
          <c:showPercent val="0"/>
          <c:showBubbleSize val="0"/>
        </c:dLbls>
        <c:gapWidth val="100"/>
        <c:overlap val="-24"/>
        <c:axId val="146261088"/>
        <c:axId val="146258736"/>
      </c:barChart>
      <c:catAx>
        <c:axId val="14626108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58736"/>
        <c:crosses val="autoZero"/>
        <c:auto val="1"/>
        <c:lblAlgn val="ctr"/>
        <c:lblOffset val="100"/>
        <c:noMultiLvlLbl val="0"/>
      </c:catAx>
      <c:valAx>
        <c:axId val="146258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261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Grójec 2019r.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0DB136-A275-4239-AD54-E9AAEC5C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4982</TotalTime>
  <Pages>47</Pages>
  <Words>7997</Words>
  <Characters>47985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SPRAWOZDANIE Z DZIAŁALNOŚCI POWIATOWEGO URZĘDU PRACY W GRÓJCU 2020 ROK</vt:lpstr>
    </vt:vector>
  </TitlesOfParts>
  <Company/>
  <LinksUpToDate>false</LinksUpToDate>
  <CharactersWithSpaces>55871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DZIAŁALNOŚCI POWIATOWEGO URZĘDU PRACY W GRÓJCU 2020 ROK</dc:title>
  <dc:subject/>
  <dc:creator>Renata Kowalska</dc:creator>
  <cp:keywords/>
  <dc:description/>
  <cp:lastModifiedBy>Renata Kowalska</cp:lastModifiedBy>
  <cp:revision>177</cp:revision>
  <cp:lastPrinted>2021-04-01T10:01:00Z</cp:lastPrinted>
  <dcterms:created xsi:type="dcterms:W3CDTF">2018-03-20T12:24:00Z</dcterms:created>
  <dcterms:modified xsi:type="dcterms:W3CDTF">2021-04-01T10:56:00Z</dcterms:modified>
</cp:coreProperties>
</file>